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573F0" w14:textId="77777777" w:rsidR="009C3030" w:rsidRDefault="009B6B20">
      <w:pPr>
        <w:pStyle w:val="Body"/>
        <w:jc w:val="center"/>
      </w:pPr>
      <w:r>
        <w:rPr>
          <w:rFonts w:ascii="Calibri" w:hAnsi="Calibri"/>
          <w:noProof/>
          <w:sz w:val="22"/>
          <w:szCs w:val="22"/>
        </w:rPr>
        <mc:AlternateContent>
          <mc:Choice Requires="wps">
            <w:drawing>
              <wp:anchor distT="0" distB="0" distL="0" distR="0" simplePos="0" relativeHeight="251660288" behindDoc="0" locked="0" layoutInCell="1" allowOverlap="1" wp14:anchorId="3C00179C" wp14:editId="6A968C4B">
                <wp:simplePos x="0" y="0"/>
                <wp:positionH relativeFrom="column">
                  <wp:posOffset>179704</wp:posOffset>
                </wp:positionH>
                <wp:positionV relativeFrom="line">
                  <wp:posOffset>3820794</wp:posOffset>
                </wp:positionV>
                <wp:extent cx="5584191" cy="3016886"/>
                <wp:effectExtent l="0" t="0" r="0" b="0"/>
                <wp:wrapNone/>
                <wp:docPr id="1073741825" name="officeArt object" descr="Text Box 2"/>
                <wp:cNvGraphicFramePr/>
                <a:graphic xmlns:a="http://schemas.openxmlformats.org/drawingml/2006/main">
                  <a:graphicData uri="http://schemas.microsoft.com/office/word/2010/wordprocessingShape">
                    <wps:wsp>
                      <wps:cNvSpPr txBox="1"/>
                      <wps:spPr>
                        <a:xfrm>
                          <a:off x="0" y="0"/>
                          <a:ext cx="5584191" cy="3016886"/>
                        </a:xfrm>
                        <a:prstGeom prst="rect">
                          <a:avLst/>
                        </a:prstGeom>
                        <a:solidFill>
                          <a:srgbClr val="FFFFFF"/>
                        </a:solidFill>
                        <a:ln w="12700" cap="flat">
                          <a:noFill/>
                          <a:miter lim="400000"/>
                        </a:ln>
                        <a:effectLst/>
                      </wps:spPr>
                      <wps:txbx>
                        <w:txbxContent>
                          <w:p w14:paraId="48829C18" w14:textId="77777777" w:rsidR="009C3030" w:rsidRDefault="009B6B20">
                            <w:pPr>
                              <w:pStyle w:val="Body"/>
                              <w:jc w:val="center"/>
                              <w:rPr>
                                <w:rFonts w:ascii="Calibri" w:eastAsia="Calibri" w:hAnsi="Calibri" w:cs="Calibri"/>
                                <w:b/>
                                <w:bCs/>
                                <w:sz w:val="48"/>
                                <w:szCs w:val="48"/>
                              </w:rPr>
                            </w:pPr>
                            <w:r>
                              <w:rPr>
                                <w:rFonts w:ascii="Calibri" w:hAnsi="Calibri"/>
                                <w:b/>
                                <w:bCs/>
                                <w:sz w:val="48"/>
                                <w:szCs w:val="48"/>
                              </w:rPr>
                              <w:t>Student - Parent Handbook</w:t>
                            </w:r>
                          </w:p>
                          <w:p w14:paraId="55AB2D2B" w14:textId="77777777" w:rsidR="009C3030" w:rsidRDefault="009C3030">
                            <w:pPr>
                              <w:pStyle w:val="Body"/>
                              <w:jc w:val="center"/>
                              <w:rPr>
                                <w:rFonts w:ascii="Calibri" w:eastAsia="Calibri" w:hAnsi="Calibri" w:cs="Calibri"/>
                                <w:b/>
                                <w:bCs/>
                                <w:sz w:val="48"/>
                                <w:szCs w:val="48"/>
                              </w:rPr>
                            </w:pPr>
                          </w:p>
                          <w:p w14:paraId="22F0AC68" w14:textId="77777777" w:rsidR="009C3030" w:rsidRDefault="009C3030">
                            <w:pPr>
                              <w:pStyle w:val="Body"/>
                              <w:jc w:val="center"/>
                              <w:rPr>
                                <w:rFonts w:ascii="Cambria" w:eastAsia="Cambria" w:hAnsi="Cambria" w:cs="Cambria"/>
                                <w:sz w:val="40"/>
                                <w:szCs w:val="40"/>
                              </w:rPr>
                            </w:pPr>
                          </w:p>
                          <w:p w14:paraId="0612C6D6" w14:textId="77777777" w:rsidR="009C3030" w:rsidRDefault="009B6B20">
                            <w:pPr>
                              <w:pStyle w:val="Body"/>
                              <w:jc w:val="center"/>
                              <w:rPr>
                                <w:rFonts w:ascii="Calibri" w:eastAsia="Calibri" w:hAnsi="Calibri" w:cs="Calibri"/>
                                <w:sz w:val="32"/>
                                <w:szCs w:val="32"/>
                              </w:rPr>
                            </w:pPr>
                            <w:r>
                              <w:rPr>
                                <w:rFonts w:ascii="Calibri" w:hAnsi="Calibri"/>
                                <w:sz w:val="32"/>
                                <w:szCs w:val="32"/>
                                <w:lang w:val="de-DE"/>
                              </w:rPr>
                              <w:t>2550 Elm Street</w:t>
                            </w:r>
                          </w:p>
                          <w:p w14:paraId="1962A3EF" w14:textId="77777777" w:rsidR="009C3030" w:rsidRDefault="009B6B20">
                            <w:pPr>
                              <w:pStyle w:val="Body"/>
                              <w:jc w:val="center"/>
                              <w:rPr>
                                <w:rFonts w:ascii="Calibri" w:eastAsia="Calibri" w:hAnsi="Calibri" w:cs="Calibri"/>
                                <w:sz w:val="32"/>
                                <w:szCs w:val="32"/>
                              </w:rPr>
                            </w:pPr>
                            <w:r>
                              <w:rPr>
                                <w:rFonts w:ascii="Calibri" w:hAnsi="Calibri"/>
                                <w:sz w:val="32"/>
                                <w:szCs w:val="32"/>
                              </w:rPr>
                              <w:t>St. Charles, MO  63301</w:t>
                            </w:r>
                          </w:p>
                          <w:p w14:paraId="7837D765" w14:textId="77777777" w:rsidR="009C3030" w:rsidRDefault="009C3030">
                            <w:pPr>
                              <w:pStyle w:val="Body"/>
                              <w:jc w:val="center"/>
                              <w:rPr>
                                <w:rFonts w:ascii="Calibri" w:eastAsia="Calibri" w:hAnsi="Calibri" w:cs="Calibri"/>
                                <w:sz w:val="32"/>
                                <w:szCs w:val="32"/>
                              </w:rPr>
                            </w:pPr>
                          </w:p>
                          <w:p w14:paraId="114F3A27" w14:textId="77777777" w:rsidR="009C3030" w:rsidRDefault="009B6B20">
                            <w:pPr>
                              <w:pStyle w:val="Body"/>
                              <w:jc w:val="center"/>
                              <w:rPr>
                                <w:rFonts w:ascii="Calibri" w:eastAsia="Calibri" w:hAnsi="Calibri" w:cs="Calibri"/>
                                <w:sz w:val="32"/>
                                <w:szCs w:val="32"/>
                              </w:rPr>
                            </w:pPr>
                            <w:r>
                              <w:rPr>
                                <w:rFonts w:ascii="Calibri" w:hAnsi="Calibri"/>
                                <w:sz w:val="32"/>
                                <w:szCs w:val="32"/>
                              </w:rPr>
                              <w:t>Main Office (636) 946-6767</w:t>
                            </w:r>
                          </w:p>
                          <w:p w14:paraId="27769268" w14:textId="77777777" w:rsidR="009C3030" w:rsidRDefault="009C3030">
                            <w:pPr>
                              <w:pStyle w:val="Body"/>
                              <w:jc w:val="center"/>
                              <w:rPr>
                                <w:rFonts w:ascii="Calibri" w:eastAsia="Calibri" w:hAnsi="Calibri" w:cs="Calibri"/>
                                <w:sz w:val="32"/>
                                <w:szCs w:val="32"/>
                              </w:rPr>
                            </w:pPr>
                          </w:p>
                          <w:p w14:paraId="0ADB6804" w14:textId="77777777" w:rsidR="009C3030" w:rsidRDefault="009C3030">
                            <w:pPr>
                              <w:pStyle w:val="Body"/>
                              <w:jc w:val="center"/>
                              <w:rPr>
                                <w:rFonts w:ascii="Calibri" w:eastAsia="Calibri" w:hAnsi="Calibri" w:cs="Calibri"/>
                                <w:sz w:val="32"/>
                                <w:szCs w:val="32"/>
                              </w:rPr>
                            </w:pPr>
                          </w:p>
                          <w:p w14:paraId="1E3218D4" w14:textId="77777777" w:rsidR="009C3030" w:rsidRDefault="009B6B20">
                            <w:pPr>
                              <w:pStyle w:val="Body"/>
                              <w:jc w:val="center"/>
                            </w:pPr>
                            <w:r>
                              <w:rPr>
                                <w:rFonts w:ascii="Calibri" w:hAnsi="Calibri"/>
                                <w:sz w:val="32"/>
                                <w:szCs w:val="32"/>
                              </w:rPr>
                              <w:t>www.duchesne-hs.org</w:t>
                            </w:r>
                          </w:p>
                        </w:txbxContent>
                      </wps:txbx>
                      <wps:bodyPr wrap="square" lIns="45719" tIns="45719" rIns="45719" bIns="45719" numCol="1" anchor="t">
                        <a:noAutofit/>
                      </wps:bodyPr>
                    </wps:wsp>
                  </a:graphicData>
                </a:graphic>
              </wp:anchor>
            </w:drawing>
          </mc:Choice>
          <mc:Fallback>
            <w:pict>
              <v:shapetype w14:anchorId="3C00179C" id="_x0000_t202" coordsize="21600,21600" o:spt="202" path="m,l,21600r21600,l21600,xe">
                <v:stroke joinstyle="miter"/>
                <v:path gradientshapeok="t" o:connecttype="rect"/>
              </v:shapetype>
              <v:shape id="officeArt object" o:spid="_x0000_s1026" type="#_x0000_t202" alt="Text Box 2" style="position:absolute;left:0;text-align:left;margin-left:14.15pt;margin-top:300.85pt;width:439.7pt;height:237.55pt;z-index:251660288;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" stroked="f" strokeweight="1pt">
                <v:stroke miterlimit="4"/>
                <v:textbox inset="1.27mm,1.27mm,1.27mm,1.27mm">
                  <w:txbxContent>
                    <w:p w14:paraId="48829C18" w14:textId="77777777" w:rsidR="009C3030" w:rsidRDefault="009B6B20">
                      <w:pPr>
                        <w:pStyle w:val="Body"/>
                        <w:jc w:val="center"/>
                        <w:rPr>
                          <w:rFonts w:ascii="Calibri" w:eastAsia="Calibri" w:hAnsi="Calibri" w:cs="Calibri"/>
                          <w:b/>
                          <w:bCs/>
                          <w:sz w:val="48"/>
                          <w:szCs w:val="48"/>
                        </w:rPr>
                      </w:pPr>
                      <w:r>
                        <w:rPr>
                          <w:rFonts w:ascii="Calibri" w:hAnsi="Calibri"/>
                          <w:b/>
                          <w:bCs/>
                          <w:sz w:val="48"/>
                          <w:szCs w:val="48"/>
                        </w:rPr>
                        <w:t>Student - Parent Handbook</w:t>
                      </w:r>
                    </w:p>
                    <w:p w14:paraId="55AB2D2B" w14:textId="77777777" w:rsidR="009C3030" w:rsidRDefault="009C3030">
                      <w:pPr>
                        <w:pStyle w:val="Body"/>
                        <w:jc w:val="center"/>
                        <w:rPr>
                          <w:rFonts w:ascii="Calibri" w:eastAsia="Calibri" w:hAnsi="Calibri" w:cs="Calibri"/>
                          <w:b/>
                          <w:bCs/>
                          <w:sz w:val="48"/>
                          <w:szCs w:val="48"/>
                        </w:rPr>
                      </w:pPr>
                    </w:p>
                    <w:p w14:paraId="22F0AC68" w14:textId="77777777" w:rsidR="009C3030" w:rsidRDefault="009C3030">
                      <w:pPr>
                        <w:pStyle w:val="Body"/>
                        <w:jc w:val="center"/>
                        <w:rPr>
                          <w:rFonts w:ascii="Cambria" w:eastAsia="Cambria" w:hAnsi="Cambria" w:cs="Cambria"/>
                          <w:sz w:val="40"/>
                          <w:szCs w:val="40"/>
                        </w:rPr>
                      </w:pPr>
                    </w:p>
                    <w:p w14:paraId="0612C6D6" w14:textId="77777777" w:rsidR="009C3030" w:rsidRDefault="009B6B20">
                      <w:pPr>
                        <w:pStyle w:val="Body"/>
                        <w:jc w:val="center"/>
                        <w:rPr>
                          <w:rFonts w:ascii="Calibri" w:eastAsia="Calibri" w:hAnsi="Calibri" w:cs="Calibri"/>
                          <w:sz w:val="32"/>
                          <w:szCs w:val="32"/>
                        </w:rPr>
                      </w:pPr>
                      <w:r>
                        <w:rPr>
                          <w:rFonts w:ascii="Calibri" w:hAnsi="Calibri"/>
                          <w:sz w:val="32"/>
                          <w:szCs w:val="32"/>
                          <w:lang w:val="de-DE"/>
                        </w:rPr>
                        <w:t>2550 Elm Street</w:t>
                      </w:r>
                    </w:p>
                    <w:p w14:paraId="1962A3EF" w14:textId="77777777" w:rsidR="009C3030" w:rsidRDefault="009B6B20">
                      <w:pPr>
                        <w:pStyle w:val="Body"/>
                        <w:jc w:val="center"/>
                        <w:rPr>
                          <w:rFonts w:ascii="Calibri" w:eastAsia="Calibri" w:hAnsi="Calibri" w:cs="Calibri"/>
                          <w:sz w:val="32"/>
                          <w:szCs w:val="32"/>
                        </w:rPr>
                      </w:pPr>
                      <w:r>
                        <w:rPr>
                          <w:rFonts w:ascii="Calibri" w:hAnsi="Calibri"/>
                          <w:sz w:val="32"/>
                          <w:szCs w:val="32"/>
                        </w:rPr>
                        <w:t>St. Charles, MO  63301</w:t>
                      </w:r>
                    </w:p>
                    <w:p w14:paraId="7837D765" w14:textId="77777777" w:rsidR="009C3030" w:rsidRDefault="009C3030">
                      <w:pPr>
                        <w:pStyle w:val="Body"/>
                        <w:jc w:val="center"/>
                        <w:rPr>
                          <w:rFonts w:ascii="Calibri" w:eastAsia="Calibri" w:hAnsi="Calibri" w:cs="Calibri"/>
                          <w:sz w:val="32"/>
                          <w:szCs w:val="32"/>
                        </w:rPr>
                      </w:pPr>
                    </w:p>
                    <w:p w14:paraId="114F3A27" w14:textId="77777777" w:rsidR="009C3030" w:rsidRDefault="009B6B20">
                      <w:pPr>
                        <w:pStyle w:val="Body"/>
                        <w:jc w:val="center"/>
                        <w:rPr>
                          <w:rFonts w:ascii="Calibri" w:eastAsia="Calibri" w:hAnsi="Calibri" w:cs="Calibri"/>
                          <w:sz w:val="32"/>
                          <w:szCs w:val="32"/>
                        </w:rPr>
                      </w:pPr>
                      <w:r>
                        <w:rPr>
                          <w:rFonts w:ascii="Calibri" w:hAnsi="Calibri"/>
                          <w:sz w:val="32"/>
                          <w:szCs w:val="32"/>
                        </w:rPr>
                        <w:t>Main Office (636) 946-6767</w:t>
                      </w:r>
                    </w:p>
                    <w:p w14:paraId="27769268" w14:textId="77777777" w:rsidR="009C3030" w:rsidRDefault="009C3030">
                      <w:pPr>
                        <w:pStyle w:val="Body"/>
                        <w:jc w:val="center"/>
                        <w:rPr>
                          <w:rFonts w:ascii="Calibri" w:eastAsia="Calibri" w:hAnsi="Calibri" w:cs="Calibri"/>
                          <w:sz w:val="32"/>
                          <w:szCs w:val="32"/>
                        </w:rPr>
                      </w:pPr>
                    </w:p>
                    <w:p w14:paraId="0ADB6804" w14:textId="77777777" w:rsidR="009C3030" w:rsidRDefault="009C3030">
                      <w:pPr>
                        <w:pStyle w:val="Body"/>
                        <w:jc w:val="center"/>
                        <w:rPr>
                          <w:rFonts w:ascii="Calibri" w:eastAsia="Calibri" w:hAnsi="Calibri" w:cs="Calibri"/>
                          <w:sz w:val="32"/>
                          <w:szCs w:val="32"/>
                        </w:rPr>
                      </w:pPr>
                    </w:p>
                    <w:p w14:paraId="1E3218D4" w14:textId="77777777" w:rsidR="009C3030" w:rsidRDefault="009B6B20">
                      <w:pPr>
                        <w:pStyle w:val="Body"/>
                        <w:jc w:val="center"/>
                      </w:pPr>
                      <w:r>
                        <w:rPr>
                          <w:rFonts w:ascii="Calibri" w:hAnsi="Calibri"/>
                          <w:sz w:val="32"/>
                          <w:szCs w:val="32"/>
                        </w:rPr>
                        <w:t>www.duchesne-hs.org</w:t>
                      </w:r>
                    </w:p>
                  </w:txbxContent>
                </v:textbox>
                <w10:wrap anchory="line"/>
              </v:shape>
            </w:pict>
          </mc:Fallback>
        </mc:AlternateContent>
      </w:r>
      <w:r>
        <w:rPr>
          <w:rFonts w:ascii="Calibri" w:eastAsia="Calibri" w:hAnsi="Calibri" w:cs="Calibri"/>
          <w:noProof/>
          <w:sz w:val="22"/>
          <w:szCs w:val="22"/>
        </w:rPr>
        <w:drawing>
          <wp:inline distT="0" distB="0" distL="0" distR="0" wp14:anchorId="2C91042C" wp14:editId="5259C72D">
            <wp:extent cx="3657600" cy="3657600"/>
            <wp:effectExtent l="0" t="0" r="0" b="0"/>
            <wp:docPr id="1073741826" name="officeArt object" descr="DHS crest November 2013 copy"/>
            <wp:cNvGraphicFramePr/>
            <a:graphic xmlns:a="http://schemas.openxmlformats.org/drawingml/2006/main">
              <a:graphicData uri="http://schemas.openxmlformats.org/drawingml/2006/picture">
                <pic:pic xmlns:pic="http://schemas.openxmlformats.org/drawingml/2006/picture">
                  <pic:nvPicPr>
                    <pic:cNvPr id="1073741826" name="DHS crest November 2013 copy" descr="DHS crest November 2013 copy"/>
                    <pic:cNvPicPr>
                      <a:picLocks noChangeAspect="1"/>
                    </pic:cNvPicPr>
                  </pic:nvPicPr>
                  <pic:blipFill>
                    <a:blip r:embed="rId7"/>
                    <a:stretch>
                      <a:fillRect/>
                    </a:stretch>
                  </pic:blipFill>
                  <pic:spPr>
                    <a:xfrm>
                      <a:off x="0" y="0"/>
                      <a:ext cx="3657600" cy="3657600"/>
                    </a:xfrm>
                    <a:prstGeom prst="rect">
                      <a:avLst/>
                    </a:prstGeom>
                    <a:ln w="12700" cap="flat">
                      <a:noFill/>
                      <a:miter lim="400000"/>
                    </a:ln>
                    <a:effectLst/>
                  </pic:spPr>
                </pic:pic>
              </a:graphicData>
            </a:graphic>
          </wp:inline>
        </w:drawing>
      </w:r>
      <w:r>
        <w:rPr>
          <w:rFonts w:ascii="Arial Unicode MS" w:hAnsi="Arial Unicode MS"/>
          <w:sz w:val="22"/>
          <w:szCs w:val="22"/>
        </w:rPr>
        <w:br w:type="page"/>
      </w:r>
    </w:p>
    <w:p w14:paraId="558D91F5" w14:textId="77777777" w:rsidR="009C3030" w:rsidRDefault="009C3030">
      <w:pPr>
        <w:pStyle w:val="Default"/>
        <w:rPr>
          <w:rFonts w:ascii="Calibri" w:eastAsia="Calibri" w:hAnsi="Calibri" w:cs="Calibri"/>
          <w:sz w:val="20"/>
          <w:szCs w:val="20"/>
        </w:rPr>
      </w:pPr>
    </w:p>
    <w:p w14:paraId="332540B1" w14:textId="77777777" w:rsidR="009C3030" w:rsidRDefault="009C3030">
      <w:pPr>
        <w:pStyle w:val="Default"/>
        <w:rPr>
          <w:rFonts w:ascii="Calibri" w:eastAsia="Calibri" w:hAnsi="Calibri" w:cs="Calibri"/>
        </w:rPr>
      </w:pPr>
    </w:p>
    <w:p w14:paraId="372F943A" w14:textId="77777777" w:rsidR="009C3030" w:rsidRDefault="009B6B20">
      <w:pPr>
        <w:pStyle w:val="Default"/>
        <w:rPr>
          <w:rFonts w:ascii="Calibri" w:eastAsia="Calibri" w:hAnsi="Calibri" w:cs="Calibri"/>
        </w:rPr>
      </w:pPr>
      <w:r>
        <w:rPr>
          <w:rFonts w:ascii="Calibri" w:hAnsi="Calibri"/>
        </w:rPr>
        <w:t>Dear Students and Parents,</w:t>
      </w:r>
    </w:p>
    <w:p w14:paraId="37564B50" w14:textId="77777777" w:rsidR="009C3030" w:rsidRDefault="009C3030">
      <w:pPr>
        <w:pStyle w:val="Default"/>
        <w:rPr>
          <w:rFonts w:ascii="Calibri" w:eastAsia="Calibri" w:hAnsi="Calibri" w:cs="Calibri"/>
        </w:rPr>
      </w:pPr>
    </w:p>
    <w:p w14:paraId="04941887" w14:textId="77777777" w:rsidR="009C3030" w:rsidRDefault="009B6B20">
      <w:pPr>
        <w:pStyle w:val="Default"/>
        <w:rPr>
          <w:rFonts w:ascii="Calibri" w:eastAsia="Calibri" w:hAnsi="Calibri" w:cs="Calibri"/>
        </w:rPr>
      </w:pPr>
      <w:r>
        <w:rPr>
          <w:rFonts w:ascii="Calibri" w:hAnsi="Calibri"/>
        </w:rPr>
        <w:t>Welcome to the Duchesne High School community. You are joining a tradition of excellence in Catholic education that traces back to 1924. We are proud of all our school has to offer and encourage each of you to become fully involved in our programs and activities.</w:t>
      </w:r>
    </w:p>
    <w:p w14:paraId="407DAC10" w14:textId="77777777" w:rsidR="009C3030" w:rsidRDefault="009C3030">
      <w:pPr>
        <w:pStyle w:val="Default"/>
        <w:rPr>
          <w:rFonts w:ascii="Calibri" w:eastAsia="Calibri" w:hAnsi="Calibri" w:cs="Calibri"/>
        </w:rPr>
      </w:pPr>
    </w:p>
    <w:p w14:paraId="303EC46B" w14:textId="77777777" w:rsidR="009C3030" w:rsidRDefault="009B6B20">
      <w:pPr>
        <w:pStyle w:val="Default"/>
        <w:rPr>
          <w:rFonts w:ascii="Calibri" w:eastAsia="Calibri" w:hAnsi="Calibri" w:cs="Calibri"/>
        </w:rPr>
      </w:pPr>
      <w:r>
        <w:rPr>
          <w:rFonts w:ascii="Calibri" w:hAnsi="Calibri"/>
        </w:rPr>
        <w:t>The Duchesne Student-Parent Handbook sets out our philosophy and beliefs.  This Handbook provides important information about our policies, procedures, and programs.  A student’s enrollment at Duchesne High School is based upon their parents’ agreement to support our mission, observe the guidelines included, and meet all obligations to the school.</w:t>
      </w:r>
    </w:p>
    <w:p w14:paraId="73021835" w14:textId="77777777" w:rsidR="009C3030" w:rsidRDefault="009C3030">
      <w:pPr>
        <w:pStyle w:val="Default"/>
        <w:rPr>
          <w:rFonts w:ascii="Calibri" w:eastAsia="Calibri" w:hAnsi="Calibri" w:cs="Calibri"/>
        </w:rPr>
      </w:pPr>
    </w:p>
    <w:p w14:paraId="32679334" w14:textId="77777777" w:rsidR="009C3030" w:rsidRDefault="009B6B20">
      <w:pPr>
        <w:pStyle w:val="Default"/>
        <w:rPr>
          <w:rFonts w:ascii="Calibri" w:eastAsia="Calibri" w:hAnsi="Calibri" w:cs="Calibri"/>
        </w:rPr>
      </w:pPr>
      <w:r>
        <w:rPr>
          <w:rFonts w:ascii="Calibri" w:hAnsi="Calibri"/>
        </w:rPr>
        <w:t>While the handbook focuses on specific areas of concern, it is written with the belief that our parents and students are partners in our school's educational, spiritual, and developmental goals.  The school reserves the right to change the handbook as necessary, while committing to notify our parents and students of any amendments.</w:t>
      </w:r>
    </w:p>
    <w:p w14:paraId="4A8705BC" w14:textId="77777777" w:rsidR="009C3030" w:rsidRDefault="009C3030">
      <w:pPr>
        <w:pStyle w:val="Default"/>
        <w:rPr>
          <w:rFonts w:ascii="Calibri" w:eastAsia="Calibri" w:hAnsi="Calibri" w:cs="Calibri"/>
        </w:rPr>
      </w:pPr>
    </w:p>
    <w:p w14:paraId="38F3E0F4" w14:textId="77777777" w:rsidR="009C3030" w:rsidRDefault="009B6B20">
      <w:pPr>
        <w:pStyle w:val="Default"/>
        <w:rPr>
          <w:rFonts w:ascii="Calibri" w:eastAsia="Calibri" w:hAnsi="Calibri" w:cs="Calibri"/>
        </w:rPr>
      </w:pPr>
      <w:r>
        <w:rPr>
          <w:rFonts w:ascii="Calibri" w:hAnsi="Calibri"/>
        </w:rPr>
        <w:t>Please read the Handbook and keep it as a reference throughout the school year. This Handbook is also available on the school website: www.duchesne-hs.org.</w:t>
      </w:r>
    </w:p>
    <w:p w14:paraId="7F09BA71" w14:textId="77777777" w:rsidR="009C3030" w:rsidRDefault="009C3030">
      <w:pPr>
        <w:pStyle w:val="Default"/>
        <w:rPr>
          <w:rFonts w:ascii="Calibri" w:eastAsia="Calibri" w:hAnsi="Calibri" w:cs="Calibri"/>
        </w:rPr>
      </w:pPr>
    </w:p>
    <w:p w14:paraId="33427E08" w14:textId="77777777" w:rsidR="009C3030" w:rsidRDefault="009B6B20">
      <w:pPr>
        <w:pStyle w:val="Default"/>
        <w:rPr>
          <w:rFonts w:ascii="Calibri" w:eastAsia="Calibri" w:hAnsi="Calibri" w:cs="Calibri"/>
        </w:rPr>
      </w:pPr>
      <w:r>
        <w:rPr>
          <w:rFonts w:ascii="Calibri" w:hAnsi="Calibri"/>
        </w:rPr>
        <w:t>We thank you for your involvement and trust.  May God bless the Duchesne community throughout this new school year.</w:t>
      </w:r>
    </w:p>
    <w:p w14:paraId="18E9D1D9" w14:textId="77777777" w:rsidR="009C3030" w:rsidRDefault="009C3030">
      <w:pPr>
        <w:pStyle w:val="Body"/>
        <w:rPr>
          <w:rFonts w:ascii="Calibri" w:eastAsia="Calibri" w:hAnsi="Calibri" w:cs="Calibri"/>
        </w:rPr>
      </w:pPr>
    </w:p>
    <w:p w14:paraId="5D243C9C" w14:textId="77777777" w:rsidR="009C3030" w:rsidRDefault="009B6B20">
      <w:pPr>
        <w:pStyle w:val="Body"/>
        <w:rPr>
          <w:rFonts w:ascii="Calibri" w:eastAsia="Calibri" w:hAnsi="Calibri" w:cs="Calibri"/>
        </w:rPr>
      </w:pPr>
      <w:r>
        <w:rPr>
          <w:rFonts w:ascii="Calibri" w:hAnsi="Calibri"/>
        </w:rPr>
        <w:t>Shaping leaders in mind, body, and spirit</w:t>
      </w:r>
    </w:p>
    <w:p w14:paraId="52361126" w14:textId="77777777" w:rsidR="009C3030" w:rsidRDefault="009C3030">
      <w:pPr>
        <w:pStyle w:val="Body"/>
        <w:rPr>
          <w:rFonts w:ascii="Calibri" w:eastAsia="Calibri" w:hAnsi="Calibri" w:cs="Calibri"/>
        </w:rPr>
      </w:pPr>
    </w:p>
    <w:p w14:paraId="7F3CCEE5" w14:textId="77777777" w:rsidR="009C3030" w:rsidRDefault="009C3030">
      <w:pPr>
        <w:pStyle w:val="Body"/>
        <w:rPr>
          <w:rFonts w:ascii="Calibri" w:eastAsia="Calibri" w:hAnsi="Calibri" w:cs="Calibri"/>
        </w:rPr>
      </w:pPr>
    </w:p>
    <w:p w14:paraId="5ADA1D34" w14:textId="77777777" w:rsidR="009C3030" w:rsidRDefault="009C3030">
      <w:pPr>
        <w:pStyle w:val="Body"/>
        <w:rPr>
          <w:rFonts w:ascii="Calibri" w:eastAsia="Calibri" w:hAnsi="Calibri" w:cs="Calibri"/>
          <w:sz w:val="20"/>
          <w:szCs w:val="20"/>
        </w:rPr>
      </w:pPr>
    </w:p>
    <w:p w14:paraId="7C9F3106" w14:textId="77777777" w:rsidR="009C3030" w:rsidRDefault="009B6B20">
      <w:pPr>
        <w:pStyle w:val="Body"/>
      </w:pPr>
      <w:r>
        <w:rPr>
          <w:rFonts w:ascii="Arial Unicode MS" w:hAnsi="Arial Unicode MS"/>
          <w:caps/>
        </w:rPr>
        <w:br w:type="page"/>
      </w:r>
    </w:p>
    <w:p w14:paraId="0228AAEB" w14:textId="77777777" w:rsidR="009C3030" w:rsidRDefault="009B6B20">
      <w:pPr>
        <w:pStyle w:val="Body"/>
        <w:rPr>
          <w:rFonts w:ascii="Calibri" w:eastAsia="Calibri" w:hAnsi="Calibri" w:cs="Calibri"/>
          <w:b/>
          <w:bCs/>
          <w:caps/>
          <w:sz w:val="22"/>
          <w:szCs w:val="22"/>
        </w:rPr>
      </w:pPr>
      <w:r>
        <w:rPr>
          <w:rFonts w:ascii="Calibri" w:hAnsi="Calibri"/>
          <w:b/>
          <w:bCs/>
          <w:caps/>
          <w:sz w:val="22"/>
          <w:szCs w:val="22"/>
        </w:rPr>
        <w:lastRenderedPageBreak/>
        <w:t>Table of Contents</w:t>
      </w:r>
    </w:p>
    <w:tbl>
      <w:tblPr>
        <w:tblW w:w="973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3245"/>
        <w:gridCol w:w="812"/>
        <w:gridCol w:w="1623"/>
        <w:gridCol w:w="3246"/>
        <w:gridCol w:w="812"/>
      </w:tblGrid>
      <w:tr w:rsidR="009C3030" w14:paraId="71EA5FA0" w14:textId="77777777">
        <w:trPr>
          <w:trHeight w:val="216"/>
        </w:trPr>
        <w:tc>
          <w:tcPr>
            <w:tcW w:w="3245" w:type="dxa"/>
            <w:tcBorders>
              <w:top w:val="nil"/>
              <w:left w:val="nil"/>
              <w:bottom w:val="nil"/>
              <w:right w:val="nil"/>
            </w:tcBorders>
            <w:tcMar>
              <w:top w:w="80" w:type="dxa"/>
              <w:left w:w="80" w:type="dxa"/>
              <w:bottom w:w="80" w:type="dxa"/>
              <w:right w:w="80" w:type="dxa"/>
            </w:tcMar>
          </w:tcPr>
          <w:p w14:paraId="6D31B709" w14:textId="77777777" w:rsidR="009C3030" w:rsidRDefault="009B6B20">
            <w:pPr>
              <w:pStyle w:val="Body"/>
            </w:pPr>
            <w:r>
              <w:rPr>
                <w:rFonts w:ascii="Calibri" w:hAnsi="Calibri"/>
                <w:b/>
                <w:bCs/>
                <w:sz w:val="20"/>
                <w:szCs w:val="20"/>
              </w:rPr>
              <w:t>About Duchesne High School</w:t>
            </w:r>
          </w:p>
        </w:tc>
        <w:tc>
          <w:tcPr>
            <w:tcW w:w="812" w:type="dxa"/>
            <w:tcBorders>
              <w:top w:val="nil"/>
              <w:left w:val="nil"/>
              <w:bottom w:val="nil"/>
              <w:right w:val="nil"/>
            </w:tcBorders>
            <w:tcMar>
              <w:top w:w="80" w:type="dxa"/>
              <w:left w:w="80" w:type="dxa"/>
              <w:bottom w:w="80" w:type="dxa"/>
              <w:right w:w="80" w:type="dxa"/>
            </w:tcMar>
          </w:tcPr>
          <w:p w14:paraId="2747C0EB" w14:textId="77777777" w:rsidR="009C3030" w:rsidRDefault="009B6B20">
            <w:pPr>
              <w:pStyle w:val="Body"/>
              <w:jc w:val="right"/>
            </w:pPr>
            <w:r>
              <w:rPr>
                <w:rFonts w:ascii="Calibri" w:hAnsi="Calibri"/>
                <w:b/>
                <w:bCs/>
                <w:sz w:val="20"/>
                <w:szCs w:val="20"/>
              </w:rPr>
              <w:t>5-8</w:t>
            </w:r>
          </w:p>
        </w:tc>
        <w:tc>
          <w:tcPr>
            <w:tcW w:w="1623" w:type="dxa"/>
            <w:tcBorders>
              <w:top w:val="nil"/>
              <w:left w:val="nil"/>
              <w:bottom w:val="nil"/>
              <w:right w:val="nil"/>
            </w:tcBorders>
            <w:tcMar>
              <w:top w:w="80" w:type="dxa"/>
              <w:left w:w="80" w:type="dxa"/>
              <w:bottom w:w="80" w:type="dxa"/>
              <w:right w:w="80" w:type="dxa"/>
            </w:tcMar>
          </w:tcPr>
          <w:p w14:paraId="06C0D077"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2E0A1795" w14:textId="77777777" w:rsidR="009C3030" w:rsidRDefault="009B6B20">
            <w:pPr>
              <w:pStyle w:val="Body"/>
            </w:pPr>
            <w:r>
              <w:rPr>
                <w:rFonts w:ascii="Calibri" w:hAnsi="Calibri"/>
                <w:b/>
                <w:bCs/>
                <w:sz w:val="20"/>
                <w:szCs w:val="20"/>
              </w:rPr>
              <w:t>Campus Ministry</w:t>
            </w:r>
          </w:p>
        </w:tc>
        <w:tc>
          <w:tcPr>
            <w:tcW w:w="812" w:type="dxa"/>
            <w:tcBorders>
              <w:top w:val="nil"/>
              <w:left w:val="nil"/>
              <w:bottom w:val="nil"/>
              <w:right w:val="nil"/>
            </w:tcBorders>
            <w:tcMar>
              <w:top w:w="80" w:type="dxa"/>
              <w:left w:w="80" w:type="dxa"/>
              <w:bottom w:w="80" w:type="dxa"/>
              <w:right w:w="80" w:type="dxa"/>
            </w:tcMar>
          </w:tcPr>
          <w:p w14:paraId="54378B5D" w14:textId="77777777" w:rsidR="009C3030" w:rsidRDefault="009B6B20">
            <w:pPr>
              <w:pStyle w:val="Body"/>
              <w:jc w:val="right"/>
            </w:pPr>
            <w:r>
              <w:rPr>
                <w:rFonts w:ascii="Calibri" w:hAnsi="Calibri"/>
                <w:b/>
                <w:bCs/>
                <w:sz w:val="20"/>
                <w:szCs w:val="20"/>
              </w:rPr>
              <w:t>22-24</w:t>
            </w:r>
          </w:p>
        </w:tc>
      </w:tr>
      <w:tr w:rsidR="009C3030" w14:paraId="025966A9" w14:textId="77777777">
        <w:trPr>
          <w:trHeight w:val="216"/>
        </w:trPr>
        <w:tc>
          <w:tcPr>
            <w:tcW w:w="3245" w:type="dxa"/>
            <w:tcBorders>
              <w:top w:val="nil"/>
              <w:left w:val="nil"/>
              <w:bottom w:val="nil"/>
              <w:right w:val="nil"/>
            </w:tcBorders>
            <w:tcMar>
              <w:top w:w="80" w:type="dxa"/>
              <w:left w:w="80" w:type="dxa"/>
              <w:bottom w:w="80" w:type="dxa"/>
              <w:right w:w="80" w:type="dxa"/>
            </w:tcMar>
          </w:tcPr>
          <w:p w14:paraId="47636C18" w14:textId="77777777" w:rsidR="009C3030" w:rsidRDefault="009B6B20">
            <w:pPr>
              <w:pStyle w:val="Body"/>
            </w:pPr>
            <w:r>
              <w:rPr>
                <w:rFonts w:ascii="Calibri" w:hAnsi="Calibri"/>
                <w:sz w:val="20"/>
                <w:szCs w:val="20"/>
              </w:rPr>
              <w:t xml:space="preserve">     Mission Statement</w:t>
            </w:r>
          </w:p>
        </w:tc>
        <w:tc>
          <w:tcPr>
            <w:tcW w:w="812" w:type="dxa"/>
            <w:tcBorders>
              <w:top w:val="nil"/>
              <w:left w:val="nil"/>
              <w:bottom w:val="nil"/>
              <w:right w:val="nil"/>
            </w:tcBorders>
            <w:tcMar>
              <w:top w:w="80" w:type="dxa"/>
              <w:left w:w="80" w:type="dxa"/>
              <w:bottom w:w="80" w:type="dxa"/>
              <w:right w:w="80" w:type="dxa"/>
            </w:tcMar>
          </w:tcPr>
          <w:p w14:paraId="4C36AF02" w14:textId="77777777" w:rsidR="009C3030" w:rsidRDefault="009B6B20">
            <w:pPr>
              <w:pStyle w:val="Body"/>
              <w:jc w:val="right"/>
            </w:pPr>
            <w:r>
              <w:rPr>
                <w:rFonts w:ascii="Calibri" w:hAnsi="Calibri"/>
                <w:sz w:val="20"/>
                <w:szCs w:val="20"/>
              </w:rPr>
              <w:t>5</w:t>
            </w:r>
          </w:p>
        </w:tc>
        <w:tc>
          <w:tcPr>
            <w:tcW w:w="1623" w:type="dxa"/>
            <w:tcBorders>
              <w:top w:val="nil"/>
              <w:left w:val="nil"/>
              <w:bottom w:val="nil"/>
              <w:right w:val="nil"/>
            </w:tcBorders>
            <w:tcMar>
              <w:top w:w="80" w:type="dxa"/>
              <w:left w:w="80" w:type="dxa"/>
              <w:bottom w:w="80" w:type="dxa"/>
              <w:right w:w="80" w:type="dxa"/>
            </w:tcMar>
          </w:tcPr>
          <w:p w14:paraId="68E4B4D8"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28FAA97F" w14:textId="77777777" w:rsidR="009C3030" w:rsidRDefault="009B6B20">
            <w:pPr>
              <w:pStyle w:val="Body"/>
            </w:pPr>
            <w:r>
              <w:rPr>
                <w:rFonts w:ascii="Calibri" w:hAnsi="Calibri"/>
                <w:sz w:val="20"/>
                <w:szCs w:val="20"/>
              </w:rPr>
              <w:t xml:space="preserve">     Vision</w:t>
            </w:r>
          </w:p>
        </w:tc>
        <w:tc>
          <w:tcPr>
            <w:tcW w:w="812" w:type="dxa"/>
            <w:tcBorders>
              <w:top w:val="nil"/>
              <w:left w:val="nil"/>
              <w:bottom w:val="nil"/>
              <w:right w:val="nil"/>
            </w:tcBorders>
            <w:tcMar>
              <w:top w:w="80" w:type="dxa"/>
              <w:left w:w="80" w:type="dxa"/>
              <w:bottom w:w="80" w:type="dxa"/>
              <w:right w:w="80" w:type="dxa"/>
            </w:tcMar>
          </w:tcPr>
          <w:p w14:paraId="33453D9C" w14:textId="77777777" w:rsidR="009C3030" w:rsidRDefault="009B6B20">
            <w:pPr>
              <w:pStyle w:val="Body"/>
              <w:jc w:val="right"/>
            </w:pPr>
            <w:r>
              <w:rPr>
                <w:rFonts w:ascii="Calibri" w:hAnsi="Calibri"/>
                <w:sz w:val="20"/>
                <w:szCs w:val="20"/>
              </w:rPr>
              <w:t>22</w:t>
            </w:r>
          </w:p>
        </w:tc>
      </w:tr>
      <w:tr w:rsidR="009C3030" w14:paraId="4462E4C6" w14:textId="77777777">
        <w:trPr>
          <w:trHeight w:val="216"/>
        </w:trPr>
        <w:tc>
          <w:tcPr>
            <w:tcW w:w="3245" w:type="dxa"/>
            <w:tcBorders>
              <w:top w:val="nil"/>
              <w:left w:val="nil"/>
              <w:bottom w:val="nil"/>
              <w:right w:val="nil"/>
            </w:tcBorders>
            <w:tcMar>
              <w:top w:w="80" w:type="dxa"/>
              <w:left w:w="80" w:type="dxa"/>
              <w:bottom w:w="80" w:type="dxa"/>
              <w:right w:w="80" w:type="dxa"/>
            </w:tcMar>
          </w:tcPr>
          <w:p w14:paraId="3AC424D5" w14:textId="77777777" w:rsidR="009C3030" w:rsidRDefault="009B6B20">
            <w:pPr>
              <w:pStyle w:val="Body"/>
            </w:pPr>
            <w:r>
              <w:rPr>
                <w:rFonts w:ascii="Calibri" w:hAnsi="Calibri"/>
                <w:sz w:val="20"/>
                <w:szCs w:val="20"/>
              </w:rPr>
              <w:t xml:space="preserve">     Vision </w:t>
            </w:r>
          </w:p>
        </w:tc>
        <w:tc>
          <w:tcPr>
            <w:tcW w:w="812" w:type="dxa"/>
            <w:tcBorders>
              <w:top w:val="nil"/>
              <w:left w:val="nil"/>
              <w:bottom w:val="nil"/>
              <w:right w:val="nil"/>
            </w:tcBorders>
            <w:tcMar>
              <w:top w:w="80" w:type="dxa"/>
              <w:left w:w="80" w:type="dxa"/>
              <w:bottom w:w="80" w:type="dxa"/>
              <w:right w:w="80" w:type="dxa"/>
            </w:tcMar>
          </w:tcPr>
          <w:p w14:paraId="11C5C525" w14:textId="77777777" w:rsidR="009C3030" w:rsidRDefault="009B6B20">
            <w:pPr>
              <w:pStyle w:val="Body"/>
              <w:jc w:val="right"/>
            </w:pPr>
            <w:r>
              <w:rPr>
                <w:rFonts w:ascii="Calibri" w:hAnsi="Calibri"/>
                <w:sz w:val="20"/>
                <w:szCs w:val="20"/>
              </w:rPr>
              <w:t>5</w:t>
            </w:r>
          </w:p>
        </w:tc>
        <w:tc>
          <w:tcPr>
            <w:tcW w:w="1623" w:type="dxa"/>
            <w:tcBorders>
              <w:top w:val="nil"/>
              <w:left w:val="nil"/>
              <w:bottom w:val="nil"/>
              <w:right w:val="nil"/>
            </w:tcBorders>
            <w:tcMar>
              <w:top w:w="80" w:type="dxa"/>
              <w:left w:w="80" w:type="dxa"/>
              <w:bottom w:w="80" w:type="dxa"/>
              <w:right w:w="80" w:type="dxa"/>
            </w:tcMar>
          </w:tcPr>
          <w:p w14:paraId="6B28C4AD"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160E0F72" w14:textId="77777777" w:rsidR="009C3030" w:rsidRDefault="009B6B20">
            <w:pPr>
              <w:pStyle w:val="Body"/>
            </w:pPr>
            <w:r>
              <w:rPr>
                <w:rFonts w:ascii="Calibri" w:hAnsi="Calibri"/>
                <w:sz w:val="20"/>
                <w:szCs w:val="20"/>
              </w:rPr>
              <w:t xml:space="preserve">     Prayer</w:t>
            </w:r>
          </w:p>
        </w:tc>
        <w:tc>
          <w:tcPr>
            <w:tcW w:w="812" w:type="dxa"/>
            <w:tcBorders>
              <w:top w:val="nil"/>
              <w:left w:val="nil"/>
              <w:bottom w:val="nil"/>
              <w:right w:val="nil"/>
            </w:tcBorders>
            <w:tcMar>
              <w:top w:w="80" w:type="dxa"/>
              <w:left w:w="80" w:type="dxa"/>
              <w:bottom w:w="80" w:type="dxa"/>
              <w:right w:w="80" w:type="dxa"/>
            </w:tcMar>
          </w:tcPr>
          <w:p w14:paraId="34733FC9" w14:textId="77777777" w:rsidR="009C3030" w:rsidRDefault="009B6B20">
            <w:pPr>
              <w:pStyle w:val="Body"/>
              <w:jc w:val="right"/>
            </w:pPr>
            <w:r>
              <w:rPr>
                <w:rFonts w:ascii="Calibri" w:hAnsi="Calibri"/>
                <w:sz w:val="20"/>
                <w:szCs w:val="20"/>
              </w:rPr>
              <w:t>22</w:t>
            </w:r>
          </w:p>
        </w:tc>
      </w:tr>
      <w:tr w:rsidR="009C3030" w14:paraId="6C1452D9" w14:textId="77777777">
        <w:trPr>
          <w:trHeight w:val="216"/>
        </w:trPr>
        <w:tc>
          <w:tcPr>
            <w:tcW w:w="3245" w:type="dxa"/>
            <w:tcBorders>
              <w:top w:val="nil"/>
              <w:left w:val="nil"/>
              <w:bottom w:val="nil"/>
              <w:right w:val="nil"/>
            </w:tcBorders>
            <w:tcMar>
              <w:top w:w="80" w:type="dxa"/>
              <w:left w:w="80" w:type="dxa"/>
              <w:bottom w:w="80" w:type="dxa"/>
              <w:right w:w="80" w:type="dxa"/>
            </w:tcMar>
          </w:tcPr>
          <w:p w14:paraId="20EF6935" w14:textId="77777777" w:rsidR="009C3030" w:rsidRDefault="009B6B20">
            <w:pPr>
              <w:pStyle w:val="Body"/>
            </w:pPr>
            <w:r>
              <w:rPr>
                <w:rFonts w:ascii="Calibri" w:hAnsi="Calibri"/>
                <w:sz w:val="20"/>
                <w:szCs w:val="20"/>
              </w:rPr>
              <w:t xml:space="preserve">     Philosophy</w:t>
            </w:r>
          </w:p>
        </w:tc>
        <w:tc>
          <w:tcPr>
            <w:tcW w:w="812" w:type="dxa"/>
            <w:tcBorders>
              <w:top w:val="nil"/>
              <w:left w:val="nil"/>
              <w:bottom w:val="nil"/>
              <w:right w:val="nil"/>
            </w:tcBorders>
            <w:tcMar>
              <w:top w:w="80" w:type="dxa"/>
              <w:left w:w="80" w:type="dxa"/>
              <w:bottom w:w="80" w:type="dxa"/>
              <w:right w:w="80" w:type="dxa"/>
            </w:tcMar>
          </w:tcPr>
          <w:p w14:paraId="1BA3D19A" w14:textId="77777777" w:rsidR="009C3030" w:rsidRDefault="009B6B20">
            <w:pPr>
              <w:pStyle w:val="Body"/>
              <w:jc w:val="right"/>
            </w:pPr>
            <w:r>
              <w:rPr>
                <w:rFonts w:ascii="Calibri" w:hAnsi="Calibri"/>
                <w:sz w:val="20"/>
                <w:szCs w:val="20"/>
              </w:rPr>
              <w:t>5</w:t>
            </w:r>
          </w:p>
        </w:tc>
        <w:tc>
          <w:tcPr>
            <w:tcW w:w="1623" w:type="dxa"/>
            <w:tcBorders>
              <w:top w:val="nil"/>
              <w:left w:val="nil"/>
              <w:bottom w:val="nil"/>
              <w:right w:val="nil"/>
            </w:tcBorders>
            <w:tcMar>
              <w:top w:w="80" w:type="dxa"/>
              <w:left w:w="80" w:type="dxa"/>
              <w:bottom w:w="80" w:type="dxa"/>
              <w:right w:w="80" w:type="dxa"/>
            </w:tcMar>
          </w:tcPr>
          <w:p w14:paraId="76ACAF06"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59C36E37" w14:textId="77777777" w:rsidR="009C3030" w:rsidRDefault="009B6B20">
            <w:pPr>
              <w:pStyle w:val="Body"/>
            </w:pPr>
            <w:r>
              <w:rPr>
                <w:rFonts w:ascii="Calibri" w:hAnsi="Calibri"/>
                <w:sz w:val="20"/>
                <w:szCs w:val="20"/>
              </w:rPr>
              <w:t xml:space="preserve">     Retreats</w:t>
            </w:r>
          </w:p>
        </w:tc>
        <w:tc>
          <w:tcPr>
            <w:tcW w:w="812" w:type="dxa"/>
            <w:tcBorders>
              <w:top w:val="nil"/>
              <w:left w:val="nil"/>
              <w:bottom w:val="nil"/>
              <w:right w:val="nil"/>
            </w:tcBorders>
            <w:tcMar>
              <w:top w:w="80" w:type="dxa"/>
              <w:left w:w="80" w:type="dxa"/>
              <w:bottom w:w="80" w:type="dxa"/>
              <w:right w:w="80" w:type="dxa"/>
            </w:tcMar>
          </w:tcPr>
          <w:p w14:paraId="396829B2" w14:textId="77777777" w:rsidR="009C3030" w:rsidRDefault="009B6B20">
            <w:pPr>
              <w:pStyle w:val="Body"/>
              <w:jc w:val="right"/>
            </w:pPr>
            <w:r>
              <w:rPr>
                <w:rFonts w:ascii="Calibri" w:hAnsi="Calibri"/>
                <w:sz w:val="20"/>
                <w:szCs w:val="20"/>
              </w:rPr>
              <w:t>22</w:t>
            </w:r>
          </w:p>
        </w:tc>
      </w:tr>
      <w:tr w:rsidR="009C3030" w14:paraId="50253C65" w14:textId="77777777">
        <w:trPr>
          <w:trHeight w:val="216"/>
        </w:trPr>
        <w:tc>
          <w:tcPr>
            <w:tcW w:w="3245" w:type="dxa"/>
            <w:tcBorders>
              <w:top w:val="nil"/>
              <w:left w:val="nil"/>
              <w:bottom w:val="nil"/>
              <w:right w:val="nil"/>
            </w:tcBorders>
            <w:tcMar>
              <w:top w:w="80" w:type="dxa"/>
              <w:left w:w="80" w:type="dxa"/>
              <w:bottom w:w="80" w:type="dxa"/>
              <w:right w:w="80" w:type="dxa"/>
            </w:tcMar>
          </w:tcPr>
          <w:p w14:paraId="62BB5015" w14:textId="77777777" w:rsidR="009C3030" w:rsidRDefault="009B6B20">
            <w:pPr>
              <w:pStyle w:val="Body"/>
            </w:pPr>
            <w:r>
              <w:rPr>
                <w:rFonts w:ascii="Calibri" w:hAnsi="Calibri"/>
                <w:sz w:val="20"/>
                <w:szCs w:val="20"/>
              </w:rPr>
              <w:t xml:space="preserve">     School History</w:t>
            </w:r>
          </w:p>
        </w:tc>
        <w:tc>
          <w:tcPr>
            <w:tcW w:w="812" w:type="dxa"/>
            <w:tcBorders>
              <w:top w:val="nil"/>
              <w:left w:val="nil"/>
              <w:bottom w:val="nil"/>
              <w:right w:val="nil"/>
            </w:tcBorders>
            <w:tcMar>
              <w:top w:w="80" w:type="dxa"/>
              <w:left w:w="80" w:type="dxa"/>
              <w:bottom w:w="80" w:type="dxa"/>
              <w:right w:w="80" w:type="dxa"/>
            </w:tcMar>
          </w:tcPr>
          <w:p w14:paraId="46FC1C35" w14:textId="77777777" w:rsidR="009C3030" w:rsidRDefault="009B6B20">
            <w:pPr>
              <w:pStyle w:val="Body"/>
              <w:jc w:val="right"/>
            </w:pPr>
            <w:r>
              <w:rPr>
                <w:rFonts w:ascii="Calibri" w:hAnsi="Calibri"/>
                <w:sz w:val="20"/>
                <w:szCs w:val="20"/>
              </w:rPr>
              <w:t>6</w:t>
            </w:r>
          </w:p>
        </w:tc>
        <w:tc>
          <w:tcPr>
            <w:tcW w:w="1623" w:type="dxa"/>
            <w:tcBorders>
              <w:top w:val="nil"/>
              <w:left w:val="nil"/>
              <w:bottom w:val="nil"/>
              <w:right w:val="nil"/>
            </w:tcBorders>
            <w:tcMar>
              <w:top w:w="80" w:type="dxa"/>
              <w:left w:w="80" w:type="dxa"/>
              <w:bottom w:w="80" w:type="dxa"/>
              <w:right w:w="80" w:type="dxa"/>
            </w:tcMar>
          </w:tcPr>
          <w:p w14:paraId="50D2EA48"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46729B81" w14:textId="77777777" w:rsidR="009C3030" w:rsidRDefault="009B6B20">
            <w:pPr>
              <w:pStyle w:val="Body"/>
            </w:pPr>
            <w:r>
              <w:rPr>
                <w:rFonts w:ascii="Calibri" w:hAnsi="Calibri"/>
                <w:sz w:val="20"/>
                <w:szCs w:val="20"/>
              </w:rPr>
              <w:t xml:space="preserve">     Sacraments</w:t>
            </w:r>
          </w:p>
        </w:tc>
        <w:tc>
          <w:tcPr>
            <w:tcW w:w="812" w:type="dxa"/>
            <w:tcBorders>
              <w:top w:val="nil"/>
              <w:left w:val="nil"/>
              <w:bottom w:val="nil"/>
              <w:right w:val="nil"/>
            </w:tcBorders>
            <w:tcMar>
              <w:top w:w="80" w:type="dxa"/>
              <w:left w:w="80" w:type="dxa"/>
              <w:bottom w:w="80" w:type="dxa"/>
              <w:right w:w="80" w:type="dxa"/>
            </w:tcMar>
          </w:tcPr>
          <w:p w14:paraId="35C48B6A" w14:textId="77777777" w:rsidR="009C3030" w:rsidRDefault="009B6B20">
            <w:pPr>
              <w:pStyle w:val="Body"/>
              <w:jc w:val="right"/>
            </w:pPr>
            <w:r>
              <w:rPr>
                <w:rFonts w:ascii="Calibri" w:hAnsi="Calibri"/>
                <w:sz w:val="20"/>
                <w:szCs w:val="20"/>
              </w:rPr>
              <w:t>22</w:t>
            </w:r>
          </w:p>
        </w:tc>
      </w:tr>
      <w:tr w:rsidR="009C3030" w14:paraId="3C0DA61A" w14:textId="77777777">
        <w:trPr>
          <w:trHeight w:val="216"/>
        </w:trPr>
        <w:tc>
          <w:tcPr>
            <w:tcW w:w="3245" w:type="dxa"/>
            <w:tcBorders>
              <w:top w:val="nil"/>
              <w:left w:val="nil"/>
              <w:bottom w:val="nil"/>
              <w:right w:val="nil"/>
            </w:tcBorders>
            <w:tcMar>
              <w:top w:w="80" w:type="dxa"/>
              <w:left w:w="80" w:type="dxa"/>
              <w:bottom w:w="80" w:type="dxa"/>
              <w:right w:w="80" w:type="dxa"/>
            </w:tcMar>
          </w:tcPr>
          <w:p w14:paraId="3F8AD532" w14:textId="77777777" w:rsidR="009C3030" w:rsidRDefault="009B6B20">
            <w:pPr>
              <w:pStyle w:val="Body"/>
            </w:pPr>
            <w:r>
              <w:rPr>
                <w:rFonts w:ascii="Calibri" w:hAnsi="Calibri"/>
                <w:sz w:val="20"/>
                <w:szCs w:val="20"/>
              </w:rPr>
              <w:t xml:space="preserve">     Our Patron Saint</w:t>
            </w:r>
          </w:p>
        </w:tc>
        <w:tc>
          <w:tcPr>
            <w:tcW w:w="812" w:type="dxa"/>
            <w:tcBorders>
              <w:top w:val="nil"/>
              <w:left w:val="nil"/>
              <w:bottom w:val="nil"/>
              <w:right w:val="nil"/>
            </w:tcBorders>
            <w:tcMar>
              <w:top w:w="80" w:type="dxa"/>
              <w:left w:w="80" w:type="dxa"/>
              <w:bottom w:w="80" w:type="dxa"/>
              <w:right w:w="80" w:type="dxa"/>
            </w:tcMar>
          </w:tcPr>
          <w:p w14:paraId="4C21A539" w14:textId="77777777" w:rsidR="009C3030" w:rsidRDefault="009B6B20">
            <w:pPr>
              <w:pStyle w:val="Body"/>
              <w:jc w:val="right"/>
            </w:pPr>
            <w:r>
              <w:rPr>
                <w:rFonts w:ascii="Calibri" w:hAnsi="Calibri"/>
                <w:sz w:val="20"/>
                <w:szCs w:val="20"/>
              </w:rPr>
              <w:t>7</w:t>
            </w:r>
          </w:p>
        </w:tc>
        <w:tc>
          <w:tcPr>
            <w:tcW w:w="1623" w:type="dxa"/>
            <w:tcBorders>
              <w:top w:val="nil"/>
              <w:left w:val="nil"/>
              <w:bottom w:val="nil"/>
              <w:right w:val="nil"/>
            </w:tcBorders>
            <w:tcMar>
              <w:top w:w="80" w:type="dxa"/>
              <w:left w:w="80" w:type="dxa"/>
              <w:bottom w:w="80" w:type="dxa"/>
              <w:right w:w="80" w:type="dxa"/>
            </w:tcMar>
          </w:tcPr>
          <w:p w14:paraId="41CC4F2D"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56065886" w14:textId="77777777" w:rsidR="009C3030" w:rsidRDefault="009B6B20">
            <w:pPr>
              <w:pStyle w:val="Body"/>
            </w:pPr>
            <w:r>
              <w:rPr>
                <w:rFonts w:ascii="Calibri" w:hAnsi="Calibri"/>
                <w:sz w:val="20"/>
                <w:szCs w:val="20"/>
              </w:rPr>
              <w:t xml:space="preserve">     Service</w:t>
            </w:r>
          </w:p>
        </w:tc>
        <w:tc>
          <w:tcPr>
            <w:tcW w:w="812" w:type="dxa"/>
            <w:tcBorders>
              <w:top w:val="nil"/>
              <w:left w:val="nil"/>
              <w:bottom w:val="nil"/>
              <w:right w:val="nil"/>
            </w:tcBorders>
            <w:tcMar>
              <w:top w:w="80" w:type="dxa"/>
              <w:left w:w="80" w:type="dxa"/>
              <w:bottom w:w="80" w:type="dxa"/>
              <w:right w:w="80" w:type="dxa"/>
            </w:tcMar>
          </w:tcPr>
          <w:p w14:paraId="4C7EEB17" w14:textId="77777777" w:rsidR="009C3030" w:rsidRDefault="009B6B20">
            <w:pPr>
              <w:pStyle w:val="Body"/>
              <w:jc w:val="right"/>
            </w:pPr>
            <w:r>
              <w:rPr>
                <w:rFonts w:ascii="Calibri" w:hAnsi="Calibri"/>
                <w:sz w:val="20"/>
                <w:szCs w:val="20"/>
              </w:rPr>
              <w:t>22</w:t>
            </w:r>
          </w:p>
        </w:tc>
      </w:tr>
      <w:tr w:rsidR="009C3030" w14:paraId="2D4B0FB8" w14:textId="77777777">
        <w:trPr>
          <w:trHeight w:val="216"/>
        </w:trPr>
        <w:tc>
          <w:tcPr>
            <w:tcW w:w="3245" w:type="dxa"/>
            <w:tcBorders>
              <w:top w:val="nil"/>
              <w:left w:val="nil"/>
              <w:bottom w:val="nil"/>
              <w:right w:val="nil"/>
            </w:tcBorders>
            <w:tcMar>
              <w:top w:w="80" w:type="dxa"/>
              <w:left w:w="80" w:type="dxa"/>
              <w:bottom w:w="80" w:type="dxa"/>
              <w:right w:w="80" w:type="dxa"/>
            </w:tcMar>
          </w:tcPr>
          <w:p w14:paraId="72A9F7A1" w14:textId="77777777" w:rsidR="009C3030" w:rsidRDefault="009B6B20">
            <w:pPr>
              <w:pStyle w:val="Body"/>
            </w:pPr>
            <w:r>
              <w:rPr>
                <w:rFonts w:ascii="Calibri" w:hAnsi="Calibri"/>
                <w:sz w:val="20"/>
                <w:szCs w:val="20"/>
              </w:rPr>
              <w:t xml:space="preserve">     Prayer to St. Rose</w:t>
            </w:r>
          </w:p>
        </w:tc>
        <w:tc>
          <w:tcPr>
            <w:tcW w:w="812" w:type="dxa"/>
            <w:tcBorders>
              <w:top w:val="nil"/>
              <w:left w:val="nil"/>
              <w:bottom w:val="nil"/>
              <w:right w:val="nil"/>
            </w:tcBorders>
            <w:tcMar>
              <w:top w:w="80" w:type="dxa"/>
              <w:left w:w="80" w:type="dxa"/>
              <w:bottom w:w="80" w:type="dxa"/>
              <w:right w:w="80" w:type="dxa"/>
            </w:tcMar>
          </w:tcPr>
          <w:p w14:paraId="7D8DC090" w14:textId="77777777" w:rsidR="009C3030" w:rsidRDefault="009B6B20">
            <w:pPr>
              <w:pStyle w:val="Body"/>
              <w:jc w:val="right"/>
            </w:pPr>
            <w:r>
              <w:rPr>
                <w:rFonts w:ascii="Calibri" w:hAnsi="Calibri"/>
                <w:sz w:val="20"/>
                <w:szCs w:val="20"/>
              </w:rPr>
              <w:t>8</w:t>
            </w:r>
          </w:p>
        </w:tc>
        <w:tc>
          <w:tcPr>
            <w:tcW w:w="1623" w:type="dxa"/>
            <w:tcBorders>
              <w:top w:val="nil"/>
              <w:left w:val="nil"/>
              <w:bottom w:val="nil"/>
              <w:right w:val="nil"/>
            </w:tcBorders>
            <w:tcMar>
              <w:top w:w="80" w:type="dxa"/>
              <w:left w:w="80" w:type="dxa"/>
              <w:bottom w:w="80" w:type="dxa"/>
              <w:right w:w="80" w:type="dxa"/>
            </w:tcMar>
          </w:tcPr>
          <w:p w14:paraId="422155DD"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13E7DB60" w14:textId="77777777" w:rsidR="009C3030" w:rsidRDefault="009B6B20">
            <w:pPr>
              <w:pStyle w:val="Body"/>
            </w:pPr>
            <w:r>
              <w:rPr>
                <w:rFonts w:ascii="Calibri" w:hAnsi="Calibri"/>
                <w:sz w:val="20"/>
                <w:szCs w:val="20"/>
              </w:rPr>
              <w:t xml:space="preserve">     Junior Service Program</w:t>
            </w:r>
          </w:p>
        </w:tc>
        <w:tc>
          <w:tcPr>
            <w:tcW w:w="812" w:type="dxa"/>
            <w:tcBorders>
              <w:top w:val="nil"/>
              <w:left w:val="nil"/>
              <w:bottom w:val="nil"/>
              <w:right w:val="nil"/>
            </w:tcBorders>
            <w:tcMar>
              <w:top w:w="80" w:type="dxa"/>
              <w:left w:w="80" w:type="dxa"/>
              <w:bottom w:w="80" w:type="dxa"/>
              <w:right w:w="80" w:type="dxa"/>
            </w:tcMar>
          </w:tcPr>
          <w:p w14:paraId="40D7AE6B" w14:textId="77777777" w:rsidR="009C3030" w:rsidRDefault="009B6B20">
            <w:pPr>
              <w:pStyle w:val="Body"/>
              <w:jc w:val="right"/>
            </w:pPr>
            <w:r>
              <w:rPr>
                <w:rFonts w:ascii="Calibri" w:hAnsi="Calibri"/>
                <w:sz w:val="20"/>
                <w:szCs w:val="20"/>
              </w:rPr>
              <w:t>22</w:t>
            </w:r>
          </w:p>
        </w:tc>
      </w:tr>
      <w:tr w:rsidR="009C3030" w14:paraId="49103F7C" w14:textId="77777777">
        <w:trPr>
          <w:trHeight w:val="216"/>
        </w:trPr>
        <w:tc>
          <w:tcPr>
            <w:tcW w:w="3245" w:type="dxa"/>
            <w:tcBorders>
              <w:top w:val="nil"/>
              <w:left w:val="nil"/>
              <w:bottom w:val="nil"/>
              <w:right w:val="nil"/>
            </w:tcBorders>
            <w:tcMar>
              <w:top w:w="80" w:type="dxa"/>
              <w:left w:w="80" w:type="dxa"/>
              <w:bottom w:w="80" w:type="dxa"/>
              <w:right w:w="80" w:type="dxa"/>
            </w:tcMar>
          </w:tcPr>
          <w:p w14:paraId="33A6DF4F" w14:textId="77777777" w:rsidR="009C3030" w:rsidRDefault="009B6B20">
            <w:pPr>
              <w:pStyle w:val="Body"/>
            </w:pPr>
            <w:r>
              <w:rPr>
                <w:rFonts w:ascii="Calibri" w:hAnsi="Calibri"/>
                <w:sz w:val="20"/>
                <w:szCs w:val="20"/>
              </w:rPr>
              <w:t xml:space="preserve">     Pioneers Fight Song</w:t>
            </w:r>
          </w:p>
        </w:tc>
        <w:tc>
          <w:tcPr>
            <w:tcW w:w="812" w:type="dxa"/>
            <w:tcBorders>
              <w:top w:val="nil"/>
              <w:left w:val="nil"/>
              <w:bottom w:val="nil"/>
              <w:right w:val="nil"/>
            </w:tcBorders>
            <w:tcMar>
              <w:top w:w="80" w:type="dxa"/>
              <w:left w:w="80" w:type="dxa"/>
              <w:bottom w:w="80" w:type="dxa"/>
              <w:right w:w="80" w:type="dxa"/>
            </w:tcMar>
          </w:tcPr>
          <w:p w14:paraId="23D1AEE5" w14:textId="77777777" w:rsidR="009C3030" w:rsidRDefault="009B6B20">
            <w:pPr>
              <w:pStyle w:val="Body"/>
              <w:jc w:val="right"/>
            </w:pPr>
            <w:r>
              <w:rPr>
                <w:rFonts w:ascii="Calibri" w:hAnsi="Calibri"/>
                <w:sz w:val="20"/>
                <w:szCs w:val="20"/>
              </w:rPr>
              <w:t>8</w:t>
            </w:r>
          </w:p>
        </w:tc>
        <w:tc>
          <w:tcPr>
            <w:tcW w:w="1623" w:type="dxa"/>
            <w:tcBorders>
              <w:top w:val="nil"/>
              <w:left w:val="nil"/>
              <w:bottom w:val="nil"/>
              <w:right w:val="nil"/>
            </w:tcBorders>
            <w:tcMar>
              <w:top w:w="80" w:type="dxa"/>
              <w:left w:w="80" w:type="dxa"/>
              <w:bottom w:w="80" w:type="dxa"/>
              <w:right w:w="80" w:type="dxa"/>
            </w:tcMar>
          </w:tcPr>
          <w:p w14:paraId="3E2F4ED3"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37EFC101" w14:textId="77777777" w:rsidR="009C3030" w:rsidRDefault="009B6B20">
            <w:pPr>
              <w:pStyle w:val="Body"/>
            </w:pPr>
            <w:r>
              <w:rPr>
                <w:rFonts w:ascii="Calibri" w:hAnsi="Calibri"/>
                <w:sz w:val="20"/>
                <w:szCs w:val="20"/>
              </w:rPr>
              <w:t xml:space="preserve">     Senior Service Benchmarks</w:t>
            </w:r>
          </w:p>
        </w:tc>
        <w:tc>
          <w:tcPr>
            <w:tcW w:w="812" w:type="dxa"/>
            <w:tcBorders>
              <w:top w:val="nil"/>
              <w:left w:val="nil"/>
              <w:bottom w:val="nil"/>
              <w:right w:val="nil"/>
            </w:tcBorders>
            <w:tcMar>
              <w:top w:w="80" w:type="dxa"/>
              <w:left w:w="80" w:type="dxa"/>
              <w:bottom w:w="80" w:type="dxa"/>
              <w:right w:w="80" w:type="dxa"/>
            </w:tcMar>
          </w:tcPr>
          <w:p w14:paraId="03CC20BA" w14:textId="77777777" w:rsidR="009C3030" w:rsidRDefault="009B6B20">
            <w:pPr>
              <w:pStyle w:val="Body"/>
              <w:jc w:val="right"/>
            </w:pPr>
            <w:r>
              <w:rPr>
                <w:rFonts w:ascii="Calibri" w:hAnsi="Calibri"/>
                <w:sz w:val="20"/>
                <w:szCs w:val="20"/>
              </w:rPr>
              <w:t>23</w:t>
            </w:r>
          </w:p>
        </w:tc>
      </w:tr>
      <w:tr w:rsidR="009C3030" w14:paraId="391F31D7" w14:textId="77777777">
        <w:trPr>
          <w:trHeight w:val="216"/>
        </w:trPr>
        <w:tc>
          <w:tcPr>
            <w:tcW w:w="3245" w:type="dxa"/>
            <w:tcBorders>
              <w:top w:val="nil"/>
              <w:left w:val="nil"/>
              <w:bottom w:val="nil"/>
              <w:right w:val="nil"/>
            </w:tcBorders>
            <w:tcMar>
              <w:top w:w="80" w:type="dxa"/>
              <w:left w:w="80" w:type="dxa"/>
              <w:bottom w:w="80" w:type="dxa"/>
              <w:right w:w="80" w:type="dxa"/>
            </w:tcMar>
          </w:tcPr>
          <w:p w14:paraId="0F604F91" w14:textId="77777777" w:rsidR="009C3030" w:rsidRDefault="009C3030"/>
        </w:tc>
        <w:tc>
          <w:tcPr>
            <w:tcW w:w="812" w:type="dxa"/>
            <w:tcBorders>
              <w:top w:val="nil"/>
              <w:left w:val="nil"/>
              <w:bottom w:val="nil"/>
              <w:right w:val="nil"/>
            </w:tcBorders>
            <w:tcMar>
              <w:top w:w="80" w:type="dxa"/>
              <w:left w:w="80" w:type="dxa"/>
              <w:bottom w:w="80" w:type="dxa"/>
              <w:right w:w="80" w:type="dxa"/>
            </w:tcMar>
          </w:tcPr>
          <w:p w14:paraId="7CD92724" w14:textId="77777777" w:rsidR="009C3030" w:rsidRDefault="009C3030"/>
        </w:tc>
        <w:tc>
          <w:tcPr>
            <w:tcW w:w="1623" w:type="dxa"/>
            <w:tcBorders>
              <w:top w:val="nil"/>
              <w:left w:val="nil"/>
              <w:bottom w:val="nil"/>
              <w:right w:val="nil"/>
            </w:tcBorders>
            <w:tcMar>
              <w:top w:w="80" w:type="dxa"/>
              <w:left w:w="80" w:type="dxa"/>
              <w:bottom w:w="80" w:type="dxa"/>
              <w:right w:w="80" w:type="dxa"/>
            </w:tcMar>
          </w:tcPr>
          <w:p w14:paraId="31BF9C7F" w14:textId="77777777" w:rsidR="009C3030" w:rsidRDefault="009C3030"/>
        </w:tc>
        <w:tc>
          <w:tcPr>
            <w:tcW w:w="3246" w:type="dxa"/>
            <w:tcBorders>
              <w:top w:val="nil"/>
              <w:left w:val="nil"/>
              <w:bottom w:val="nil"/>
              <w:right w:val="nil"/>
            </w:tcBorders>
            <w:tcMar>
              <w:top w:w="80" w:type="dxa"/>
              <w:left w:w="323" w:type="dxa"/>
              <w:bottom w:w="80" w:type="dxa"/>
              <w:right w:w="80" w:type="dxa"/>
            </w:tcMar>
          </w:tcPr>
          <w:p w14:paraId="1EE376E6" w14:textId="77777777" w:rsidR="009C3030" w:rsidRDefault="009B6B20">
            <w:pPr>
              <w:pStyle w:val="Body"/>
              <w:ind w:left="243"/>
            </w:pPr>
            <w:r>
              <w:rPr>
                <w:rFonts w:ascii="Calibri" w:hAnsi="Calibri"/>
                <w:sz w:val="20"/>
                <w:szCs w:val="20"/>
              </w:rPr>
              <w:t>Service Guidelines</w:t>
            </w:r>
          </w:p>
        </w:tc>
        <w:tc>
          <w:tcPr>
            <w:tcW w:w="812" w:type="dxa"/>
            <w:tcBorders>
              <w:top w:val="nil"/>
              <w:left w:val="nil"/>
              <w:bottom w:val="nil"/>
              <w:right w:val="nil"/>
            </w:tcBorders>
            <w:tcMar>
              <w:top w:w="80" w:type="dxa"/>
              <w:left w:w="80" w:type="dxa"/>
              <w:bottom w:w="80" w:type="dxa"/>
              <w:right w:w="80" w:type="dxa"/>
            </w:tcMar>
          </w:tcPr>
          <w:p w14:paraId="17552954" w14:textId="77777777" w:rsidR="009C3030" w:rsidRDefault="009B6B20">
            <w:pPr>
              <w:pStyle w:val="Body"/>
              <w:jc w:val="right"/>
            </w:pPr>
            <w:r>
              <w:rPr>
                <w:rFonts w:ascii="Calibri" w:hAnsi="Calibri"/>
                <w:sz w:val="20"/>
                <w:szCs w:val="20"/>
              </w:rPr>
              <w:t>23</w:t>
            </w:r>
          </w:p>
        </w:tc>
      </w:tr>
      <w:tr w:rsidR="009C3030" w14:paraId="306994F1" w14:textId="77777777">
        <w:trPr>
          <w:trHeight w:val="216"/>
        </w:trPr>
        <w:tc>
          <w:tcPr>
            <w:tcW w:w="3245" w:type="dxa"/>
            <w:tcBorders>
              <w:top w:val="nil"/>
              <w:left w:val="nil"/>
              <w:bottom w:val="nil"/>
              <w:right w:val="nil"/>
            </w:tcBorders>
            <w:tcMar>
              <w:top w:w="80" w:type="dxa"/>
              <w:left w:w="80" w:type="dxa"/>
              <w:bottom w:w="80" w:type="dxa"/>
              <w:right w:w="80" w:type="dxa"/>
            </w:tcMar>
          </w:tcPr>
          <w:p w14:paraId="7CC7D307" w14:textId="77777777" w:rsidR="009C3030" w:rsidRDefault="009B6B20">
            <w:pPr>
              <w:pStyle w:val="Body"/>
            </w:pPr>
            <w:r>
              <w:rPr>
                <w:rFonts w:ascii="Calibri" w:hAnsi="Calibri"/>
                <w:b/>
                <w:bCs/>
                <w:sz w:val="20"/>
                <w:szCs w:val="20"/>
              </w:rPr>
              <w:t>Parent Partnership</w:t>
            </w:r>
          </w:p>
        </w:tc>
        <w:tc>
          <w:tcPr>
            <w:tcW w:w="812" w:type="dxa"/>
            <w:tcBorders>
              <w:top w:val="nil"/>
              <w:left w:val="nil"/>
              <w:bottom w:val="nil"/>
              <w:right w:val="nil"/>
            </w:tcBorders>
            <w:tcMar>
              <w:top w:w="80" w:type="dxa"/>
              <w:left w:w="80" w:type="dxa"/>
              <w:bottom w:w="80" w:type="dxa"/>
              <w:right w:w="80" w:type="dxa"/>
            </w:tcMar>
            <w:vAlign w:val="bottom"/>
          </w:tcPr>
          <w:p w14:paraId="18F7B027" w14:textId="77777777" w:rsidR="009C3030" w:rsidRDefault="009B6B20">
            <w:pPr>
              <w:pStyle w:val="Body"/>
              <w:jc w:val="right"/>
            </w:pPr>
            <w:r>
              <w:rPr>
                <w:rFonts w:ascii="Calibri" w:hAnsi="Calibri"/>
                <w:b/>
                <w:bCs/>
                <w:sz w:val="20"/>
                <w:szCs w:val="20"/>
              </w:rPr>
              <w:t>9-10</w:t>
            </w:r>
          </w:p>
        </w:tc>
        <w:tc>
          <w:tcPr>
            <w:tcW w:w="1623" w:type="dxa"/>
            <w:tcBorders>
              <w:top w:val="nil"/>
              <w:left w:val="nil"/>
              <w:bottom w:val="nil"/>
              <w:right w:val="nil"/>
            </w:tcBorders>
            <w:tcMar>
              <w:top w:w="80" w:type="dxa"/>
              <w:left w:w="80" w:type="dxa"/>
              <w:bottom w:w="80" w:type="dxa"/>
              <w:right w:w="80" w:type="dxa"/>
            </w:tcMar>
          </w:tcPr>
          <w:p w14:paraId="712D7E57"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7954B5F4" w14:textId="77777777" w:rsidR="009C3030" w:rsidRDefault="009B6B20">
            <w:pPr>
              <w:pStyle w:val="Body"/>
            </w:pPr>
            <w:r>
              <w:rPr>
                <w:rFonts w:ascii="Calibri" w:hAnsi="Calibri"/>
                <w:sz w:val="20"/>
                <w:szCs w:val="20"/>
              </w:rPr>
              <w:t xml:space="preserve">     Awards</w:t>
            </w:r>
          </w:p>
        </w:tc>
        <w:tc>
          <w:tcPr>
            <w:tcW w:w="812" w:type="dxa"/>
            <w:tcBorders>
              <w:top w:val="nil"/>
              <w:left w:val="nil"/>
              <w:bottom w:val="nil"/>
              <w:right w:val="nil"/>
            </w:tcBorders>
            <w:tcMar>
              <w:top w:w="80" w:type="dxa"/>
              <w:left w:w="80" w:type="dxa"/>
              <w:bottom w:w="80" w:type="dxa"/>
              <w:right w:w="80" w:type="dxa"/>
            </w:tcMar>
          </w:tcPr>
          <w:p w14:paraId="41D556A3" w14:textId="77777777" w:rsidR="009C3030" w:rsidRDefault="009B6B20">
            <w:pPr>
              <w:pStyle w:val="Body"/>
              <w:jc w:val="right"/>
            </w:pPr>
            <w:r>
              <w:rPr>
                <w:rFonts w:ascii="Calibri" w:hAnsi="Calibri"/>
                <w:sz w:val="20"/>
                <w:szCs w:val="20"/>
              </w:rPr>
              <w:t>23, 24</w:t>
            </w:r>
          </w:p>
        </w:tc>
      </w:tr>
      <w:tr w:rsidR="009C3030" w14:paraId="57B1875B" w14:textId="77777777">
        <w:trPr>
          <w:trHeight w:val="216"/>
        </w:trPr>
        <w:tc>
          <w:tcPr>
            <w:tcW w:w="3245" w:type="dxa"/>
            <w:tcBorders>
              <w:top w:val="nil"/>
              <w:left w:val="nil"/>
              <w:bottom w:val="nil"/>
              <w:right w:val="nil"/>
            </w:tcBorders>
            <w:tcMar>
              <w:top w:w="80" w:type="dxa"/>
              <w:left w:w="80" w:type="dxa"/>
              <w:bottom w:w="80" w:type="dxa"/>
              <w:right w:w="80" w:type="dxa"/>
            </w:tcMar>
          </w:tcPr>
          <w:p w14:paraId="5D83A057" w14:textId="77777777" w:rsidR="009C3030" w:rsidRDefault="009B6B20">
            <w:pPr>
              <w:pStyle w:val="Body"/>
            </w:pPr>
            <w:r>
              <w:rPr>
                <w:rFonts w:ascii="Calibri" w:hAnsi="Calibri"/>
                <w:sz w:val="20"/>
                <w:szCs w:val="20"/>
              </w:rPr>
              <w:t xml:space="preserve">     Criteria for Enrollment</w:t>
            </w:r>
          </w:p>
        </w:tc>
        <w:tc>
          <w:tcPr>
            <w:tcW w:w="812" w:type="dxa"/>
            <w:tcBorders>
              <w:top w:val="nil"/>
              <w:left w:val="nil"/>
              <w:bottom w:val="nil"/>
              <w:right w:val="nil"/>
            </w:tcBorders>
            <w:tcMar>
              <w:top w:w="80" w:type="dxa"/>
              <w:left w:w="80" w:type="dxa"/>
              <w:bottom w:w="80" w:type="dxa"/>
              <w:right w:w="80" w:type="dxa"/>
            </w:tcMar>
            <w:vAlign w:val="bottom"/>
          </w:tcPr>
          <w:p w14:paraId="1DAB0BB0" w14:textId="77777777" w:rsidR="009C3030" w:rsidRDefault="009B6B20">
            <w:pPr>
              <w:pStyle w:val="Body"/>
              <w:jc w:val="right"/>
            </w:pPr>
            <w:r>
              <w:rPr>
                <w:rFonts w:ascii="Calibri" w:hAnsi="Calibri"/>
                <w:sz w:val="20"/>
                <w:szCs w:val="20"/>
              </w:rPr>
              <w:t>9</w:t>
            </w:r>
          </w:p>
        </w:tc>
        <w:tc>
          <w:tcPr>
            <w:tcW w:w="1623" w:type="dxa"/>
            <w:tcBorders>
              <w:top w:val="nil"/>
              <w:left w:val="nil"/>
              <w:bottom w:val="nil"/>
              <w:right w:val="nil"/>
            </w:tcBorders>
            <w:tcMar>
              <w:top w:w="80" w:type="dxa"/>
              <w:left w:w="80" w:type="dxa"/>
              <w:bottom w:w="80" w:type="dxa"/>
              <w:right w:w="80" w:type="dxa"/>
            </w:tcMar>
          </w:tcPr>
          <w:p w14:paraId="45EC2FDC"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10F4EB5C" w14:textId="77777777" w:rsidR="009C3030" w:rsidRDefault="009C3030"/>
        </w:tc>
        <w:tc>
          <w:tcPr>
            <w:tcW w:w="812" w:type="dxa"/>
            <w:tcBorders>
              <w:top w:val="nil"/>
              <w:left w:val="nil"/>
              <w:bottom w:val="nil"/>
              <w:right w:val="nil"/>
            </w:tcBorders>
            <w:tcMar>
              <w:top w:w="80" w:type="dxa"/>
              <w:left w:w="80" w:type="dxa"/>
              <w:bottom w:w="80" w:type="dxa"/>
              <w:right w:w="80" w:type="dxa"/>
            </w:tcMar>
          </w:tcPr>
          <w:p w14:paraId="1EF5D322" w14:textId="77777777" w:rsidR="009C3030" w:rsidRDefault="009C3030"/>
        </w:tc>
      </w:tr>
      <w:tr w:rsidR="009C3030" w14:paraId="3DCD2945" w14:textId="77777777">
        <w:trPr>
          <w:trHeight w:val="216"/>
        </w:trPr>
        <w:tc>
          <w:tcPr>
            <w:tcW w:w="3245" w:type="dxa"/>
            <w:tcBorders>
              <w:top w:val="nil"/>
              <w:left w:val="nil"/>
              <w:bottom w:val="nil"/>
              <w:right w:val="nil"/>
            </w:tcBorders>
            <w:tcMar>
              <w:top w:w="80" w:type="dxa"/>
              <w:left w:w="80" w:type="dxa"/>
              <w:bottom w:w="80" w:type="dxa"/>
              <w:right w:w="80" w:type="dxa"/>
            </w:tcMar>
          </w:tcPr>
          <w:p w14:paraId="50A29D40" w14:textId="77777777" w:rsidR="009C3030" w:rsidRDefault="009B6B20">
            <w:pPr>
              <w:pStyle w:val="Body"/>
            </w:pPr>
            <w:r>
              <w:rPr>
                <w:rFonts w:ascii="Calibri" w:hAnsi="Calibri"/>
                <w:sz w:val="20"/>
                <w:szCs w:val="20"/>
              </w:rPr>
              <w:t xml:space="preserve">     Witness Statement</w:t>
            </w:r>
          </w:p>
        </w:tc>
        <w:tc>
          <w:tcPr>
            <w:tcW w:w="812" w:type="dxa"/>
            <w:tcBorders>
              <w:top w:val="nil"/>
              <w:left w:val="nil"/>
              <w:bottom w:val="nil"/>
              <w:right w:val="nil"/>
            </w:tcBorders>
            <w:tcMar>
              <w:top w:w="80" w:type="dxa"/>
              <w:left w:w="80" w:type="dxa"/>
              <w:bottom w:w="80" w:type="dxa"/>
              <w:right w:w="80" w:type="dxa"/>
            </w:tcMar>
            <w:vAlign w:val="bottom"/>
          </w:tcPr>
          <w:p w14:paraId="09778F5F" w14:textId="77777777" w:rsidR="009C3030" w:rsidRDefault="009B6B20">
            <w:pPr>
              <w:pStyle w:val="Body"/>
              <w:jc w:val="right"/>
            </w:pPr>
            <w:r>
              <w:rPr>
                <w:rFonts w:ascii="Calibri" w:hAnsi="Calibri"/>
                <w:sz w:val="20"/>
                <w:szCs w:val="20"/>
              </w:rPr>
              <w:t>9</w:t>
            </w:r>
          </w:p>
        </w:tc>
        <w:tc>
          <w:tcPr>
            <w:tcW w:w="1623" w:type="dxa"/>
            <w:tcBorders>
              <w:top w:val="nil"/>
              <w:left w:val="nil"/>
              <w:bottom w:val="nil"/>
              <w:right w:val="nil"/>
            </w:tcBorders>
            <w:tcMar>
              <w:top w:w="80" w:type="dxa"/>
              <w:left w:w="80" w:type="dxa"/>
              <w:bottom w:w="80" w:type="dxa"/>
              <w:right w:w="80" w:type="dxa"/>
            </w:tcMar>
          </w:tcPr>
          <w:p w14:paraId="4AC3F14C"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5A0CDCE1" w14:textId="77777777" w:rsidR="009C3030" w:rsidRDefault="009B6B20">
            <w:pPr>
              <w:pStyle w:val="Body"/>
            </w:pPr>
            <w:r>
              <w:rPr>
                <w:rFonts w:ascii="Calibri" w:hAnsi="Calibri"/>
                <w:b/>
                <w:bCs/>
                <w:sz w:val="20"/>
                <w:szCs w:val="20"/>
              </w:rPr>
              <w:t>Guidance Department</w:t>
            </w:r>
          </w:p>
        </w:tc>
        <w:tc>
          <w:tcPr>
            <w:tcW w:w="812" w:type="dxa"/>
            <w:tcBorders>
              <w:top w:val="nil"/>
              <w:left w:val="nil"/>
              <w:bottom w:val="nil"/>
              <w:right w:val="nil"/>
            </w:tcBorders>
            <w:tcMar>
              <w:top w:w="80" w:type="dxa"/>
              <w:left w:w="80" w:type="dxa"/>
              <w:bottom w:w="80" w:type="dxa"/>
              <w:right w:w="80" w:type="dxa"/>
            </w:tcMar>
          </w:tcPr>
          <w:p w14:paraId="3A828FA3" w14:textId="77777777" w:rsidR="009C3030" w:rsidRDefault="009B6B20">
            <w:pPr>
              <w:pStyle w:val="Body"/>
              <w:jc w:val="right"/>
            </w:pPr>
            <w:r>
              <w:rPr>
                <w:rFonts w:ascii="Calibri" w:hAnsi="Calibri"/>
                <w:b/>
                <w:bCs/>
                <w:sz w:val="20"/>
                <w:szCs w:val="20"/>
              </w:rPr>
              <w:t>24</w:t>
            </w:r>
          </w:p>
        </w:tc>
      </w:tr>
      <w:tr w:rsidR="009C3030" w14:paraId="3FE13749" w14:textId="77777777">
        <w:trPr>
          <w:trHeight w:val="216"/>
        </w:trPr>
        <w:tc>
          <w:tcPr>
            <w:tcW w:w="3245" w:type="dxa"/>
            <w:tcBorders>
              <w:top w:val="nil"/>
              <w:left w:val="nil"/>
              <w:bottom w:val="nil"/>
              <w:right w:val="nil"/>
            </w:tcBorders>
            <w:tcMar>
              <w:top w:w="80" w:type="dxa"/>
              <w:left w:w="80" w:type="dxa"/>
              <w:bottom w:w="80" w:type="dxa"/>
              <w:right w:w="80" w:type="dxa"/>
            </w:tcMar>
          </w:tcPr>
          <w:p w14:paraId="02B519BB" w14:textId="77777777" w:rsidR="009C3030" w:rsidRDefault="009B6B20">
            <w:pPr>
              <w:pStyle w:val="Body"/>
            </w:pPr>
            <w:r>
              <w:rPr>
                <w:rFonts w:ascii="Calibri" w:hAnsi="Calibri"/>
                <w:sz w:val="20"/>
                <w:szCs w:val="20"/>
              </w:rPr>
              <w:t xml:space="preserve">     Parent Pledge</w:t>
            </w:r>
          </w:p>
        </w:tc>
        <w:tc>
          <w:tcPr>
            <w:tcW w:w="812" w:type="dxa"/>
            <w:tcBorders>
              <w:top w:val="nil"/>
              <w:left w:val="nil"/>
              <w:bottom w:val="nil"/>
              <w:right w:val="nil"/>
            </w:tcBorders>
            <w:tcMar>
              <w:top w:w="80" w:type="dxa"/>
              <w:left w:w="80" w:type="dxa"/>
              <w:bottom w:w="80" w:type="dxa"/>
              <w:right w:w="80" w:type="dxa"/>
            </w:tcMar>
            <w:vAlign w:val="bottom"/>
          </w:tcPr>
          <w:p w14:paraId="78A8D05B" w14:textId="77777777" w:rsidR="009C3030" w:rsidRDefault="009B6B20">
            <w:pPr>
              <w:pStyle w:val="Body"/>
              <w:jc w:val="right"/>
            </w:pPr>
            <w:r>
              <w:rPr>
                <w:rFonts w:ascii="Calibri" w:hAnsi="Calibri"/>
                <w:sz w:val="20"/>
                <w:szCs w:val="20"/>
              </w:rPr>
              <w:t>9</w:t>
            </w:r>
          </w:p>
        </w:tc>
        <w:tc>
          <w:tcPr>
            <w:tcW w:w="1623" w:type="dxa"/>
            <w:tcBorders>
              <w:top w:val="nil"/>
              <w:left w:val="nil"/>
              <w:bottom w:val="nil"/>
              <w:right w:val="nil"/>
            </w:tcBorders>
            <w:tcMar>
              <w:top w:w="80" w:type="dxa"/>
              <w:left w:w="80" w:type="dxa"/>
              <w:bottom w:w="80" w:type="dxa"/>
              <w:right w:w="80" w:type="dxa"/>
            </w:tcMar>
          </w:tcPr>
          <w:p w14:paraId="7F4E2074"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733FFA8C" w14:textId="77777777" w:rsidR="009C3030" w:rsidRDefault="009C3030"/>
        </w:tc>
        <w:tc>
          <w:tcPr>
            <w:tcW w:w="812" w:type="dxa"/>
            <w:tcBorders>
              <w:top w:val="nil"/>
              <w:left w:val="nil"/>
              <w:bottom w:val="nil"/>
              <w:right w:val="nil"/>
            </w:tcBorders>
            <w:tcMar>
              <w:top w:w="80" w:type="dxa"/>
              <w:left w:w="80" w:type="dxa"/>
              <w:bottom w:w="80" w:type="dxa"/>
              <w:right w:w="80" w:type="dxa"/>
            </w:tcMar>
          </w:tcPr>
          <w:p w14:paraId="787BC92A" w14:textId="77777777" w:rsidR="009C3030" w:rsidRDefault="009C3030"/>
        </w:tc>
      </w:tr>
      <w:tr w:rsidR="009C3030" w14:paraId="7AF23CAA" w14:textId="77777777">
        <w:trPr>
          <w:trHeight w:val="216"/>
        </w:trPr>
        <w:tc>
          <w:tcPr>
            <w:tcW w:w="3245" w:type="dxa"/>
            <w:tcBorders>
              <w:top w:val="nil"/>
              <w:left w:val="nil"/>
              <w:bottom w:val="nil"/>
              <w:right w:val="nil"/>
            </w:tcBorders>
            <w:tcMar>
              <w:top w:w="80" w:type="dxa"/>
              <w:left w:w="80" w:type="dxa"/>
              <w:bottom w:w="80" w:type="dxa"/>
              <w:right w:w="80" w:type="dxa"/>
            </w:tcMar>
          </w:tcPr>
          <w:p w14:paraId="3E12BC11" w14:textId="77777777" w:rsidR="009C3030" w:rsidRDefault="009B6B20">
            <w:pPr>
              <w:pStyle w:val="Body"/>
            </w:pPr>
            <w:r>
              <w:rPr>
                <w:rFonts w:ascii="Calibri" w:hAnsi="Calibri"/>
                <w:sz w:val="20"/>
                <w:szCs w:val="20"/>
              </w:rPr>
              <w:t xml:space="preserve">     Parental Custody</w:t>
            </w:r>
          </w:p>
        </w:tc>
        <w:tc>
          <w:tcPr>
            <w:tcW w:w="812" w:type="dxa"/>
            <w:tcBorders>
              <w:top w:val="nil"/>
              <w:left w:val="nil"/>
              <w:bottom w:val="nil"/>
              <w:right w:val="nil"/>
            </w:tcBorders>
            <w:tcMar>
              <w:top w:w="80" w:type="dxa"/>
              <w:left w:w="80" w:type="dxa"/>
              <w:bottom w:w="80" w:type="dxa"/>
              <w:right w:w="80" w:type="dxa"/>
            </w:tcMar>
            <w:vAlign w:val="bottom"/>
          </w:tcPr>
          <w:p w14:paraId="6FC5BC21" w14:textId="77777777" w:rsidR="009C3030" w:rsidRDefault="009B6B20">
            <w:pPr>
              <w:pStyle w:val="Body"/>
              <w:jc w:val="right"/>
            </w:pPr>
            <w:r>
              <w:rPr>
                <w:rFonts w:ascii="Calibri" w:hAnsi="Calibri"/>
                <w:sz w:val="20"/>
                <w:szCs w:val="20"/>
              </w:rPr>
              <w:t>10</w:t>
            </w:r>
          </w:p>
        </w:tc>
        <w:tc>
          <w:tcPr>
            <w:tcW w:w="1623" w:type="dxa"/>
            <w:tcBorders>
              <w:top w:val="nil"/>
              <w:left w:val="nil"/>
              <w:bottom w:val="nil"/>
              <w:right w:val="nil"/>
            </w:tcBorders>
            <w:tcMar>
              <w:top w:w="80" w:type="dxa"/>
              <w:left w:w="80" w:type="dxa"/>
              <w:bottom w:w="80" w:type="dxa"/>
              <w:right w:w="80" w:type="dxa"/>
            </w:tcMar>
          </w:tcPr>
          <w:p w14:paraId="0FCF23AB"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18981D55" w14:textId="77777777" w:rsidR="009C3030" w:rsidRDefault="009B6B20">
            <w:pPr>
              <w:pStyle w:val="Body"/>
            </w:pPr>
            <w:r>
              <w:rPr>
                <w:rFonts w:ascii="Calibri" w:hAnsi="Calibri"/>
                <w:b/>
                <w:bCs/>
                <w:sz w:val="20"/>
                <w:szCs w:val="20"/>
              </w:rPr>
              <w:t>House Program</w:t>
            </w:r>
          </w:p>
        </w:tc>
        <w:tc>
          <w:tcPr>
            <w:tcW w:w="812" w:type="dxa"/>
            <w:tcBorders>
              <w:top w:val="nil"/>
              <w:left w:val="nil"/>
              <w:bottom w:val="nil"/>
              <w:right w:val="nil"/>
            </w:tcBorders>
            <w:tcMar>
              <w:top w:w="80" w:type="dxa"/>
              <w:left w:w="80" w:type="dxa"/>
              <w:bottom w:w="80" w:type="dxa"/>
              <w:right w:w="80" w:type="dxa"/>
            </w:tcMar>
          </w:tcPr>
          <w:p w14:paraId="1EAA00ED" w14:textId="77777777" w:rsidR="009C3030" w:rsidRDefault="009B6B20">
            <w:pPr>
              <w:pStyle w:val="Body"/>
              <w:jc w:val="right"/>
            </w:pPr>
            <w:r>
              <w:rPr>
                <w:rFonts w:ascii="Calibri" w:hAnsi="Calibri"/>
                <w:b/>
                <w:bCs/>
                <w:sz w:val="20"/>
                <w:szCs w:val="20"/>
              </w:rPr>
              <w:t>24,25</w:t>
            </w:r>
          </w:p>
        </w:tc>
      </w:tr>
      <w:tr w:rsidR="009C3030" w14:paraId="3CC59ED8" w14:textId="77777777">
        <w:trPr>
          <w:trHeight w:val="216"/>
        </w:trPr>
        <w:tc>
          <w:tcPr>
            <w:tcW w:w="3245" w:type="dxa"/>
            <w:tcBorders>
              <w:top w:val="nil"/>
              <w:left w:val="nil"/>
              <w:bottom w:val="nil"/>
              <w:right w:val="nil"/>
            </w:tcBorders>
            <w:tcMar>
              <w:top w:w="80" w:type="dxa"/>
              <w:left w:w="80" w:type="dxa"/>
              <w:bottom w:w="80" w:type="dxa"/>
              <w:right w:w="80" w:type="dxa"/>
            </w:tcMar>
          </w:tcPr>
          <w:p w14:paraId="3A0E4B48" w14:textId="77777777" w:rsidR="009C3030" w:rsidRDefault="009C3030"/>
        </w:tc>
        <w:tc>
          <w:tcPr>
            <w:tcW w:w="812" w:type="dxa"/>
            <w:tcBorders>
              <w:top w:val="nil"/>
              <w:left w:val="nil"/>
              <w:bottom w:val="nil"/>
              <w:right w:val="nil"/>
            </w:tcBorders>
            <w:tcMar>
              <w:top w:w="80" w:type="dxa"/>
              <w:left w:w="80" w:type="dxa"/>
              <w:bottom w:w="80" w:type="dxa"/>
              <w:right w:w="80" w:type="dxa"/>
            </w:tcMar>
            <w:vAlign w:val="bottom"/>
          </w:tcPr>
          <w:p w14:paraId="516AD702" w14:textId="77777777" w:rsidR="009C3030" w:rsidRDefault="009C3030"/>
        </w:tc>
        <w:tc>
          <w:tcPr>
            <w:tcW w:w="1623" w:type="dxa"/>
            <w:tcBorders>
              <w:top w:val="nil"/>
              <w:left w:val="nil"/>
              <w:bottom w:val="nil"/>
              <w:right w:val="nil"/>
            </w:tcBorders>
            <w:tcMar>
              <w:top w:w="80" w:type="dxa"/>
              <w:left w:w="80" w:type="dxa"/>
              <w:bottom w:w="80" w:type="dxa"/>
              <w:right w:w="80" w:type="dxa"/>
            </w:tcMar>
          </w:tcPr>
          <w:p w14:paraId="0AC73701"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1795DB96" w14:textId="77777777" w:rsidR="009C3030" w:rsidRDefault="009C3030"/>
        </w:tc>
        <w:tc>
          <w:tcPr>
            <w:tcW w:w="812" w:type="dxa"/>
            <w:tcBorders>
              <w:top w:val="nil"/>
              <w:left w:val="nil"/>
              <w:bottom w:val="nil"/>
              <w:right w:val="nil"/>
            </w:tcBorders>
            <w:tcMar>
              <w:top w:w="80" w:type="dxa"/>
              <w:left w:w="80" w:type="dxa"/>
              <w:bottom w:w="80" w:type="dxa"/>
              <w:right w:w="80" w:type="dxa"/>
            </w:tcMar>
          </w:tcPr>
          <w:p w14:paraId="6B15C223" w14:textId="77777777" w:rsidR="009C3030" w:rsidRDefault="009C3030"/>
        </w:tc>
      </w:tr>
      <w:tr w:rsidR="009C3030" w14:paraId="0FA9145A" w14:textId="77777777">
        <w:trPr>
          <w:trHeight w:val="216"/>
        </w:trPr>
        <w:tc>
          <w:tcPr>
            <w:tcW w:w="3245" w:type="dxa"/>
            <w:tcBorders>
              <w:top w:val="nil"/>
              <w:left w:val="nil"/>
              <w:bottom w:val="nil"/>
              <w:right w:val="nil"/>
            </w:tcBorders>
            <w:tcMar>
              <w:top w:w="80" w:type="dxa"/>
              <w:left w:w="80" w:type="dxa"/>
              <w:bottom w:w="80" w:type="dxa"/>
              <w:right w:w="80" w:type="dxa"/>
            </w:tcMar>
          </w:tcPr>
          <w:p w14:paraId="046B8E21" w14:textId="77777777" w:rsidR="009C3030" w:rsidRDefault="009B6B20">
            <w:pPr>
              <w:pStyle w:val="Body"/>
            </w:pPr>
            <w:proofErr w:type="gramStart"/>
            <w:r>
              <w:rPr>
                <w:rFonts w:ascii="Calibri" w:hAnsi="Calibri"/>
                <w:b/>
                <w:bCs/>
                <w:sz w:val="20"/>
                <w:szCs w:val="20"/>
              </w:rPr>
              <w:t>Quick  Reference</w:t>
            </w:r>
            <w:proofErr w:type="gramEnd"/>
          </w:p>
        </w:tc>
        <w:tc>
          <w:tcPr>
            <w:tcW w:w="812" w:type="dxa"/>
            <w:tcBorders>
              <w:top w:val="nil"/>
              <w:left w:val="nil"/>
              <w:bottom w:val="nil"/>
              <w:right w:val="nil"/>
            </w:tcBorders>
            <w:tcMar>
              <w:top w:w="80" w:type="dxa"/>
              <w:left w:w="80" w:type="dxa"/>
              <w:bottom w:w="80" w:type="dxa"/>
              <w:right w:w="80" w:type="dxa"/>
            </w:tcMar>
            <w:vAlign w:val="bottom"/>
          </w:tcPr>
          <w:p w14:paraId="2D382A4F" w14:textId="77777777" w:rsidR="009C3030" w:rsidRDefault="009B6B20">
            <w:pPr>
              <w:pStyle w:val="Body"/>
              <w:jc w:val="right"/>
            </w:pPr>
            <w:r>
              <w:rPr>
                <w:rFonts w:ascii="Calibri" w:hAnsi="Calibri"/>
                <w:b/>
                <w:bCs/>
                <w:sz w:val="20"/>
                <w:szCs w:val="20"/>
              </w:rPr>
              <w:t>10-12</w:t>
            </w:r>
          </w:p>
        </w:tc>
        <w:tc>
          <w:tcPr>
            <w:tcW w:w="1623" w:type="dxa"/>
            <w:tcBorders>
              <w:top w:val="nil"/>
              <w:left w:val="nil"/>
              <w:bottom w:val="nil"/>
              <w:right w:val="nil"/>
            </w:tcBorders>
            <w:tcMar>
              <w:top w:w="80" w:type="dxa"/>
              <w:left w:w="80" w:type="dxa"/>
              <w:bottom w:w="80" w:type="dxa"/>
              <w:right w:w="80" w:type="dxa"/>
            </w:tcMar>
          </w:tcPr>
          <w:p w14:paraId="5EBBD384"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66AE5F58" w14:textId="77777777" w:rsidR="009C3030" w:rsidRDefault="009B6B20">
            <w:pPr>
              <w:pStyle w:val="Body"/>
            </w:pPr>
            <w:r>
              <w:rPr>
                <w:rFonts w:ascii="Calibri" w:hAnsi="Calibri"/>
                <w:b/>
                <w:bCs/>
                <w:sz w:val="20"/>
                <w:szCs w:val="20"/>
              </w:rPr>
              <w:t>Student Behavior Guidelines</w:t>
            </w:r>
          </w:p>
        </w:tc>
        <w:tc>
          <w:tcPr>
            <w:tcW w:w="812" w:type="dxa"/>
            <w:tcBorders>
              <w:top w:val="nil"/>
              <w:left w:val="nil"/>
              <w:bottom w:val="nil"/>
              <w:right w:val="nil"/>
            </w:tcBorders>
            <w:tcMar>
              <w:top w:w="80" w:type="dxa"/>
              <w:left w:w="80" w:type="dxa"/>
              <w:bottom w:w="80" w:type="dxa"/>
              <w:right w:w="80" w:type="dxa"/>
            </w:tcMar>
          </w:tcPr>
          <w:p w14:paraId="4A8C9E7E" w14:textId="77777777" w:rsidR="009C3030" w:rsidRDefault="009B6B20">
            <w:pPr>
              <w:pStyle w:val="Body"/>
              <w:jc w:val="right"/>
            </w:pPr>
            <w:r>
              <w:rPr>
                <w:rFonts w:ascii="Calibri" w:hAnsi="Calibri"/>
                <w:b/>
                <w:bCs/>
                <w:sz w:val="20"/>
                <w:szCs w:val="20"/>
              </w:rPr>
              <w:t>26-34</w:t>
            </w:r>
          </w:p>
        </w:tc>
      </w:tr>
      <w:tr w:rsidR="009C3030" w14:paraId="17DF053E" w14:textId="77777777">
        <w:trPr>
          <w:trHeight w:val="216"/>
        </w:trPr>
        <w:tc>
          <w:tcPr>
            <w:tcW w:w="3245" w:type="dxa"/>
            <w:tcBorders>
              <w:top w:val="nil"/>
              <w:left w:val="nil"/>
              <w:bottom w:val="nil"/>
              <w:right w:val="nil"/>
            </w:tcBorders>
            <w:tcMar>
              <w:top w:w="80" w:type="dxa"/>
              <w:left w:w="80" w:type="dxa"/>
              <w:bottom w:w="80" w:type="dxa"/>
              <w:right w:w="80" w:type="dxa"/>
            </w:tcMar>
          </w:tcPr>
          <w:p w14:paraId="647E8C99" w14:textId="77777777" w:rsidR="009C3030" w:rsidRDefault="009B6B20">
            <w:pPr>
              <w:pStyle w:val="Body"/>
            </w:pPr>
            <w:r>
              <w:rPr>
                <w:rFonts w:ascii="Calibri" w:hAnsi="Calibri"/>
                <w:sz w:val="20"/>
                <w:szCs w:val="20"/>
              </w:rPr>
              <w:t xml:space="preserve">     Roles in the School</w:t>
            </w:r>
          </w:p>
        </w:tc>
        <w:tc>
          <w:tcPr>
            <w:tcW w:w="812" w:type="dxa"/>
            <w:tcBorders>
              <w:top w:val="nil"/>
              <w:left w:val="nil"/>
              <w:bottom w:val="nil"/>
              <w:right w:val="nil"/>
            </w:tcBorders>
            <w:tcMar>
              <w:top w:w="80" w:type="dxa"/>
              <w:left w:w="80" w:type="dxa"/>
              <w:bottom w:w="80" w:type="dxa"/>
              <w:right w:w="80" w:type="dxa"/>
            </w:tcMar>
          </w:tcPr>
          <w:p w14:paraId="65E4A37E" w14:textId="77777777" w:rsidR="009C3030" w:rsidRDefault="009B6B20">
            <w:pPr>
              <w:pStyle w:val="Body"/>
              <w:jc w:val="right"/>
            </w:pPr>
            <w:r>
              <w:rPr>
                <w:rFonts w:ascii="Calibri" w:hAnsi="Calibri"/>
                <w:sz w:val="20"/>
                <w:szCs w:val="20"/>
              </w:rPr>
              <w:t>10, 11</w:t>
            </w:r>
          </w:p>
        </w:tc>
        <w:tc>
          <w:tcPr>
            <w:tcW w:w="1623" w:type="dxa"/>
            <w:tcBorders>
              <w:top w:val="nil"/>
              <w:left w:val="nil"/>
              <w:bottom w:val="nil"/>
              <w:right w:val="nil"/>
            </w:tcBorders>
            <w:tcMar>
              <w:top w:w="80" w:type="dxa"/>
              <w:left w:w="80" w:type="dxa"/>
              <w:bottom w:w="80" w:type="dxa"/>
              <w:right w:w="80" w:type="dxa"/>
            </w:tcMar>
          </w:tcPr>
          <w:p w14:paraId="0F6117C8"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1ADA0290" w14:textId="77777777" w:rsidR="009C3030" w:rsidRDefault="009B6B20">
            <w:pPr>
              <w:pStyle w:val="Body"/>
            </w:pPr>
            <w:r>
              <w:rPr>
                <w:rFonts w:ascii="Calibri" w:hAnsi="Calibri"/>
                <w:sz w:val="20"/>
                <w:szCs w:val="20"/>
              </w:rPr>
              <w:t xml:space="preserve">     Abuse</w:t>
            </w:r>
          </w:p>
        </w:tc>
        <w:tc>
          <w:tcPr>
            <w:tcW w:w="812" w:type="dxa"/>
            <w:tcBorders>
              <w:top w:val="nil"/>
              <w:left w:val="nil"/>
              <w:bottom w:val="nil"/>
              <w:right w:val="nil"/>
            </w:tcBorders>
            <w:tcMar>
              <w:top w:w="80" w:type="dxa"/>
              <w:left w:w="80" w:type="dxa"/>
              <w:bottom w:w="80" w:type="dxa"/>
              <w:right w:w="80" w:type="dxa"/>
            </w:tcMar>
          </w:tcPr>
          <w:p w14:paraId="38A11CEA" w14:textId="77777777" w:rsidR="009C3030" w:rsidRDefault="009B6B20">
            <w:pPr>
              <w:pStyle w:val="Body"/>
              <w:jc w:val="right"/>
            </w:pPr>
            <w:r>
              <w:rPr>
                <w:rFonts w:ascii="Calibri" w:hAnsi="Calibri"/>
                <w:sz w:val="20"/>
                <w:szCs w:val="20"/>
              </w:rPr>
              <w:t>26</w:t>
            </w:r>
          </w:p>
        </w:tc>
      </w:tr>
      <w:tr w:rsidR="009C3030" w14:paraId="07CF0827" w14:textId="77777777">
        <w:trPr>
          <w:trHeight w:val="476"/>
        </w:trPr>
        <w:tc>
          <w:tcPr>
            <w:tcW w:w="3245" w:type="dxa"/>
            <w:tcBorders>
              <w:top w:val="nil"/>
              <w:left w:val="nil"/>
              <w:bottom w:val="nil"/>
              <w:right w:val="nil"/>
            </w:tcBorders>
            <w:tcMar>
              <w:top w:w="80" w:type="dxa"/>
              <w:left w:w="80" w:type="dxa"/>
              <w:bottom w:w="80" w:type="dxa"/>
              <w:right w:w="80" w:type="dxa"/>
            </w:tcMar>
          </w:tcPr>
          <w:p w14:paraId="61D8D2E5" w14:textId="77777777" w:rsidR="009C3030" w:rsidRDefault="009B6B20">
            <w:pPr>
              <w:pStyle w:val="Body"/>
            </w:pPr>
            <w:r>
              <w:rPr>
                <w:rFonts w:ascii="Calibri" w:hAnsi="Calibri"/>
                <w:sz w:val="20"/>
                <w:szCs w:val="20"/>
              </w:rPr>
              <w:t xml:space="preserve">     Daily Schedule</w:t>
            </w:r>
          </w:p>
        </w:tc>
        <w:tc>
          <w:tcPr>
            <w:tcW w:w="812" w:type="dxa"/>
            <w:tcBorders>
              <w:top w:val="nil"/>
              <w:left w:val="nil"/>
              <w:bottom w:val="nil"/>
              <w:right w:val="nil"/>
            </w:tcBorders>
            <w:tcMar>
              <w:top w:w="80" w:type="dxa"/>
              <w:left w:w="80" w:type="dxa"/>
              <w:bottom w:w="80" w:type="dxa"/>
              <w:right w:w="80" w:type="dxa"/>
            </w:tcMar>
          </w:tcPr>
          <w:p w14:paraId="561F7DF2" w14:textId="77777777" w:rsidR="009C3030" w:rsidRDefault="009B6B20">
            <w:pPr>
              <w:pStyle w:val="Body"/>
              <w:jc w:val="right"/>
            </w:pPr>
            <w:r>
              <w:rPr>
                <w:rFonts w:ascii="Calibri" w:hAnsi="Calibri"/>
                <w:sz w:val="20"/>
                <w:szCs w:val="20"/>
              </w:rPr>
              <w:t>12</w:t>
            </w:r>
          </w:p>
        </w:tc>
        <w:tc>
          <w:tcPr>
            <w:tcW w:w="1623" w:type="dxa"/>
            <w:tcBorders>
              <w:top w:val="nil"/>
              <w:left w:val="nil"/>
              <w:bottom w:val="nil"/>
              <w:right w:val="nil"/>
            </w:tcBorders>
            <w:tcMar>
              <w:top w:w="80" w:type="dxa"/>
              <w:left w:w="80" w:type="dxa"/>
              <w:bottom w:w="80" w:type="dxa"/>
              <w:right w:w="80" w:type="dxa"/>
            </w:tcMar>
          </w:tcPr>
          <w:p w14:paraId="112F9631"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69A19124" w14:textId="77777777" w:rsidR="009C3030" w:rsidRDefault="009B6B20">
            <w:pPr>
              <w:pStyle w:val="Body"/>
              <w:rPr>
                <w:rFonts w:ascii="Calibri" w:eastAsia="Calibri" w:hAnsi="Calibri" w:cs="Calibri"/>
                <w:sz w:val="20"/>
                <w:szCs w:val="20"/>
              </w:rPr>
            </w:pPr>
            <w:r>
              <w:rPr>
                <w:rFonts w:ascii="Calibri" w:hAnsi="Calibri"/>
                <w:sz w:val="20"/>
                <w:szCs w:val="20"/>
              </w:rPr>
              <w:t xml:space="preserve">     Alcohol, Drugs, Tobacco Products</w:t>
            </w:r>
          </w:p>
          <w:p w14:paraId="764A0CE2" w14:textId="77777777" w:rsidR="009C3030" w:rsidRDefault="009B6B20">
            <w:pPr>
              <w:pStyle w:val="Body"/>
            </w:pPr>
            <w:r>
              <w:rPr>
                <w:rFonts w:ascii="Calibri" w:hAnsi="Calibri"/>
                <w:sz w:val="20"/>
                <w:szCs w:val="20"/>
              </w:rPr>
              <w:t xml:space="preserve">    Wellness Model                                             </w:t>
            </w:r>
          </w:p>
        </w:tc>
        <w:tc>
          <w:tcPr>
            <w:tcW w:w="812" w:type="dxa"/>
            <w:tcBorders>
              <w:top w:val="nil"/>
              <w:left w:val="nil"/>
              <w:bottom w:val="nil"/>
              <w:right w:val="nil"/>
            </w:tcBorders>
            <w:tcMar>
              <w:top w:w="80" w:type="dxa"/>
              <w:left w:w="80" w:type="dxa"/>
              <w:bottom w:w="80" w:type="dxa"/>
              <w:right w:w="80" w:type="dxa"/>
            </w:tcMar>
          </w:tcPr>
          <w:p w14:paraId="11DD2F25" w14:textId="77777777" w:rsidR="009C3030" w:rsidRDefault="009B6B20">
            <w:pPr>
              <w:pStyle w:val="Body"/>
              <w:jc w:val="right"/>
              <w:rPr>
                <w:rFonts w:ascii="Calibri" w:eastAsia="Calibri" w:hAnsi="Calibri" w:cs="Calibri"/>
                <w:sz w:val="20"/>
                <w:szCs w:val="20"/>
              </w:rPr>
            </w:pPr>
            <w:r>
              <w:rPr>
                <w:rFonts w:ascii="Calibri" w:hAnsi="Calibri"/>
                <w:sz w:val="20"/>
                <w:szCs w:val="20"/>
              </w:rPr>
              <w:t>26</w:t>
            </w:r>
          </w:p>
          <w:p w14:paraId="6D66476D" w14:textId="77777777" w:rsidR="009C3030" w:rsidRDefault="009B6B20">
            <w:pPr>
              <w:pStyle w:val="Body"/>
              <w:jc w:val="center"/>
            </w:pPr>
            <w:r>
              <w:rPr>
                <w:rFonts w:ascii="Calibri" w:hAnsi="Calibri"/>
                <w:sz w:val="20"/>
                <w:szCs w:val="20"/>
              </w:rPr>
              <w:t xml:space="preserve">  26-28</w:t>
            </w:r>
          </w:p>
        </w:tc>
      </w:tr>
      <w:tr w:rsidR="009C3030" w14:paraId="03565F44" w14:textId="77777777">
        <w:trPr>
          <w:trHeight w:val="216"/>
        </w:trPr>
        <w:tc>
          <w:tcPr>
            <w:tcW w:w="3245" w:type="dxa"/>
            <w:tcBorders>
              <w:top w:val="nil"/>
              <w:left w:val="nil"/>
              <w:bottom w:val="nil"/>
              <w:right w:val="nil"/>
            </w:tcBorders>
            <w:tcMar>
              <w:top w:w="80" w:type="dxa"/>
              <w:left w:w="80" w:type="dxa"/>
              <w:bottom w:w="80" w:type="dxa"/>
              <w:right w:w="80" w:type="dxa"/>
            </w:tcMar>
          </w:tcPr>
          <w:p w14:paraId="2C7874D8" w14:textId="77777777" w:rsidR="009C3030" w:rsidRDefault="009C3030"/>
        </w:tc>
        <w:tc>
          <w:tcPr>
            <w:tcW w:w="812" w:type="dxa"/>
            <w:tcBorders>
              <w:top w:val="nil"/>
              <w:left w:val="nil"/>
              <w:bottom w:val="nil"/>
              <w:right w:val="nil"/>
            </w:tcBorders>
            <w:tcMar>
              <w:top w:w="80" w:type="dxa"/>
              <w:left w:w="80" w:type="dxa"/>
              <w:bottom w:w="80" w:type="dxa"/>
              <w:right w:w="80" w:type="dxa"/>
            </w:tcMar>
            <w:vAlign w:val="bottom"/>
          </w:tcPr>
          <w:p w14:paraId="2427508C" w14:textId="77777777" w:rsidR="009C3030" w:rsidRDefault="009C3030"/>
        </w:tc>
        <w:tc>
          <w:tcPr>
            <w:tcW w:w="1623" w:type="dxa"/>
            <w:tcBorders>
              <w:top w:val="nil"/>
              <w:left w:val="nil"/>
              <w:bottom w:val="nil"/>
              <w:right w:val="nil"/>
            </w:tcBorders>
            <w:tcMar>
              <w:top w:w="80" w:type="dxa"/>
              <w:left w:w="80" w:type="dxa"/>
              <w:bottom w:w="80" w:type="dxa"/>
              <w:right w:w="80" w:type="dxa"/>
            </w:tcMar>
          </w:tcPr>
          <w:p w14:paraId="1349C8AE"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10A46912" w14:textId="77777777" w:rsidR="009C3030" w:rsidRDefault="009B6B20">
            <w:pPr>
              <w:pStyle w:val="Body"/>
            </w:pPr>
            <w:r>
              <w:rPr>
                <w:rFonts w:ascii="Calibri" w:hAnsi="Calibri"/>
                <w:sz w:val="20"/>
                <w:szCs w:val="20"/>
              </w:rPr>
              <w:t xml:space="preserve">     Assemblies</w:t>
            </w:r>
          </w:p>
        </w:tc>
        <w:tc>
          <w:tcPr>
            <w:tcW w:w="812" w:type="dxa"/>
            <w:tcBorders>
              <w:top w:val="nil"/>
              <w:left w:val="nil"/>
              <w:bottom w:val="nil"/>
              <w:right w:val="nil"/>
            </w:tcBorders>
            <w:tcMar>
              <w:top w:w="80" w:type="dxa"/>
              <w:left w:w="80" w:type="dxa"/>
              <w:bottom w:w="80" w:type="dxa"/>
              <w:right w:w="80" w:type="dxa"/>
            </w:tcMar>
          </w:tcPr>
          <w:p w14:paraId="0E5F9150" w14:textId="77777777" w:rsidR="009C3030" w:rsidRDefault="009B6B20">
            <w:pPr>
              <w:pStyle w:val="Body"/>
              <w:jc w:val="right"/>
            </w:pPr>
            <w:r>
              <w:rPr>
                <w:rFonts w:ascii="Calibri" w:hAnsi="Calibri"/>
                <w:sz w:val="20"/>
                <w:szCs w:val="20"/>
              </w:rPr>
              <w:t>29</w:t>
            </w:r>
          </w:p>
        </w:tc>
      </w:tr>
      <w:tr w:rsidR="009C3030" w14:paraId="4AD18E46" w14:textId="77777777">
        <w:trPr>
          <w:trHeight w:val="216"/>
        </w:trPr>
        <w:tc>
          <w:tcPr>
            <w:tcW w:w="3245" w:type="dxa"/>
            <w:tcBorders>
              <w:top w:val="nil"/>
              <w:left w:val="nil"/>
              <w:bottom w:val="nil"/>
              <w:right w:val="nil"/>
            </w:tcBorders>
            <w:tcMar>
              <w:top w:w="80" w:type="dxa"/>
              <w:left w:w="80" w:type="dxa"/>
              <w:bottom w:w="80" w:type="dxa"/>
              <w:right w:w="80" w:type="dxa"/>
            </w:tcMar>
          </w:tcPr>
          <w:p w14:paraId="239165D5" w14:textId="77777777" w:rsidR="009C3030" w:rsidRDefault="009B6B20">
            <w:pPr>
              <w:pStyle w:val="Body"/>
            </w:pPr>
            <w:r>
              <w:rPr>
                <w:rFonts w:ascii="Calibri" w:hAnsi="Calibri"/>
                <w:b/>
                <w:bCs/>
                <w:sz w:val="20"/>
                <w:szCs w:val="20"/>
              </w:rPr>
              <w:t>Academic Programs</w:t>
            </w:r>
          </w:p>
        </w:tc>
        <w:tc>
          <w:tcPr>
            <w:tcW w:w="812" w:type="dxa"/>
            <w:tcBorders>
              <w:top w:val="nil"/>
              <w:left w:val="nil"/>
              <w:bottom w:val="nil"/>
              <w:right w:val="nil"/>
            </w:tcBorders>
            <w:tcMar>
              <w:top w:w="80" w:type="dxa"/>
              <w:left w:w="80" w:type="dxa"/>
              <w:bottom w:w="80" w:type="dxa"/>
              <w:right w:w="80" w:type="dxa"/>
            </w:tcMar>
          </w:tcPr>
          <w:p w14:paraId="1BFC63B7" w14:textId="77777777" w:rsidR="009C3030" w:rsidRDefault="009B6B20">
            <w:pPr>
              <w:pStyle w:val="Body"/>
              <w:jc w:val="right"/>
            </w:pPr>
            <w:r>
              <w:rPr>
                <w:rFonts w:ascii="Calibri" w:hAnsi="Calibri"/>
                <w:b/>
                <w:bCs/>
                <w:sz w:val="20"/>
                <w:szCs w:val="20"/>
              </w:rPr>
              <w:t>13-17</w:t>
            </w:r>
          </w:p>
        </w:tc>
        <w:tc>
          <w:tcPr>
            <w:tcW w:w="1623" w:type="dxa"/>
            <w:tcBorders>
              <w:top w:val="nil"/>
              <w:left w:val="nil"/>
              <w:bottom w:val="nil"/>
              <w:right w:val="nil"/>
            </w:tcBorders>
            <w:tcMar>
              <w:top w:w="80" w:type="dxa"/>
              <w:left w:w="80" w:type="dxa"/>
              <w:bottom w:w="80" w:type="dxa"/>
              <w:right w:w="80" w:type="dxa"/>
            </w:tcMar>
          </w:tcPr>
          <w:p w14:paraId="3C8A13F6"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182C8BDA" w14:textId="77777777" w:rsidR="009C3030" w:rsidRDefault="009B6B20">
            <w:pPr>
              <w:pStyle w:val="Body"/>
            </w:pPr>
            <w:r>
              <w:rPr>
                <w:rFonts w:ascii="Calibri" w:hAnsi="Calibri"/>
                <w:sz w:val="20"/>
                <w:szCs w:val="20"/>
              </w:rPr>
              <w:t xml:space="preserve">     Cafeteria Conduct</w:t>
            </w:r>
          </w:p>
        </w:tc>
        <w:tc>
          <w:tcPr>
            <w:tcW w:w="812" w:type="dxa"/>
            <w:tcBorders>
              <w:top w:val="nil"/>
              <w:left w:val="nil"/>
              <w:bottom w:val="nil"/>
              <w:right w:val="nil"/>
            </w:tcBorders>
            <w:tcMar>
              <w:top w:w="80" w:type="dxa"/>
              <w:left w:w="80" w:type="dxa"/>
              <w:bottom w:w="80" w:type="dxa"/>
              <w:right w:w="80" w:type="dxa"/>
            </w:tcMar>
          </w:tcPr>
          <w:p w14:paraId="7FFDE89B" w14:textId="77777777" w:rsidR="009C3030" w:rsidRDefault="009B6B20">
            <w:pPr>
              <w:pStyle w:val="Body"/>
              <w:jc w:val="right"/>
            </w:pPr>
            <w:r>
              <w:rPr>
                <w:rFonts w:ascii="Calibri" w:hAnsi="Calibri"/>
                <w:sz w:val="20"/>
                <w:szCs w:val="20"/>
              </w:rPr>
              <w:t>29</w:t>
            </w:r>
          </w:p>
        </w:tc>
      </w:tr>
      <w:tr w:rsidR="009C3030" w14:paraId="621C0F5D" w14:textId="77777777">
        <w:trPr>
          <w:trHeight w:val="216"/>
        </w:trPr>
        <w:tc>
          <w:tcPr>
            <w:tcW w:w="3245" w:type="dxa"/>
            <w:tcBorders>
              <w:top w:val="nil"/>
              <w:left w:val="nil"/>
              <w:bottom w:val="nil"/>
              <w:right w:val="nil"/>
            </w:tcBorders>
            <w:tcMar>
              <w:top w:w="80" w:type="dxa"/>
              <w:left w:w="80" w:type="dxa"/>
              <w:bottom w:w="80" w:type="dxa"/>
              <w:right w:w="80" w:type="dxa"/>
            </w:tcMar>
          </w:tcPr>
          <w:p w14:paraId="644BF8F5" w14:textId="77777777" w:rsidR="009C3030" w:rsidRDefault="009B6B20">
            <w:pPr>
              <w:pStyle w:val="Body"/>
            </w:pPr>
            <w:r>
              <w:rPr>
                <w:rFonts w:ascii="Calibri" w:hAnsi="Calibri"/>
                <w:sz w:val="20"/>
                <w:szCs w:val="20"/>
              </w:rPr>
              <w:t xml:space="preserve">     Credit Requirements</w:t>
            </w:r>
          </w:p>
        </w:tc>
        <w:tc>
          <w:tcPr>
            <w:tcW w:w="812" w:type="dxa"/>
            <w:tcBorders>
              <w:top w:val="nil"/>
              <w:left w:val="nil"/>
              <w:bottom w:val="nil"/>
              <w:right w:val="nil"/>
            </w:tcBorders>
            <w:tcMar>
              <w:top w:w="80" w:type="dxa"/>
              <w:left w:w="80" w:type="dxa"/>
              <w:bottom w:w="80" w:type="dxa"/>
              <w:right w:w="80" w:type="dxa"/>
            </w:tcMar>
          </w:tcPr>
          <w:p w14:paraId="519AAD90" w14:textId="77777777" w:rsidR="009C3030" w:rsidRDefault="009B6B20">
            <w:pPr>
              <w:pStyle w:val="Body"/>
              <w:jc w:val="right"/>
            </w:pPr>
            <w:r>
              <w:rPr>
                <w:rFonts w:ascii="Calibri" w:hAnsi="Calibri"/>
                <w:sz w:val="20"/>
                <w:szCs w:val="20"/>
              </w:rPr>
              <w:t>13</w:t>
            </w:r>
          </w:p>
        </w:tc>
        <w:tc>
          <w:tcPr>
            <w:tcW w:w="1623" w:type="dxa"/>
            <w:tcBorders>
              <w:top w:val="nil"/>
              <w:left w:val="nil"/>
              <w:bottom w:val="nil"/>
              <w:right w:val="nil"/>
            </w:tcBorders>
            <w:tcMar>
              <w:top w:w="80" w:type="dxa"/>
              <w:left w:w="80" w:type="dxa"/>
              <w:bottom w:w="80" w:type="dxa"/>
              <w:right w:w="80" w:type="dxa"/>
            </w:tcMar>
          </w:tcPr>
          <w:p w14:paraId="36014FFE"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6B66A594" w14:textId="77777777" w:rsidR="009C3030" w:rsidRDefault="009B6B20">
            <w:pPr>
              <w:pStyle w:val="Body"/>
            </w:pPr>
            <w:r>
              <w:rPr>
                <w:rFonts w:ascii="Calibri" w:hAnsi="Calibri"/>
                <w:sz w:val="20"/>
                <w:szCs w:val="20"/>
              </w:rPr>
              <w:t xml:space="preserve">     Classroom</w:t>
            </w:r>
          </w:p>
        </w:tc>
        <w:tc>
          <w:tcPr>
            <w:tcW w:w="812" w:type="dxa"/>
            <w:tcBorders>
              <w:top w:val="nil"/>
              <w:left w:val="nil"/>
              <w:bottom w:val="nil"/>
              <w:right w:val="nil"/>
            </w:tcBorders>
            <w:tcMar>
              <w:top w:w="80" w:type="dxa"/>
              <w:left w:w="80" w:type="dxa"/>
              <w:bottom w:w="80" w:type="dxa"/>
              <w:right w:w="80" w:type="dxa"/>
            </w:tcMar>
          </w:tcPr>
          <w:p w14:paraId="5BEB0498" w14:textId="77777777" w:rsidR="009C3030" w:rsidRDefault="009B6B20">
            <w:pPr>
              <w:pStyle w:val="Body"/>
              <w:jc w:val="right"/>
            </w:pPr>
            <w:r>
              <w:rPr>
                <w:rFonts w:ascii="Calibri" w:hAnsi="Calibri"/>
                <w:sz w:val="20"/>
                <w:szCs w:val="20"/>
              </w:rPr>
              <w:t>29</w:t>
            </w:r>
          </w:p>
        </w:tc>
      </w:tr>
      <w:tr w:rsidR="009C3030" w14:paraId="6C4F3AF8" w14:textId="77777777">
        <w:trPr>
          <w:trHeight w:val="216"/>
        </w:trPr>
        <w:tc>
          <w:tcPr>
            <w:tcW w:w="3245" w:type="dxa"/>
            <w:tcBorders>
              <w:top w:val="nil"/>
              <w:left w:val="nil"/>
              <w:bottom w:val="nil"/>
              <w:right w:val="nil"/>
            </w:tcBorders>
            <w:tcMar>
              <w:top w:w="80" w:type="dxa"/>
              <w:left w:w="80" w:type="dxa"/>
              <w:bottom w:w="80" w:type="dxa"/>
              <w:right w:w="80" w:type="dxa"/>
            </w:tcMar>
          </w:tcPr>
          <w:p w14:paraId="69863BF3" w14:textId="77777777" w:rsidR="009C3030" w:rsidRDefault="009B6B20">
            <w:pPr>
              <w:pStyle w:val="Body"/>
            </w:pPr>
            <w:r>
              <w:rPr>
                <w:rFonts w:ascii="Calibri" w:hAnsi="Calibri"/>
                <w:sz w:val="20"/>
                <w:szCs w:val="20"/>
              </w:rPr>
              <w:t xml:space="preserve">     Credit Recovery</w:t>
            </w:r>
          </w:p>
        </w:tc>
        <w:tc>
          <w:tcPr>
            <w:tcW w:w="812" w:type="dxa"/>
            <w:tcBorders>
              <w:top w:val="nil"/>
              <w:left w:val="nil"/>
              <w:bottom w:val="nil"/>
              <w:right w:val="nil"/>
            </w:tcBorders>
            <w:tcMar>
              <w:top w:w="80" w:type="dxa"/>
              <w:left w:w="80" w:type="dxa"/>
              <w:bottom w:w="80" w:type="dxa"/>
              <w:right w:w="80" w:type="dxa"/>
            </w:tcMar>
          </w:tcPr>
          <w:p w14:paraId="5DB6B8F6" w14:textId="77777777" w:rsidR="009C3030" w:rsidRDefault="009B6B20">
            <w:pPr>
              <w:pStyle w:val="Body"/>
              <w:jc w:val="right"/>
            </w:pPr>
            <w:r>
              <w:rPr>
                <w:rFonts w:ascii="Calibri" w:hAnsi="Calibri"/>
                <w:sz w:val="20"/>
                <w:szCs w:val="20"/>
              </w:rPr>
              <w:t>13</w:t>
            </w:r>
          </w:p>
        </w:tc>
        <w:tc>
          <w:tcPr>
            <w:tcW w:w="1623" w:type="dxa"/>
            <w:tcBorders>
              <w:top w:val="nil"/>
              <w:left w:val="nil"/>
              <w:bottom w:val="nil"/>
              <w:right w:val="nil"/>
            </w:tcBorders>
            <w:tcMar>
              <w:top w:w="80" w:type="dxa"/>
              <w:left w:w="80" w:type="dxa"/>
              <w:bottom w:w="80" w:type="dxa"/>
              <w:right w:w="80" w:type="dxa"/>
            </w:tcMar>
          </w:tcPr>
          <w:p w14:paraId="45E28D7C"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1F5A98E7" w14:textId="77777777" w:rsidR="009C3030" w:rsidRDefault="009B6B20">
            <w:pPr>
              <w:pStyle w:val="Body"/>
            </w:pPr>
            <w:r>
              <w:rPr>
                <w:rFonts w:ascii="Calibri" w:hAnsi="Calibri"/>
                <w:sz w:val="20"/>
                <w:szCs w:val="20"/>
              </w:rPr>
              <w:t xml:space="preserve">     Co-Curricular Events</w:t>
            </w:r>
          </w:p>
        </w:tc>
        <w:tc>
          <w:tcPr>
            <w:tcW w:w="812" w:type="dxa"/>
            <w:tcBorders>
              <w:top w:val="nil"/>
              <w:left w:val="nil"/>
              <w:bottom w:val="nil"/>
              <w:right w:val="nil"/>
            </w:tcBorders>
            <w:tcMar>
              <w:top w:w="80" w:type="dxa"/>
              <w:left w:w="80" w:type="dxa"/>
              <w:bottom w:w="80" w:type="dxa"/>
              <w:right w:w="80" w:type="dxa"/>
            </w:tcMar>
          </w:tcPr>
          <w:p w14:paraId="71A89B00" w14:textId="77777777" w:rsidR="009C3030" w:rsidRDefault="009B6B20">
            <w:pPr>
              <w:pStyle w:val="Body"/>
              <w:jc w:val="right"/>
            </w:pPr>
            <w:r>
              <w:rPr>
                <w:rFonts w:ascii="Calibri" w:hAnsi="Calibri"/>
                <w:sz w:val="20"/>
                <w:szCs w:val="20"/>
              </w:rPr>
              <w:t>29</w:t>
            </w:r>
          </w:p>
        </w:tc>
      </w:tr>
      <w:tr w:rsidR="009C3030" w14:paraId="451474E5" w14:textId="77777777">
        <w:trPr>
          <w:trHeight w:val="216"/>
        </w:trPr>
        <w:tc>
          <w:tcPr>
            <w:tcW w:w="3245" w:type="dxa"/>
            <w:tcBorders>
              <w:top w:val="nil"/>
              <w:left w:val="nil"/>
              <w:bottom w:val="nil"/>
              <w:right w:val="nil"/>
            </w:tcBorders>
            <w:tcMar>
              <w:top w:w="80" w:type="dxa"/>
              <w:left w:w="80" w:type="dxa"/>
              <w:bottom w:w="80" w:type="dxa"/>
              <w:right w:w="80" w:type="dxa"/>
            </w:tcMar>
          </w:tcPr>
          <w:p w14:paraId="3696328E" w14:textId="77777777" w:rsidR="009C3030" w:rsidRDefault="009B6B20">
            <w:pPr>
              <w:pStyle w:val="Body"/>
            </w:pPr>
            <w:r>
              <w:rPr>
                <w:rFonts w:ascii="Calibri" w:hAnsi="Calibri"/>
                <w:sz w:val="20"/>
                <w:szCs w:val="20"/>
              </w:rPr>
              <w:t xml:space="preserve">     Outside Credits</w:t>
            </w:r>
          </w:p>
        </w:tc>
        <w:tc>
          <w:tcPr>
            <w:tcW w:w="812" w:type="dxa"/>
            <w:tcBorders>
              <w:top w:val="nil"/>
              <w:left w:val="nil"/>
              <w:bottom w:val="nil"/>
              <w:right w:val="nil"/>
            </w:tcBorders>
            <w:tcMar>
              <w:top w:w="80" w:type="dxa"/>
              <w:left w:w="80" w:type="dxa"/>
              <w:bottom w:w="80" w:type="dxa"/>
              <w:right w:w="80" w:type="dxa"/>
            </w:tcMar>
          </w:tcPr>
          <w:p w14:paraId="3B1E522B" w14:textId="77777777" w:rsidR="009C3030" w:rsidRDefault="009B6B20">
            <w:pPr>
              <w:pStyle w:val="Body"/>
              <w:jc w:val="right"/>
            </w:pPr>
            <w:r>
              <w:rPr>
                <w:rFonts w:ascii="Calibri" w:hAnsi="Calibri"/>
                <w:sz w:val="20"/>
                <w:szCs w:val="20"/>
              </w:rPr>
              <w:t>13</w:t>
            </w:r>
          </w:p>
        </w:tc>
        <w:tc>
          <w:tcPr>
            <w:tcW w:w="1623" w:type="dxa"/>
            <w:tcBorders>
              <w:top w:val="nil"/>
              <w:left w:val="nil"/>
              <w:bottom w:val="nil"/>
              <w:right w:val="nil"/>
            </w:tcBorders>
            <w:tcMar>
              <w:top w:w="80" w:type="dxa"/>
              <w:left w:w="80" w:type="dxa"/>
              <w:bottom w:w="80" w:type="dxa"/>
              <w:right w:w="80" w:type="dxa"/>
            </w:tcMar>
          </w:tcPr>
          <w:p w14:paraId="15431AA2"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4A61789D" w14:textId="77777777" w:rsidR="009C3030" w:rsidRDefault="009B6B20">
            <w:pPr>
              <w:pStyle w:val="Body"/>
            </w:pPr>
            <w:r>
              <w:rPr>
                <w:rFonts w:ascii="Calibri" w:hAnsi="Calibri"/>
                <w:sz w:val="20"/>
                <w:szCs w:val="20"/>
              </w:rPr>
              <w:t xml:space="preserve">     Crosswalk</w:t>
            </w:r>
          </w:p>
        </w:tc>
        <w:tc>
          <w:tcPr>
            <w:tcW w:w="812" w:type="dxa"/>
            <w:tcBorders>
              <w:top w:val="nil"/>
              <w:left w:val="nil"/>
              <w:bottom w:val="nil"/>
              <w:right w:val="nil"/>
            </w:tcBorders>
            <w:tcMar>
              <w:top w:w="80" w:type="dxa"/>
              <w:left w:w="80" w:type="dxa"/>
              <w:bottom w:w="80" w:type="dxa"/>
              <w:right w:w="80" w:type="dxa"/>
            </w:tcMar>
          </w:tcPr>
          <w:p w14:paraId="185D0EFB" w14:textId="77777777" w:rsidR="009C3030" w:rsidRDefault="009B6B20">
            <w:pPr>
              <w:pStyle w:val="Body"/>
              <w:jc w:val="right"/>
            </w:pPr>
            <w:r>
              <w:rPr>
                <w:rFonts w:ascii="Calibri" w:hAnsi="Calibri"/>
                <w:sz w:val="20"/>
                <w:szCs w:val="20"/>
              </w:rPr>
              <w:t>30</w:t>
            </w:r>
          </w:p>
        </w:tc>
      </w:tr>
      <w:tr w:rsidR="009C3030" w14:paraId="596DFC18" w14:textId="77777777">
        <w:trPr>
          <w:trHeight w:val="216"/>
        </w:trPr>
        <w:tc>
          <w:tcPr>
            <w:tcW w:w="3245" w:type="dxa"/>
            <w:tcBorders>
              <w:top w:val="nil"/>
              <w:left w:val="nil"/>
              <w:bottom w:val="nil"/>
              <w:right w:val="nil"/>
            </w:tcBorders>
            <w:tcMar>
              <w:top w:w="80" w:type="dxa"/>
              <w:left w:w="80" w:type="dxa"/>
              <w:bottom w:w="80" w:type="dxa"/>
              <w:right w:w="80" w:type="dxa"/>
            </w:tcMar>
          </w:tcPr>
          <w:p w14:paraId="3CD55A7F" w14:textId="77777777" w:rsidR="009C3030" w:rsidRDefault="009B6B20">
            <w:pPr>
              <w:pStyle w:val="Body"/>
            </w:pPr>
            <w:r>
              <w:rPr>
                <w:rFonts w:ascii="Calibri" w:hAnsi="Calibri"/>
                <w:sz w:val="20"/>
                <w:szCs w:val="20"/>
              </w:rPr>
              <w:t xml:space="preserve">     Dropping/Adding Classes</w:t>
            </w:r>
          </w:p>
        </w:tc>
        <w:tc>
          <w:tcPr>
            <w:tcW w:w="812" w:type="dxa"/>
            <w:tcBorders>
              <w:top w:val="nil"/>
              <w:left w:val="nil"/>
              <w:bottom w:val="nil"/>
              <w:right w:val="nil"/>
            </w:tcBorders>
            <w:tcMar>
              <w:top w:w="80" w:type="dxa"/>
              <w:left w:w="80" w:type="dxa"/>
              <w:bottom w:w="80" w:type="dxa"/>
              <w:right w:w="80" w:type="dxa"/>
            </w:tcMar>
          </w:tcPr>
          <w:p w14:paraId="5FFD83CA" w14:textId="77777777" w:rsidR="009C3030" w:rsidRDefault="009B6B20">
            <w:pPr>
              <w:pStyle w:val="Body"/>
              <w:jc w:val="right"/>
            </w:pPr>
            <w:r>
              <w:rPr>
                <w:rFonts w:ascii="Calibri" w:hAnsi="Calibri"/>
                <w:sz w:val="20"/>
                <w:szCs w:val="20"/>
              </w:rPr>
              <w:t>14</w:t>
            </w:r>
          </w:p>
        </w:tc>
        <w:tc>
          <w:tcPr>
            <w:tcW w:w="1623" w:type="dxa"/>
            <w:tcBorders>
              <w:top w:val="nil"/>
              <w:left w:val="nil"/>
              <w:bottom w:val="nil"/>
              <w:right w:val="nil"/>
            </w:tcBorders>
            <w:tcMar>
              <w:top w:w="80" w:type="dxa"/>
              <w:left w:w="80" w:type="dxa"/>
              <w:bottom w:w="80" w:type="dxa"/>
              <w:right w:w="80" w:type="dxa"/>
            </w:tcMar>
          </w:tcPr>
          <w:p w14:paraId="1BB5CB6E"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2849F5C8" w14:textId="77777777" w:rsidR="009C3030" w:rsidRDefault="009B6B20">
            <w:pPr>
              <w:pStyle w:val="Body"/>
            </w:pPr>
            <w:r>
              <w:rPr>
                <w:rFonts w:ascii="Calibri" w:hAnsi="Calibri"/>
                <w:sz w:val="20"/>
                <w:szCs w:val="20"/>
              </w:rPr>
              <w:t xml:space="preserve">     Damage to School Property</w:t>
            </w:r>
          </w:p>
        </w:tc>
        <w:tc>
          <w:tcPr>
            <w:tcW w:w="812" w:type="dxa"/>
            <w:tcBorders>
              <w:top w:val="nil"/>
              <w:left w:val="nil"/>
              <w:bottom w:val="nil"/>
              <w:right w:val="nil"/>
            </w:tcBorders>
            <w:tcMar>
              <w:top w:w="80" w:type="dxa"/>
              <w:left w:w="80" w:type="dxa"/>
              <w:bottom w:w="80" w:type="dxa"/>
              <w:right w:w="80" w:type="dxa"/>
            </w:tcMar>
          </w:tcPr>
          <w:p w14:paraId="3866C3B0" w14:textId="77777777" w:rsidR="009C3030" w:rsidRDefault="009B6B20">
            <w:pPr>
              <w:pStyle w:val="Body"/>
              <w:jc w:val="right"/>
            </w:pPr>
            <w:r>
              <w:rPr>
                <w:rFonts w:ascii="Calibri" w:hAnsi="Calibri"/>
                <w:sz w:val="20"/>
                <w:szCs w:val="20"/>
              </w:rPr>
              <w:t>30</w:t>
            </w:r>
          </w:p>
        </w:tc>
      </w:tr>
      <w:tr w:rsidR="009C3030" w14:paraId="71848153" w14:textId="77777777">
        <w:trPr>
          <w:trHeight w:val="216"/>
        </w:trPr>
        <w:tc>
          <w:tcPr>
            <w:tcW w:w="3245" w:type="dxa"/>
            <w:tcBorders>
              <w:top w:val="nil"/>
              <w:left w:val="nil"/>
              <w:bottom w:val="nil"/>
              <w:right w:val="nil"/>
            </w:tcBorders>
            <w:tcMar>
              <w:top w:w="80" w:type="dxa"/>
              <w:left w:w="80" w:type="dxa"/>
              <w:bottom w:w="80" w:type="dxa"/>
              <w:right w:w="80" w:type="dxa"/>
            </w:tcMar>
          </w:tcPr>
          <w:p w14:paraId="6B6D17A8" w14:textId="77777777" w:rsidR="009C3030" w:rsidRDefault="009B6B20">
            <w:pPr>
              <w:pStyle w:val="Body"/>
            </w:pPr>
            <w:r>
              <w:rPr>
                <w:rFonts w:ascii="Calibri" w:hAnsi="Calibri"/>
                <w:sz w:val="20"/>
                <w:szCs w:val="20"/>
              </w:rPr>
              <w:t xml:space="preserve">     Homework</w:t>
            </w:r>
          </w:p>
        </w:tc>
        <w:tc>
          <w:tcPr>
            <w:tcW w:w="812" w:type="dxa"/>
            <w:tcBorders>
              <w:top w:val="nil"/>
              <w:left w:val="nil"/>
              <w:bottom w:val="nil"/>
              <w:right w:val="nil"/>
            </w:tcBorders>
            <w:tcMar>
              <w:top w:w="80" w:type="dxa"/>
              <w:left w:w="80" w:type="dxa"/>
              <w:bottom w:w="80" w:type="dxa"/>
              <w:right w:w="80" w:type="dxa"/>
            </w:tcMar>
          </w:tcPr>
          <w:p w14:paraId="53317A4C" w14:textId="77777777" w:rsidR="009C3030" w:rsidRDefault="009B6B20">
            <w:pPr>
              <w:pStyle w:val="Body"/>
              <w:jc w:val="right"/>
            </w:pPr>
            <w:r>
              <w:rPr>
                <w:rFonts w:ascii="Calibri" w:hAnsi="Calibri"/>
                <w:sz w:val="20"/>
                <w:szCs w:val="20"/>
              </w:rPr>
              <w:t>14</w:t>
            </w:r>
          </w:p>
        </w:tc>
        <w:tc>
          <w:tcPr>
            <w:tcW w:w="1623" w:type="dxa"/>
            <w:tcBorders>
              <w:top w:val="nil"/>
              <w:left w:val="nil"/>
              <w:bottom w:val="nil"/>
              <w:right w:val="nil"/>
            </w:tcBorders>
            <w:tcMar>
              <w:top w:w="80" w:type="dxa"/>
              <w:left w:w="80" w:type="dxa"/>
              <w:bottom w:w="80" w:type="dxa"/>
              <w:right w:w="80" w:type="dxa"/>
            </w:tcMar>
          </w:tcPr>
          <w:p w14:paraId="2C2D8F9A"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6AEAC030" w14:textId="77777777" w:rsidR="009C3030" w:rsidRDefault="009B6B20">
            <w:pPr>
              <w:pStyle w:val="Body"/>
            </w:pPr>
            <w:r>
              <w:rPr>
                <w:rFonts w:ascii="Calibri" w:hAnsi="Calibri"/>
                <w:sz w:val="20"/>
                <w:szCs w:val="20"/>
              </w:rPr>
              <w:t xml:space="preserve">     Dance Policy</w:t>
            </w:r>
          </w:p>
        </w:tc>
        <w:tc>
          <w:tcPr>
            <w:tcW w:w="812" w:type="dxa"/>
            <w:tcBorders>
              <w:top w:val="nil"/>
              <w:left w:val="nil"/>
              <w:bottom w:val="nil"/>
              <w:right w:val="nil"/>
            </w:tcBorders>
            <w:tcMar>
              <w:top w:w="80" w:type="dxa"/>
              <w:left w:w="80" w:type="dxa"/>
              <w:bottom w:w="80" w:type="dxa"/>
              <w:right w:w="80" w:type="dxa"/>
            </w:tcMar>
          </w:tcPr>
          <w:p w14:paraId="4ADBE8F3" w14:textId="77777777" w:rsidR="009C3030" w:rsidRDefault="009B6B20">
            <w:pPr>
              <w:pStyle w:val="Body"/>
              <w:jc w:val="right"/>
            </w:pPr>
            <w:r>
              <w:rPr>
                <w:rFonts w:ascii="Calibri" w:hAnsi="Calibri"/>
                <w:sz w:val="20"/>
                <w:szCs w:val="20"/>
              </w:rPr>
              <w:t>30</w:t>
            </w:r>
          </w:p>
        </w:tc>
      </w:tr>
      <w:tr w:rsidR="009C3030" w14:paraId="55558374" w14:textId="77777777">
        <w:trPr>
          <w:trHeight w:val="216"/>
        </w:trPr>
        <w:tc>
          <w:tcPr>
            <w:tcW w:w="3245" w:type="dxa"/>
            <w:tcBorders>
              <w:top w:val="nil"/>
              <w:left w:val="nil"/>
              <w:bottom w:val="nil"/>
              <w:right w:val="nil"/>
            </w:tcBorders>
            <w:tcMar>
              <w:top w:w="80" w:type="dxa"/>
              <w:left w:w="80" w:type="dxa"/>
              <w:bottom w:w="80" w:type="dxa"/>
              <w:right w:w="80" w:type="dxa"/>
            </w:tcMar>
          </w:tcPr>
          <w:p w14:paraId="03623F32" w14:textId="77777777" w:rsidR="009C3030" w:rsidRDefault="009B6B20">
            <w:pPr>
              <w:pStyle w:val="Body"/>
            </w:pPr>
            <w:r>
              <w:rPr>
                <w:rFonts w:ascii="Calibri" w:hAnsi="Calibri"/>
                <w:sz w:val="20"/>
                <w:szCs w:val="20"/>
              </w:rPr>
              <w:t xml:space="preserve">     Grading</w:t>
            </w:r>
          </w:p>
        </w:tc>
        <w:tc>
          <w:tcPr>
            <w:tcW w:w="812" w:type="dxa"/>
            <w:tcBorders>
              <w:top w:val="nil"/>
              <w:left w:val="nil"/>
              <w:bottom w:val="nil"/>
              <w:right w:val="nil"/>
            </w:tcBorders>
            <w:tcMar>
              <w:top w:w="80" w:type="dxa"/>
              <w:left w:w="80" w:type="dxa"/>
              <w:bottom w:w="80" w:type="dxa"/>
              <w:right w:w="80" w:type="dxa"/>
            </w:tcMar>
          </w:tcPr>
          <w:p w14:paraId="6B1F2652" w14:textId="77777777" w:rsidR="009C3030" w:rsidRDefault="009B6B20">
            <w:pPr>
              <w:pStyle w:val="Body"/>
              <w:jc w:val="right"/>
            </w:pPr>
            <w:r>
              <w:rPr>
                <w:rFonts w:ascii="Calibri" w:hAnsi="Calibri"/>
                <w:sz w:val="20"/>
                <w:szCs w:val="20"/>
              </w:rPr>
              <w:t>14</w:t>
            </w:r>
          </w:p>
        </w:tc>
        <w:tc>
          <w:tcPr>
            <w:tcW w:w="1623" w:type="dxa"/>
            <w:tcBorders>
              <w:top w:val="nil"/>
              <w:left w:val="nil"/>
              <w:bottom w:val="nil"/>
              <w:right w:val="nil"/>
            </w:tcBorders>
            <w:tcMar>
              <w:top w:w="80" w:type="dxa"/>
              <w:left w:w="80" w:type="dxa"/>
              <w:bottom w:w="80" w:type="dxa"/>
              <w:right w:w="80" w:type="dxa"/>
            </w:tcMar>
          </w:tcPr>
          <w:p w14:paraId="250E0ABB"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26BE73FD" w14:textId="77777777" w:rsidR="009C3030" w:rsidRDefault="009B6B20">
            <w:pPr>
              <w:pStyle w:val="Body"/>
            </w:pPr>
            <w:r>
              <w:rPr>
                <w:rFonts w:ascii="Calibri" w:hAnsi="Calibri"/>
                <w:sz w:val="20"/>
                <w:szCs w:val="20"/>
              </w:rPr>
              <w:t xml:space="preserve">     Detention</w:t>
            </w:r>
          </w:p>
        </w:tc>
        <w:tc>
          <w:tcPr>
            <w:tcW w:w="812" w:type="dxa"/>
            <w:tcBorders>
              <w:top w:val="nil"/>
              <w:left w:val="nil"/>
              <w:bottom w:val="nil"/>
              <w:right w:val="nil"/>
            </w:tcBorders>
            <w:tcMar>
              <w:top w:w="80" w:type="dxa"/>
              <w:left w:w="80" w:type="dxa"/>
              <w:bottom w:w="80" w:type="dxa"/>
              <w:right w:w="80" w:type="dxa"/>
            </w:tcMar>
          </w:tcPr>
          <w:p w14:paraId="73747265" w14:textId="77777777" w:rsidR="009C3030" w:rsidRDefault="009B6B20">
            <w:pPr>
              <w:pStyle w:val="Body"/>
              <w:jc w:val="right"/>
            </w:pPr>
            <w:r>
              <w:rPr>
                <w:rFonts w:ascii="Calibri" w:hAnsi="Calibri"/>
                <w:sz w:val="20"/>
                <w:szCs w:val="20"/>
              </w:rPr>
              <w:t>30</w:t>
            </w:r>
          </w:p>
        </w:tc>
      </w:tr>
      <w:tr w:rsidR="009C3030" w14:paraId="66D0A10E" w14:textId="77777777">
        <w:trPr>
          <w:trHeight w:val="216"/>
        </w:trPr>
        <w:tc>
          <w:tcPr>
            <w:tcW w:w="3245" w:type="dxa"/>
            <w:tcBorders>
              <w:top w:val="nil"/>
              <w:left w:val="nil"/>
              <w:bottom w:val="nil"/>
              <w:right w:val="nil"/>
            </w:tcBorders>
            <w:tcMar>
              <w:top w:w="80" w:type="dxa"/>
              <w:left w:w="80" w:type="dxa"/>
              <w:bottom w:w="80" w:type="dxa"/>
              <w:right w:w="80" w:type="dxa"/>
            </w:tcMar>
          </w:tcPr>
          <w:p w14:paraId="4CA0CF3C" w14:textId="77777777" w:rsidR="009C3030" w:rsidRDefault="009B6B20">
            <w:pPr>
              <w:pStyle w:val="Body"/>
            </w:pPr>
            <w:r>
              <w:rPr>
                <w:rFonts w:ascii="Calibri" w:hAnsi="Calibri"/>
                <w:sz w:val="20"/>
                <w:szCs w:val="20"/>
              </w:rPr>
              <w:t xml:space="preserve">     Academic Probation</w:t>
            </w:r>
          </w:p>
        </w:tc>
        <w:tc>
          <w:tcPr>
            <w:tcW w:w="812" w:type="dxa"/>
            <w:tcBorders>
              <w:top w:val="nil"/>
              <w:left w:val="nil"/>
              <w:bottom w:val="nil"/>
              <w:right w:val="nil"/>
            </w:tcBorders>
            <w:tcMar>
              <w:top w:w="80" w:type="dxa"/>
              <w:left w:w="80" w:type="dxa"/>
              <w:bottom w:w="80" w:type="dxa"/>
              <w:right w:w="80" w:type="dxa"/>
            </w:tcMar>
          </w:tcPr>
          <w:p w14:paraId="503AFF52" w14:textId="77777777" w:rsidR="009C3030" w:rsidRDefault="009B6B20">
            <w:pPr>
              <w:pStyle w:val="Body"/>
              <w:jc w:val="right"/>
            </w:pPr>
            <w:r>
              <w:rPr>
                <w:rFonts w:ascii="Calibri" w:hAnsi="Calibri"/>
                <w:sz w:val="20"/>
                <w:szCs w:val="20"/>
              </w:rPr>
              <w:t>14</w:t>
            </w:r>
          </w:p>
        </w:tc>
        <w:tc>
          <w:tcPr>
            <w:tcW w:w="1623" w:type="dxa"/>
            <w:tcBorders>
              <w:top w:val="nil"/>
              <w:left w:val="nil"/>
              <w:bottom w:val="nil"/>
              <w:right w:val="nil"/>
            </w:tcBorders>
            <w:tcMar>
              <w:top w:w="80" w:type="dxa"/>
              <w:left w:w="80" w:type="dxa"/>
              <w:bottom w:w="80" w:type="dxa"/>
              <w:right w:w="80" w:type="dxa"/>
            </w:tcMar>
          </w:tcPr>
          <w:p w14:paraId="0261D46B"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7E1EC85C" w14:textId="77777777" w:rsidR="009C3030" w:rsidRDefault="009B6B20">
            <w:pPr>
              <w:pStyle w:val="Body"/>
            </w:pPr>
            <w:r>
              <w:rPr>
                <w:rFonts w:ascii="Calibri" w:hAnsi="Calibri"/>
                <w:sz w:val="20"/>
                <w:szCs w:val="20"/>
              </w:rPr>
              <w:t xml:space="preserve">     Disciplinary Probation</w:t>
            </w:r>
          </w:p>
        </w:tc>
        <w:tc>
          <w:tcPr>
            <w:tcW w:w="812" w:type="dxa"/>
            <w:tcBorders>
              <w:top w:val="nil"/>
              <w:left w:val="nil"/>
              <w:bottom w:val="nil"/>
              <w:right w:val="nil"/>
            </w:tcBorders>
            <w:tcMar>
              <w:top w:w="80" w:type="dxa"/>
              <w:left w:w="80" w:type="dxa"/>
              <w:bottom w:w="80" w:type="dxa"/>
              <w:right w:w="80" w:type="dxa"/>
            </w:tcMar>
          </w:tcPr>
          <w:p w14:paraId="7DF97A2A" w14:textId="77777777" w:rsidR="009C3030" w:rsidRDefault="009B6B20">
            <w:pPr>
              <w:pStyle w:val="Body"/>
              <w:jc w:val="right"/>
            </w:pPr>
            <w:r>
              <w:rPr>
                <w:rFonts w:ascii="Calibri" w:hAnsi="Calibri"/>
                <w:sz w:val="20"/>
                <w:szCs w:val="20"/>
              </w:rPr>
              <w:t>30</w:t>
            </w:r>
          </w:p>
        </w:tc>
      </w:tr>
      <w:tr w:rsidR="009C3030" w14:paraId="6F53337E" w14:textId="77777777">
        <w:trPr>
          <w:trHeight w:val="216"/>
        </w:trPr>
        <w:tc>
          <w:tcPr>
            <w:tcW w:w="3245" w:type="dxa"/>
            <w:tcBorders>
              <w:top w:val="nil"/>
              <w:left w:val="nil"/>
              <w:bottom w:val="nil"/>
              <w:right w:val="nil"/>
            </w:tcBorders>
            <w:tcMar>
              <w:top w:w="80" w:type="dxa"/>
              <w:left w:w="80" w:type="dxa"/>
              <w:bottom w:w="80" w:type="dxa"/>
              <w:right w:w="80" w:type="dxa"/>
            </w:tcMar>
          </w:tcPr>
          <w:p w14:paraId="6CBF8367" w14:textId="77777777" w:rsidR="009C3030" w:rsidRDefault="009B6B20">
            <w:pPr>
              <w:pStyle w:val="Body"/>
            </w:pPr>
            <w:r>
              <w:rPr>
                <w:rFonts w:ascii="Calibri" w:hAnsi="Calibri"/>
                <w:sz w:val="20"/>
                <w:szCs w:val="20"/>
              </w:rPr>
              <w:t xml:space="preserve">     Academic Honesty</w:t>
            </w:r>
          </w:p>
        </w:tc>
        <w:tc>
          <w:tcPr>
            <w:tcW w:w="812" w:type="dxa"/>
            <w:tcBorders>
              <w:top w:val="nil"/>
              <w:left w:val="nil"/>
              <w:bottom w:val="nil"/>
              <w:right w:val="nil"/>
            </w:tcBorders>
            <w:tcMar>
              <w:top w:w="80" w:type="dxa"/>
              <w:left w:w="80" w:type="dxa"/>
              <w:bottom w:w="80" w:type="dxa"/>
              <w:right w:w="80" w:type="dxa"/>
            </w:tcMar>
          </w:tcPr>
          <w:p w14:paraId="0A210726" w14:textId="77777777" w:rsidR="009C3030" w:rsidRDefault="009B6B20">
            <w:pPr>
              <w:pStyle w:val="Body"/>
              <w:jc w:val="right"/>
            </w:pPr>
            <w:r>
              <w:rPr>
                <w:rFonts w:ascii="Calibri" w:hAnsi="Calibri"/>
                <w:sz w:val="20"/>
                <w:szCs w:val="20"/>
              </w:rPr>
              <w:t>15</w:t>
            </w:r>
          </w:p>
        </w:tc>
        <w:tc>
          <w:tcPr>
            <w:tcW w:w="1623" w:type="dxa"/>
            <w:tcBorders>
              <w:top w:val="nil"/>
              <w:left w:val="nil"/>
              <w:bottom w:val="nil"/>
              <w:right w:val="nil"/>
            </w:tcBorders>
            <w:tcMar>
              <w:top w:w="80" w:type="dxa"/>
              <w:left w:w="80" w:type="dxa"/>
              <w:bottom w:w="80" w:type="dxa"/>
              <w:right w:w="80" w:type="dxa"/>
            </w:tcMar>
          </w:tcPr>
          <w:p w14:paraId="301BF2AE"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3B39C7B1" w14:textId="77777777" w:rsidR="009C3030" w:rsidRDefault="009B6B20">
            <w:pPr>
              <w:pStyle w:val="Body"/>
            </w:pPr>
            <w:r>
              <w:rPr>
                <w:rFonts w:ascii="Calibri" w:hAnsi="Calibri"/>
                <w:sz w:val="20"/>
                <w:szCs w:val="20"/>
              </w:rPr>
              <w:t xml:space="preserve">     Disrespect/Dishonesty</w:t>
            </w:r>
          </w:p>
        </w:tc>
        <w:tc>
          <w:tcPr>
            <w:tcW w:w="812" w:type="dxa"/>
            <w:tcBorders>
              <w:top w:val="nil"/>
              <w:left w:val="nil"/>
              <w:bottom w:val="nil"/>
              <w:right w:val="nil"/>
            </w:tcBorders>
            <w:tcMar>
              <w:top w:w="80" w:type="dxa"/>
              <w:left w:w="80" w:type="dxa"/>
              <w:bottom w:w="80" w:type="dxa"/>
              <w:right w:w="80" w:type="dxa"/>
            </w:tcMar>
          </w:tcPr>
          <w:p w14:paraId="32AE99E8" w14:textId="77777777" w:rsidR="009C3030" w:rsidRDefault="009B6B20">
            <w:pPr>
              <w:pStyle w:val="Body"/>
              <w:jc w:val="right"/>
            </w:pPr>
            <w:r>
              <w:rPr>
                <w:rFonts w:ascii="Calibri" w:hAnsi="Calibri"/>
                <w:sz w:val="20"/>
                <w:szCs w:val="20"/>
              </w:rPr>
              <w:t>31</w:t>
            </w:r>
          </w:p>
        </w:tc>
      </w:tr>
      <w:tr w:rsidR="009C3030" w14:paraId="559FCE6A" w14:textId="77777777">
        <w:trPr>
          <w:trHeight w:val="216"/>
        </w:trPr>
        <w:tc>
          <w:tcPr>
            <w:tcW w:w="3245" w:type="dxa"/>
            <w:tcBorders>
              <w:top w:val="nil"/>
              <w:left w:val="nil"/>
              <w:bottom w:val="nil"/>
              <w:right w:val="nil"/>
            </w:tcBorders>
            <w:tcMar>
              <w:top w:w="80" w:type="dxa"/>
              <w:left w:w="80" w:type="dxa"/>
              <w:bottom w:w="80" w:type="dxa"/>
              <w:right w:w="80" w:type="dxa"/>
            </w:tcMar>
          </w:tcPr>
          <w:p w14:paraId="65EB5D49" w14:textId="77777777" w:rsidR="009C3030" w:rsidRDefault="009B6B20">
            <w:pPr>
              <w:pStyle w:val="Body"/>
            </w:pPr>
            <w:r>
              <w:rPr>
                <w:rFonts w:ascii="Calibri" w:hAnsi="Calibri"/>
                <w:sz w:val="20"/>
                <w:szCs w:val="20"/>
              </w:rPr>
              <w:t xml:space="preserve">     Zero Hour Study Hall</w:t>
            </w:r>
          </w:p>
        </w:tc>
        <w:tc>
          <w:tcPr>
            <w:tcW w:w="812" w:type="dxa"/>
            <w:tcBorders>
              <w:top w:val="nil"/>
              <w:left w:val="nil"/>
              <w:bottom w:val="nil"/>
              <w:right w:val="nil"/>
            </w:tcBorders>
            <w:tcMar>
              <w:top w:w="80" w:type="dxa"/>
              <w:left w:w="80" w:type="dxa"/>
              <w:bottom w:w="80" w:type="dxa"/>
              <w:right w:w="80" w:type="dxa"/>
            </w:tcMar>
          </w:tcPr>
          <w:p w14:paraId="1166A4BF" w14:textId="77777777" w:rsidR="009C3030" w:rsidRDefault="009B6B20">
            <w:pPr>
              <w:pStyle w:val="Body"/>
              <w:jc w:val="right"/>
            </w:pPr>
            <w:r>
              <w:rPr>
                <w:rFonts w:ascii="Calibri" w:hAnsi="Calibri"/>
                <w:sz w:val="20"/>
                <w:szCs w:val="20"/>
              </w:rPr>
              <w:t>16</w:t>
            </w:r>
          </w:p>
        </w:tc>
        <w:tc>
          <w:tcPr>
            <w:tcW w:w="1623" w:type="dxa"/>
            <w:tcBorders>
              <w:top w:val="nil"/>
              <w:left w:val="nil"/>
              <w:bottom w:val="nil"/>
              <w:right w:val="nil"/>
            </w:tcBorders>
            <w:tcMar>
              <w:top w:w="80" w:type="dxa"/>
              <w:left w:w="80" w:type="dxa"/>
              <w:bottom w:w="80" w:type="dxa"/>
              <w:right w:w="80" w:type="dxa"/>
            </w:tcMar>
          </w:tcPr>
          <w:p w14:paraId="29CAE417"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679D22BD" w14:textId="77777777" w:rsidR="009C3030" w:rsidRDefault="009B6B20">
            <w:pPr>
              <w:pStyle w:val="Body"/>
            </w:pPr>
            <w:r>
              <w:rPr>
                <w:rFonts w:ascii="Calibri" w:hAnsi="Calibri"/>
                <w:sz w:val="20"/>
                <w:szCs w:val="20"/>
              </w:rPr>
              <w:t xml:space="preserve">     Facility Usage</w:t>
            </w:r>
          </w:p>
        </w:tc>
        <w:tc>
          <w:tcPr>
            <w:tcW w:w="812" w:type="dxa"/>
            <w:tcBorders>
              <w:top w:val="nil"/>
              <w:left w:val="nil"/>
              <w:bottom w:val="nil"/>
              <w:right w:val="nil"/>
            </w:tcBorders>
            <w:tcMar>
              <w:top w:w="80" w:type="dxa"/>
              <w:left w:w="80" w:type="dxa"/>
              <w:bottom w:w="80" w:type="dxa"/>
              <w:right w:w="80" w:type="dxa"/>
            </w:tcMar>
          </w:tcPr>
          <w:p w14:paraId="124AAB71" w14:textId="77777777" w:rsidR="009C3030" w:rsidRDefault="009B6B20">
            <w:pPr>
              <w:pStyle w:val="Body"/>
              <w:jc w:val="right"/>
            </w:pPr>
            <w:r>
              <w:rPr>
                <w:rFonts w:ascii="Calibri" w:hAnsi="Calibri"/>
                <w:sz w:val="20"/>
                <w:szCs w:val="20"/>
              </w:rPr>
              <w:t>31</w:t>
            </w:r>
          </w:p>
        </w:tc>
      </w:tr>
      <w:tr w:rsidR="009C3030" w14:paraId="2A0B0933" w14:textId="77777777">
        <w:trPr>
          <w:trHeight w:val="216"/>
        </w:trPr>
        <w:tc>
          <w:tcPr>
            <w:tcW w:w="3245" w:type="dxa"/>
            <w:tcBorders>
              <w:top w:val="nil"/>
              <w:left w:val="nil"/>
              <w:bottom w:val="nil"/>
              <w:right w:val="nil"/>
            </w:tcBorders>
            <w:tcMar>
              <w:top w:w="80" w:type="dxa"/>
              <w:left w:w="80" w:type="dxa"/>
              <w:bottom w:w="80" w:type="dxa"/>
              <w:right w:w="80" w:type="dxa"/>
            </w:tcMar>
          </w:tcPr>
          <w:p w14:paraId="6EBE9378" w14:textId="77777777" w:rsidR="009C3030" w:rsidRDefault="009B6B20">
            <w:pPr>
              <w:pStyle w:val="Body"/>
            </w:pPr>
            <w:r>
              <w:rPr>
                <w:rFonts w:ascii="Calibri" w:hAnsi="Calibri"/>
                <w:sz w:val="20"/>
                <w:szCs w:val="20"/>
              </w:rPr>
              <w:t xml:space="preserve">     Exams/Projects</w:t>
            </w:r>
          </w:p>
        </w:tc>
        <w:tc>
          <w:tcPr>
            <w:tcW w:w="812" w:type="dxa"/>
            <w:tcBorders>
              <w:top w:val="nil"/>
              <w:left w:val="nil"/>
              <w:bottom w:val="nil"/>
              <w:right w:val="nil"/>
            </w:tcBorders>
            <w:tcMar>
              <w:top w:w="80" w:type="dxa"/>
              <w:left w:w="80" w:type="dxa"/>
              <w:bottom w:w="80" w:type="dxa"/>
              <w:right w:w="80" w:type="dxa"/>
            </w:tcMar>
          </w:tcPr>
          <w:p w14:paraId="202C5011" w14:textId="77777777" w:rsidR="009C3030" w:rsidRDefault="009B6B20">
            <w:pPr>
              <w:pStyle w:val="Body"/>
              <w:jc w:val="right"/>
            </w:pPr>
            <w:r>
              <w:rPr>
                <w:rFonts w:ascii="Calibri" w:hAnsi="Calibri"/>
                <w:sz w:val="20"/>
                <w:szCs w:val="20"/>
              </w:rPr>
              <w:t>16</w:t>
            </w:r>
          </w:p>
        </w:tc>
        <w:tc>
          <w:tcPr>
            <w:tcW w:w="1623" w:type="dxa"/>
            <w:tcBorders>
              <w:top w:val="nil"/>
              <w:left w:val="nil"/>
              <w:bottom w:val="nil"/>
              <w:right w:val="nil"/>
            </w:tcBorders>
            <w:tcMar>
              <w:top w:w="80" w:type="dxa"/>
              <w:left w:w="80" w:type="dxa"/>
              <w:bottom w:w="80" w:type="dxa"/>
              <w:right w:w="80" w:type="dxa"/>
            </w:tcMar>
          </w:tcPr>
          <w:p w14:paraId="5F085E30"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5F123240" w14:textId="77777777" w:rsidR="009C3030" w:rsidRDefault="009B6B20">
            <w:pPr>
              <w:pStyle w:val="Body"/>
            </w:pPr>
            <w:r>
              <w:rPr>
                <w:rFonts w:ascii="Calibri" w:hAnsi="Calibri"/>
                <w:sz w:val="20"/>
                <w:szCs w:val="20"/>
              </w:rPr>
              <w:t xml:space="preserve">     Fighting</w:t>
            </w:r>
          </w:p>
        </w:tc>
        <w:tc>
          <w:tcPr>
            <w:tcW w:w="812" w:type="dxa"/>
            <w:tcBorders>
              <w:top w:val="nil"/>
              <w:left w:val="nil"/>
              <w:bottom w:val="nil"/>
              <w:right w:val="nil"/>
            </w:tcBorders>
            <w:tcMar>
              <w:top w:w="80" w:type="dxa"/>
              <w:left w:w="80" w:type="dxa"/>
              <w:bottom w:w="80" w:type="dxa"/>
              <w:right w:w="80" w:type="dxa"/>
            </w:tcMar>
          </w:tcPr>
          <w:p w14:paraId="581EA0C8" w14:textId="77777777" w:rsidR="009C3030" w:rsidRDefault="009B6B20">
            <w:pPr>
              <w:pStyle w:val="Body"/>
              <w:jc w:val="right"/>
            </w:pPr>
            <w:r>
              <w:rPr>
                <w:rFonts w:ascii="Calibri" w:hAnsi="Calibri"/>
                <w:sz w:val="20"/>
                <w:szCs w:val="20"/>
              </w:rPr>
              <w:t>31</w:t>
            </w:r>
          </w:p>
        </w:tc>
      </w:tr>
      <w:tr w:rsidR="009C3030" w14:paraId="097C1532" w14:textId="77777777">
        <w:trPr>
          <w:trHeight w:val="216"/>
        </w:trPr>
        <w:tc>
          <w:tcPr>
            <w:tcW w:w="3245" w:type="dxa"/>
            <w:tcBorders>
              <w:top w:val="nil"/>
              <w:left w:val="nil"/>
              <w:bottom w:val="nil"/>
              <w:right w:val="nil"/>
            </w:tcBorders>
            <w:tcMar>
              <w:top w:w="80" w:type="dxa"/>
              <w:left w:w="80" w:type="dxa"/>
              <w:bottom w:w="80" w:type="dxa"/>
              <w:right w:w="80" w:type="dxa"/>
            </w:tcMar>
          </w:tcPr>
          <w:p w14:paraId="046CBCA0" w14:textId="77777777" w:rsidR="009C3030" w:rsidRDefault="009B6B20">
            <w:pPr>
              <w:pStyle w:val="Body"/>
            </w:pPr>
            <w:r>
              <w:rPr>
                <w:rFonts w:ascii="Calibri" w:hAnsi="Calibri"/>
                <w:sz w:val="20"/>
                <w:szCs w:val="20"/>
              </w:rPr>
              <w:lastRenderedPageBreak/>
              <w:t xml:space="preserve">     Grade Point Average</w:t>
            </w:r>
          </w:p>
        </w:tc>
        <w:tc>
          <w:tcPr>
            <w:tcW w:w="812" w:type="dxa"/>
            <w:tcBorders>
              <w:top w:val="nil"/>
              <w:left w:val="nil"/>
              <w:bottom w:val="nil"/>
              <w:right w:val="nil"/>
            </w:tcBorders>
            <w:tcMar>
              <w:top w:w="80" w:type="dxa"/>
              <w:left w:w="80" w:type="dxa"/>
              <w:bottom w:w="80" w:type="dxa"/>
              <w:right w:w="80" w:type="dxa"/>
            </w:tcMar>
          </w:tcPr>
          <w:p w14:paraId="5A8D0A75" w14:textId="77777777" w:rsidR="009C3030" w:rsidRDefault="009B6B20">
            <w:pPr>
              <w:pStyle w:val="Body"/>
              <w:jc w:val="right"/>
            </w:pPr>
            <w:r>
              <w:rPr>
                <w:rFonts w:ascii="Calibri" w:hAnsi="Calibri"/>
                <w:sz w:val="20"/>
                <w:szCs w:val="20"/>
              </w:rPr>
              <w:t>16, 17</w:t>
            </w:r>
          </w:p>
        </w:tc>
        <w:tc>
          <w:tcPr>
            <w:tcW w:w="1623" w:type="dxa"/>
            <w:tcBorders>
              <w:top w:val="nil"/>
              <w:left w:val="nil"/>
              <w:bottom w:val="nil"/>
              <w:right w:val="nil"/>
            </w:tcBorders>
            <w:tcMar>
              <w:top w:w="80" w:type="dxa"/>
              <w:left w:w="80" w:type="dxa"/>
              <w:bottom w:w="80" w:type="dxa"/>
              <w:right w:w="80" w:type="dxa"/>
            </w:tcMar>
          </w:tcPr>
          <w:p w14:paraId="6FD71D84"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2A944A30" w14:textId="77777777" w:rsidR="009C3030" w:rsidRDefault="009B6B20">
            <w:pPr>
              <w:pStyle w:val="Body"/>
            </w:pPr>
            <w:r>
              <w:rPr>
                <w:rFonts w:ascii="Calibri" w:hAnsi="Calibri"/>
                <w:sz w:val="20"/>
                <w:szCs w:val="20"/>
              </w:rPr>
              <w:t xml:space="preserve">     Fines</w:t>
            </w:r>
          </w:p>
        </w:tc>
        <w:tc>
          <w:tcPr>
            <w:tcW w:w="812" w:type="dxa"/>
            <w:tcBorders>
              <w:top w:val="nil"/>
              <w:left w:val="nil"/>
              <w:bottom w:val="nil"/>
              <w:right w:val="nil"/>
            </w:tcBorders>
            <w:tcMar>
              <w:top w:w="80" w:type="dxa"/>
              <w:left w:w="80" w:type="dxa"/>
              <w:bottom w:w="80" w:type="dxa"/>
              <w:right w:w="80" w:type="dxa"/>
            </w:tcMar>
          </w:tcPr>
          <w:p w14:paraId="15EEE962" w14:textId="77777777" w:rsidR="009C3030" w:rsidRDefault="009B6B20">
            <w:pPr>
              <w:pStyle w:val="Body"/>
              <w:jc w:val="right"/>
            </w:pPr>
            <w:r>
              <w:rPr>
                <w:rFonts w:ascii="Calibri" w:hAnsi="Calibri"/>
                <w:sz w:val="20"/>
                <w:szCs w:val="20"/>
              </w:rPr>
              <w:t>31</w:t>
            </w:r>
          </w:p>
        </w:tc>
      </w:tr>
      <w:tr w:rsidR="009C3030" w14:paraId="25136D3B" w14:textId="77777777">
        <w:trPr>
          <w:trHeight w:val="216"/>
        </w:trPr>
        <w:tc>
          <w:tcPr>
            <w:tcW w:w="3245" w:type="dxa"/>
            <w:tcBorders>
              <w:top w:val="nil"/>
              <w:left w:val="nil"/>
              <w:bottom w:val="nil"/>
              <w:right w:val="nil"/>
            </w:tcBorders>
            <w:tcMar>
              <w:top w:w="80" w:type="dxa"/>
              <w:left w:w="80" w:type="dxa"/>
              <w:bottom w:w="80" w:type="dxa"/>
              <w:right w:w="80" w:type="dxa"/>
            </w:tcMar>
          </w:tcPr>
          <w:p w14:paraId="7845C24D" w14:textId="77777777" w:rsidR="009C3030" w:rsidRDefault="009B6B20">
            <w:pPr>
              <w:pStyle w:val="Body"/>
            </w:pPr>
            <w:r>
              <w:rPr>
                <w:rFonts w:ascii="Calibri" w:hAnsi="Calibri"/>
                <w:sz w:val="20"/>
                <w:szCs w:val="20"/>
              </w:rPr>
              <w:t xml:space="preserve">     Academic Honors</w:t>
            </w:r>
          </w:p>
        </w:tc>
        <w:tc>
          <w:tcPr>
            <w:tcW w:w="812" w:type="dxa"/>
            <w:tcBorders>
              <w:top w:val="nil"/>
              <w:left w:val="nil"/>
              <w:bottom w:val="nil"/>
              <w:right w:val="nil"/>
            </w:tcBorders>
            <w:tcMar>
              <w:top w:w="80" w:type="dxa"/>
              <w:left w:w="80" w:type="dxa"/>
              <w:bottom w:w="80" w:type="dxa"/>
              <w:right w:w="80" w:type="dxa"/>
            </w:tcMar>
          </w:tcPr>
          <w:p w14:paraId="273C0B72" w14:textId="77777777" w:rsidR="009C3030" w:rsidRDefault="009B6B20">
            <w:pPr>
              <w:pStyle w:val="Body"/>
              <w:jc w:val="right"/>
            </w:pPr>
            <w:r>
              <w:rPr>
                <w:rFonts w:ascii="Calibri" w:hAnsi="Calibri"/>
                <w:sz w:val="20"/>
                <w:szCs w:val="20"/>
              </w:rPr>
              <w:t>17</w:t>
            </w:r>
          </w:p>
        </w:tc>
        <w:tc>
          <w:tcPr>
            <w:tcW w:w="1623" w:type="dxa"/>
            <w:tcBorders>
              <w:top w:val="nil"/>
              <w:left w:val="nil"/>
              <w:bottom w:val="nil"/>
              <w:right w:val="nil"/>
            </w:tcBorders>
            <w:tcMar>
              <w:top w:w="80" w:type="dxa"/>
              <w:left w:w="80" w:type="dxa"/>
              <w:bottom w:w="80" w:type="dxa"/>
              <w:right w:w="80" w:type="dxa"/>
            </w:tcMar>
          </w:tcPr>
          <w:p w14:paraId="458FD77A"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3A4A2C9A" w14:textId="77777777" w:rsidR="009C3030" w:rsidRDefault="009B6B20">
            <w:pPr>
              <w:pStyle w:val="Body"/>
            </w:pPr>
            <w:r>
              <w:rPr>
                <w:rFonts w:ascii="Calibri" w:hAnsi="Calibri"/>
                <w:sz w:val="20"/>
                <w:szCs w:val="20"/>
              </w:rPr>
              <w:t xml:space="preserve">     Food, Drink &amp; Gum</w:t>
            </w:r>
          </w:p>
        </w:tc>
        <w:tc>
          <w:tcPr>
            <w:tcW w:w="812" w:type="dxa"/>
            <w:tcBorders>
              <w:top w:val="nil"/>
              <w:left w:val="nil"/>
              <w:bottom w:val="nil"/>
              <w:right w:val="nil"/>
            </w:tcBorders>
            <w:tcMar>
              <w:top w:w="80" w:type="dxa"/>
              <w:left w:w="80" w:type="dxa"/>
              <w:bottom w:w="80" w:type="dxa"/>
              <w:right w:w="80" w:type="dxa"/>
            </w:tcMar>
          </w:tcPr>
          <w:p w14:paraId="4A9DDC26" w14:textId="77777777" w:rsidR="009C3030" w:rsidRDefault="009B6B20">
            <w:pPr>
              <w:pStyle w:val="Body"/>
              <w:jc w:val="right"/>
            </w:pPr>
            <w:r>
              <w:rPr>
                <w:rFonts w:ascii="Calibri" w:hAnsi="Calibri"/>
                <w:sz w:val="20"/>
                <w:szCs w:val="20"/>
              </w:rPr>
              <w:t>31</w:t>
            </w:r>
          </w:p>
        </w:tc>
      </w:tr>
      <w:tr w:rsidR="009C3030" w14:paraId="61437C2F" w14:textId="77777777">
        <w:trPr>
          <w:trHeight w:val="216"/>
        </w:trPr>
        <w:tc>
          <w:tcPr>
            <w:tcW w:w="3245" w:type="dxa"/>
            <w:tcBorders>
              <w:top w:val="nil"/>
              <w:left w:val="nil"/>
              <w:bottom w:val="nil"/>
              <w:right w:val="nil"/>
            </w:tcBorders>
            <w:tcMar>
              <w:top w:w="80" w:type="dxa"/>
              <w:left w:w="80" w:type="dxa"/>
              <w:bottom w:w="80" w:type="dxa"/>
              <w:right w:w="80" w:type="dxa"/>
            </w:tcMar>
          </w:tcPr>
          <w:p w14:paraId="75523896" w14:textId="77777777" w:rsidR="009C3030" w:rsidRDefault="009B6B20">
            <w:pPr>
              <w:pStyle w:val="Body"/>
            </w:pPr>
            <w:r>
              <w:rPr>
                <w:rFonts w:ascii="Calibri" w:hAnsi="Calibri"/>
                <w:sz w:val="20"/>
                <w:szCs w:val="20"/>
              </w:rPr>
              <w:t xml:space="preserve">     Academic Awards</w:t>
            </w:r>
          </w:p>
        </w:tc>
        <w:tc>
          <w:tcPr>
            <w:tcW w:w="812" w:type="dxa"/>
            <w:tcBorders>
              <w:top w:val="nil"/>
              <w:left w:val="nil"/>
              <w:bottom w:val="nil"/>
              <w:right w:val="nil"/>
            </w:tcBorders>
            <w:tcMar>
              <w:top w:w="80" w:type="dxa"/>
              <w:left w:w="80" w:type="dxa"/>
              <w:bottom w:w="80" w:type="dxa"/>
              <w:right w:w="80" w:type="dxa"/>
            </w:tcMar>
          </w:tcPr>
          <w:p w14:paraId="6E51CF9F" w14:textId="77777777" w:rsidR="009C3030" w:rsidRDefault="009B6B20">
            <w:pPr>
              <w:pStyle w:val="Body"/>
              <w:jc w:val="right"/>
            </w:pPr>
            <w:r>
              <w:rPr>
                <w:rFonts w:ascii="Calibri" w:hAnsi="Calibri"/>
                <w:sz w:val="20"/>
                <w:szCs w:val="20"/>
              </w:rPr>
              <w:t>17</w:t>
            </w:r>
          </w:p>
        </w:tc>
        <w:tc>
          <w:tcPr>
            <w:tcW w:w="1623" w:type="dxa"/>
            <w:tcBorders>
              <w:top w:val="nil"/>
              <w:left w:val="nil"/>
              <w:bottom w:val="nil"/>
              <w:right w:val="nil"/>
            </w:tcBorders>
            <w:tcMar>
              <w:top w:w="80" w:type="dxa"/>
              <w:left w:w="80" w:type="dxa"/>
              <w:bottom w:w="80" w:type="dxa"/>
              <w:right w:w="80" w:type="dxa"/>
            </w:tcMar>
          </w:tcPr>
          <w:p w14:paraId="5396EDCA"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602D2EEE" w14:textId="77777777" w:rsidR="009C3030" w:rsidRDefault="009B6B20">
            <w:pPr>
              <w:pStyle w:val="Body"/>
            </w:pPr>
            <w:r>
              <w:rPr>
                <w:rFonts w:ascii="Calibri" w:hAnsi="Calibri"/>
                <w:sz w:val="20"/>
                <w:szCs w:val="20"/>
              </w:rPr>
              <w:t xml:space="preserve">     Gambling</w:t>
            </w:r>
          </w:p>
        </w:tc>
        <w:tc>
          <w:tcPr>
            <w:tcW w:w="812" w:type="dxa"/>
            <w:tcBorders>
              <w:top w:val="nil"/>
              <w:left w:val="nil"/>
              <w:bottom w:val="nil"/>
              <w:right w:val="nil"/>
            </w:tcBorders>
            <w:tcMar>
              <w:top w:w="80" w:type="dxa"/>
              <w:left w:w="80" w:type="dxa"/>
              <w:bottom w:w="80" w:type="dxa"/>
              <w:right w:w="80" w:type="dxa"/>
            </w:tcMar>
          </w:tcPr>
          <w:p w14:paraId="406E446A" w14:textId="77777777" w:rsidR="009C3030" w:rsidRDefault="009B6B20">
            <w:pPr>
              <w:pStyle w:val="Body"/>
              <w:jc w:val="right"/>
            </w:pPr>
            <w:r>
              <w:rPr>
                <w:rFonts w:ascii="Calibri" w:hAnsi="Calibri"/>
                <w:sz w:val="20"/>
                <w:szCs w:val="20"/>
              </w:rPr>
              <w:t>32</w:t>
            </w:r>
          </w:p>
        </w:tc>
      </w:tr>
      <w:tr w:rsidR="009C3030" w14:paraId="3B09398B" w14:textId="77777777">
        <w:trPr>
          <w:trHeight w:val="216"/>
        </w:trPr>
        <w:tc>
          <w:tcPr>
            <w:tcW w:w="3245" w:type="dxa"/>
            <w:tcBorders>
              <w:top w:val="nil"/>
              <w:left w:val="nil"/>
              <w:bottom w:val="nil"/>
              <w:right w:val="nil"/>
            </w:tcBorders>
            <w:tcMar>
              <w:top w:w="80" w:type="dxa"/>
              <w:left w:w="80" w:type="dxa"/>
              <w:bottom w:w="80" w:type="dxa"/>
              <w:right w:w="80" w:type="dxa"/>
            </w:tcMar>
          </w:tcPr>
          <w:p w14:paraId="75000391" w14:textId="77777777" w:rsidR="009C3030" w:rsidRDefault="009B6B20">
            <w:pPr>
              <w:pStyle w:val="Body"/>
            </w:pPr>
            <w:r>
              <w:rPr>
                <w:rFonts w:ascii="Calibri" w:hAnsi="Calibri"/>
                <w:sz w:val="20"/>
                <w:szCs w:val="20"/>
              </w:rPr>
              <w:t xml:space="preserve">     Advanced Credit Courses</w:t>
            </w:r>
          </w:p>
        </w:tc>
        <w:tc>
          <w:tcPr>
            <w:tcW w:w="812" w:type="dxa"/>
            <w:tcBorders>
              <w:top w:val="nil"/>
              <w:left w:val="nil"/>
              <w:bottom w:val="nil"/>
              <w:right w:val="nil"/>
            </w:tcBorders>
            <w:tcMar>
              <w:top w:w="80" w:type="dxa"/>
              <w:left w:w="80" w:type="dxa"/>
              <w:bottom w:w="80" w:type="dxa"/>
              <w:right w:w="80" w:type="dxa"/>
            </w:tcMar>
          </w:tcPr>
          <w:p w14:paraId="1C95D27B" w14:textId="77777777" w:rsidR="009C3030" w:rsidRDefault="009B6B20">
            <w:pPr>
              <w:pStyle w:val="Body"/>
              <w:jc w:val="right"/>
            </w:pPr>
            <w:r>
              <w:rPr>
                <w:rFonts w:ascii="Calibri" w:hAnsi="Calibri"/>
                <w:sz w:val="20"/>
                <w:szCs w:val="20"/>
              </w:rPr>
              <w:t>17</w:t>
            </w:r>
          </w:p>
        </w:tc>
        <w:tc>
          <w:tcPr>
            <w:tcW w:w="1623" w:type="dxa"/>
            <w:tcBorders>
              <w:top w:val="nil"/>
              <w:left w:val="nil"/>
              <w:bottom w:val="nil"/>
              <w:right w:val="nil"/>
            </w:tcBorders>
            <w:tcMar>
              <w:top w:w="80" w:type="dxa"/>
              <w:left w:w="80" w:type="dxa"/>
              <w:bottom w:w="80" w:type="dxa"/>
              <w:right w:w="80" w:type="dxa"/>
            </w:tcMar>
          </w:tcPr>
          <w:p w14:paraId="3AB87573"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517EA287" w14:textId="77777777" w:rsidR="009C3030" w:rsidRDefault="009B6B20">
            <w:pPr>
              <w:pStyle w:val="Body"/>
            </w:pPr>
            <w:r>
              <w:rPr>
                <w:rFonts w:ascii="Calibri" w:hAnsi="Calibri"/>
                <w:sz w:val="20"/>
                <w:szCs w:val="20"/>
              </w:rPr>
              <w:t xml:space="preserve">     Harassment/Intimidation</w:t>
            </w:r>
          </w:p>
        </w:tc>
        <w:tc>
          <w:tcPr>
            <w:tcW w:w="812" w:type="dxa"/>
            <w:tcBorders>
              <w:top w:val="nil"/>
              <w:left w:val="nil"/>
              <w:bottom w:val="nil"/>
              <w:right w:val="nil"/>
            </w:tcBorders>
            <w:tcMar>
              <w:top w:w="80" w:type="dxa"/>
              <w:left w:w="80" w:type="dxa"/>
              <w:bottom w:w="80" w:type="dxa"/>
              <w:right w:w="80" w:type="dxa"/>
            </w:tcMar>
          </w:tcPr>
          <w:p w14:paraId="022E0883" w14:textId="77777777" w:rsidR="009C3030" w:rsidRDefault="009B6B20">
            <w:pPr>
              <w:pStyle w:val="Body"/>
              <w:jc w:val="right"/>
            </w:pPr>
            <w:r>
              <w:rPr>
                <w:rFonts w:ascii="Calibri" w:hAnsi="Calibri"/>
                <w:sz w:val="20"/>
                <w:szCs w:val="20"/>
              </w:rPr>
              <w:t>32</w:t>
            </w:r>
          </w:p>
        </w:tc>
      </w:tr>
      <w:tr w:rsidR="009C3030" w14:paraId="148C1E22" w14:textId="77777777">
        <w:trPr>
          <w:trHeight w:val="216"/>
        </w:trPr>
        <w:tc>
          <w:tcPr>
            <w:tcW w:w="3245" w:type="dxa"/>
            <w:tcBorders>
              <w:top w:val="nil"/>
              <w:left w:val="nil"/>
              <w:bottom w:val="nil"/>
              <w:right w:val="nil"/>
            </w:tcBorders>
            <w:tcMar>
              <w:top w:w="80" w:type="dxa"/>
              <w:left w:w="80" w:type="dxa"/>
              <w:bottom w:w="80" w:type="dxa"/>
              <w:right w:w="80" w:type="dxa"/>
            </w:tcMar>
          </w:tcPr>
          <w:p w14:paraId="6BF16CED" w14:textId="77777777" w:rsidR="009C3030" w:rsidRDefault="009B6B20">
            <w:pPr>
              <w:pStyle w:val="Body"/>
            </w:pPr>
            <w:r>
              <w:rPr>
                <w:rFonts w:ascii="Calibri" w:hAnsi="Calibri"/>
                <w:sz w:val="20"/>
                <w:szCs w:val="20"/>
              </w:rPr>
              <w:t xml:space="preserve">     Unscheduled Time</w:t>
            </w:r>
          </w:p>
        </w:tc>
        <w:tc>
          <w:tcPr>
            <w:tcW w:w="812" w:type="dxa"/>
            <w:tcBorders>
              <w:top w:val="nil"/>
              <w:left w:val="nil"/>
              <w:bottom w:val="nil"/>
              <w:right w:val="nil"/>
            </w:tcBorders>
            <w:tcMar>
              <w:top w:w="80" w:type="dxa"/>
              <w:left w:w="80" w:type="dxa"/>
              <w:bottom w:w="80" w:type="dxa"/>
              <w:right w:w="80" w:type="dxa"/>
            </w:tcMar>
          </w:tcPr>
          <w:p w14:paraId="27ECB25D" w14:textId="77777777" w:rsidR="009C3030" w:rsidRDefault="009B6B20">
            <w:pPr>
              <w:pStyle w:val="Body"/>
              <w:jc w:val="right"/>
            </w:pPr>
            <w:r>
              <w:rPr>
                <w:rFonts w:ascii="Calibri" w:hAnsi="Calibri"/>
                <w:sz w:val="20"/>
                <w:szCs w:val="20"/>
              </w:rPr>
              <w:t>18</w:t>
            </w:r>
          </w:p>
        </w:tc>
        <w:tc>
          <w:tcPr>
            <w:tcW w:w="1623" w:type="dxa"/>
            <w:tcBorders>
              <w:top w:val="nil"/>
              <w:left w:val="nil"/>
              <w:bottom w:val="nil"/>
              <w:right w:val="nil"/>
            </w:tcBorders>
            <w:tcMar>
              <w:top w:w="80" w:type="dxa"/>
              <w:left w:w="80" w:type="dxa"/>
              <w:bottom w:w="80" w:type="dxa"/>
              <w:right w:w="80" w:type="dxa"/>
            </w:tcMar>
          </w:tcPr>
          <w:p w14:paraId="3E8373C6"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53FD528A" w14:textId="77777777" w:rsidR="009C3030" w:rsidRDefault="009B6B20">
            <w:pPr>
              <w:pStyle w:val="Body"/>
            </w:pPr>
            <w:r>
              <w:rPr>
                <w:rFonts w:ascii="Calibri" w:hAnsi="Calibri"/>
                <w:sz w:val="20"/>
                <w:szCs w:val="20"/>
              </w:rPr>
              <w:t xml:space="preserve">     Insubordination</w:t>
            </w:r>
          </w:p>
        </w:tc>
        <w:tc>
          <w:tcPr>
            <w:tcW w:w="812" w:type="dxa"/>
            <w:tcBorders>
              <w:top w:val="nil"/>
              <w:left w:val="nil"/>
              <w:bottom w:val="nil"/>
              <w:right w:val="nil"/>
            </w:tcBorders>
            <w:tcMar>
              <w:top w:w="80" w:type="dxa"/>
              <w:left w:w="80" w:type="dxa"/>
              <w:bottom w:w="80" w:type="dxa"/>
              <w:right w:w="80" w:type="dxa"/>
            </w:tcMar>
          </w:tcPr>
          <w:p w14:paraId="38544948" w14:textId="77777777" w:rsidR="009C3030" w:rsidRDefault="009B6B20">
            <w:pPr>
              <w:pStyle w:val="Body"/>
              <w:jc w:val="right"/>
            </w:pPr>
            <w:r>
              <w:rPr>
                <w:rFonts w:ascii="Calibri" w:hAnsi="Calibri"/>
                <w:sz w:val="20"/>
                <w:szCs w:val="20"/>
              </w:rPr>
              <w:t>32</w:t>
            </w:r>
          </w:p>
        </w:tc>
      </w:tr>
      <w:tr w:rsidR="009C3030" w14:paraId="588C62C0" w14:textId="77777777">
        <w:trPr>
          <w:trHeight w:val="216"/>
        </w:trPr>
        <w:tc>
          <w:tcPr>
            <w:tcW w:w="3245" w:type="dxa"/>
            <w:tcBorders>
              <w:top w:val="nil"/>
              <w:left w:val="nil"/>
              <w:bottom w:val="nil"/>
              <w:right w:val="nil"/>
            </w:tcBorders>
            <w:tcMar>
              <w:top w:w="80" w:type="dxa"/>
              <w:left w:w="80" w:type="dxa"/>
              <w:bottom w:w="80" w:type="dxa"/>
              <w:right w:w="80" w:type="dxa"/>
            </w:tcMar>
          </w:tcPr>
          <w:p w14:paraId="5E6CC30F" w14:textId="77777777" w:rsidR="009C3030" w:rsidRDefault="009C3030"/>
        </w:tc>
        <w:tc>
          <w:tcPr>
            <w:tcW w:w="812" w:type="dxa"/>
            <w:tcBorders>
              <w:top w:val="nil"/>
              <w:left w:val="nil"/>
              <w:bottom w:val="nil"/>
              <w:right w:val="nil"/>
            </w:tcBorders>
            <w:tcMar>
              <w:top w:w="80" w:type="dxa"/>
              <w:left w:w="80" w:type="dxa"/>
              <w:bottom w:w="80" w:type="dxa"/>
              <w:right w:w="80" w:type="dxa"/>
            </w:tcMar>
          </w:tcPr>
          <w:p w14:paraId="0D8405F2" w14:textId="77777777" w:rsidR="009C3030" w:rsidRDefault="009C3030"/>
        </w:tc>
        <w:tc>
          <w:tcPr>
            <w:tcW w:w="1623" w:type="dxa"/>
            <w:tcBorders>
              <w:top w:val="nil"/>
              <w:left w:val="nil"/>
              <w:bottom w:val="nil"/>
              <w:right w:val="nil"/>
            </w:tcBorders>
            <w:tcMar>
              <w:top w:w="80" w:type="dxa"/>
              <w:left w:w="80" w:type="dxa"/>
              <w:bottom w:w="80" w:type="dxa"/>
              <w:right w:w="80" w:type="dxa"/>
            </w:tcMar>
          </w:tcPr>
          <w:p w14:paraId="1CE4D32F"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11866361" w14:textId="77777777" w:rsidR="009C3030" w:rsidRDefault="009B6B20">
            <w:pPr>
              <w:pStyle w:val="Body"/>
            </w:pPr>
            <w:r>
              <w:rPr>
                <w:rFonts w:ascii="Calibri" w:hAnsi="Calibri"/>
                <w:sz w:val="20"/>
                <w:szCs w:val="20"/>
              </w:rPr>
              <w:t xml:space="preserve">     Locks</w:t>
            </w:r>
          </w:p>
        </w:tc>
        <w:tc>
          <w:tcPr>
            <w:tcW w:w="812" w:type="dxa"/>
            <w:tcBorders>
              <w:top w:val="nil"/>
              <w:left w:val="nil"/>
              <w:bottom w:val="nil"/>
              <w:right w:val="nil"/>
            </w:tcBorders>
            <w:tcMar>
              <w:top w:w="80" w:type="dxa"/>
              <w:left w:w="80" w:type="dxa"/>
              <w:bottom w:w="80" w:type="dxa"/>
              <w:right w:w="80" w:type="dxa"/>
            </w:tcMar>
          </w:tcPr>
          <w:p w14:paraId="6B9F47A5" w14:textId="77777777" w:rsidR="009C3030" w:rsidRDefault="009B6B20">
            <w:pPr>
              <w:pStyle w:val="Body"/>
              <w:jc w:val="right"/>
            </w:pPr>
            <w:r>
              <w:rPr>
                <w:rFonts w:ascii="Calibri" w:hAnsi="Calibri"/>
                <w:sz w:val="20"/>
                <w:szCs w:val="20"/>
              </w:rPr>
              <w:t>32</w:t>
            </w:r>
          </w:p>
        </w:tc>
      </w:tr>
      <w:tr w:rsidR="009C3030" w14:paraId="6604FBDA" w14:textId="77777777">
        <w:trPr>
          <w:trHeight w:val="216"/>
        </w:trPr>
        <w:tc>
          <w:tcPr>
            <w:tcW w:w="3245" w:type="dxa"/>
            <w:tcBorders>
              <w:top w:val="nil"/>
              <w:left w:val="nil"/>
              <w:bottom w:val="nil"/>
              <w:right w:val="nil"/>
            </w:tcBorders>
            <w:tcMar>
              <w:top w:w="80" w:type="dxa"/>
              <w:left w:w="80" w:type="dxa"/>
              <w:bottom w:w="80" w:type="dxa"/>
              <w:right w:w="80" w:type="dxa"/>
            </w:tcMar>
          </w:tcPr>
          <w:p w14:paraId="1CB5497A" w14:textId="77777777" w:rsidR="009C3030" w:rsidRDefault="009B6B20">
            <w:pPr>
              <w:pStyle w:val="Body"/>
            </w:pPr>
            <w:r>
              <w:rPr>
                <w:rFonts w:ascii="Calibri" w:hAnsi="Calibri"/>
                <w:b/>
                <w:bCs/>
                <w:sz w:val="20"/>
                <w:szCs w:val="20"/>
              </w:rPr>
              <w:t>Attendance Guidelines</w:t>
            </w:r>
          </w:p>
        </w:tc>
        <w:tc>
          <w:tcPr>
            <w:tcW w:w="812" w:type="dxa"/>
            <w:tcBorders>
              <w:top w:val="nil"/>
              <w:left w:val="nil"/>
              <w:bottom w:val="nil"/>
              <w:right w:val="nil"/>
            </w:tcBorders>
            <w:tcMar>
              <w:top w:w="80" w:type="dxa"/>
              <w:left w:w="80" w:type="dxa"/>
              <w:bottom w:w="80" w:type="dxa"/>
              <w:right w:w="80" w:type="dxa"/>
            </w:tcMar>
          </w:tcPr>
          <w:p w14:paraId="71D08C1C" w14:textId="77777777" w:rsidR="009C3030" w:rsidRDefault="009B6B20">
            <w:pPr>
              <w:pStyle w:val="Body"/>
              <w:jc w:val="right"/>
            </w:pPr>
            <w:r>
              <w:rPr>
                <w:rFonts w:ascii="Calibri" w:hAnsi="Calibri"/>
                <w:b/>
                <w:bCs/>
                <w:sz w:val="20"/>
                <w:szCs w:val="20"/>
              </w:rPr>
              <w:t>19</w:t>
            </w:r>
          </w:p>
        </w:tc>
        <w:tc>
          <w:tcPr>
            <w:tcW w:w="1623" w:type="dxa"/>
            <w:tcBorders>
              <w:top w:val="nil"/>
              <w:left w:val="nil"/>
              <w:bottom w:val="nil"/>
              <w:right w:val="nil"/>
            </w:tcBorders>
            <w:tcMar>
              <w:top w:w="80" w:type="dxa"/>
              <w:left w:w="80" w:type="dxa"/>
              <w:bottom w:w="80" w:type="dxa"/>
              <w:right w:w="80" w:type="dxa"/>
            </w:tcMar>
          </w:tcPr>
          <w:p w14:paraId="689BF040"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415CBE9C" w14:textId="77777777" w:rsidR="009C3030" w:rsidRDefault="009B6B20">
            <w:pPr>
              <w:pStyle w:val="Body"/>
            </w:pPr>
            <w:r>
              <w:rPr>
                <w:rFonts w:ascii="Calibri" w:hAnsi="Calibri"/>
                <w:sz w:val="20"/>
                <w:szCs w:val="20"/>
              </w:rPr>
              <w:t xml:space="preserve">     Lockers</w:t>
            </w:r>
          </w:p>
        </w:tc>
        <w:tc>
          <w:tcPr>
            <w:tcW w:w="812" w:type="dxa"/>
            <w:tcBorders>
              <w:top w:val="nil"/>
              <w:left w:val="nil"/>
              <w:bottom w:val="nil"/>
              <w:right w:val="nil"/>
            </w:tcBorders>
            <w:tcMar>
              <w:top w:w="80" w:type="dxa"/>
              <w:left w:w="80" w:type="dxa"/>
              <w:bottom w:w="80" w:type="dxa"/>
              <w:right w:w="80" w:type="dxa"/>
            </w:tcMar>
          </w:tcPr>
          <w:p w14:paraId="1E094E13" w14:textId="77777777" w:rsidR="009C3030" w:rsidRDefault="009B6B20">
            <w:pPr>
              <w:pStyle w:val="Body"/>
              <w:jc w:val="right"/>
            </w:pPr>
            <w:r>
              <w:rPr>
                <w:rFonts w:ascii="Calibri" w:hAnsi="Calibri"/>
                <w:sz w:val="20"/>
                <w:szCs w:val="20"/>
              </w:rPr>
              <w:t>32</w:t>
            </w:r>
          </w:p>
        </w:tc>
      </w:tr>
      <w:tr w:rsidR="009C3030" w14:paraId="7A30283B" w14:textId="77777777">
        <w:trPr>
          <w:trHeight w:val="216"/>
        </w:trPr>
        <w:tc>
          <w:tcPr>
            <w:tcW w:w="3245" w:type="dxa"/>
            <w:tcBorders>
              <w:top w:val="nil"/>
              <w:left w:val="nil"/>
              <w:bottom w:val="nil"/>
              <w:right w:val="nil"/>
            </w:tcBorders>
            <w:tcMar>
              <w:top w:w="80" w:type="dxa"/>
              <w:left w:w="80" w:type="dxa"/>
              <w:bottom w:w="80" w:type="dxa"/>
              <w:right w:w="80" w:type="dxa"/>
            </w:tcMar>
          </w:tcPr>
          <w:p w14:paraId="683EC8F0" w14:textId="77777777" w:rsidR="009C3030" w:rsidRDefault="009B6B20">
            <w:pPr>
              <w:pStyle w:val="Body"/>
            </w:pPr>
            <w:r>
              <w:rPr>
                <w:rFonts w:ascii="Calibri" w:hAnsi="Calibri"/>
                <w:sz w:val="20"/>
                <w:szCs w:val="20"/>
              </w:rPr>
              <w:t xml:space="preserve">     Attendance</w:t>
            </w:r>
          </w:p>
        </w:tc>
        <w:tc>
          <w:tcPr>
            <w:tcW w:w="812" w:type="dxa"/>
            <w:tcBorders>
              <w:top w:val="nil"/>
              <w:left w:val="nil"/>
              <w:bottom w:val="nil"/>
              <w:right w:val="nil"/>
            </w:tcBorders>
            <w:tcMar>
              <w:top w:w="80" w:type="dxa"/>
              <w:left w:w="80" w:type="dxa"/>
              <w:bottom w:w="80" w:type="dxa"/>
              <w:right w:w="80" w:type="dxa"/>
            </w:tcMar>
          </w:tcPr>
          <w:p w14:paraId="4BAF8ADC" w14:textId="77777777" w:rsidR="009C3030" w:rsidRDefault="009B6B20">
            <w:pPr>
              <w:pStyle w:val="Body"/>
              <w:jc w:val="right"/>
            </w:pPr>
            <w:r>
              <w:rPr>
                <w:rFonts w:ascii="Calibri" w:hAnsi="Calibri"/>
                <w:sz w:val="20"/>
                <w:szCs w:val="20"/>
              </w:rPr>
              <w:t>19</w:t>
            </w:r>
          </w:p>
        </w:tc>
        <w:tc>
          <w:tcPr>
            <w:tcW w:w="1623" w:type="dxa"/>
            <w:tcBorders>
              <w:top w:val="nil"/>
              <w:left w:val="nil"/>
              <w:bottom w:val="nil"/>
              <w:right w:val="nil"/>
            </w:tcBorders>
            <w:tcMar>
              <w:top w:w="80" w:type="dxa"/>
              <w:left w:w="80" w:type="dxa"/>
              <w:bottom w:w="80" w:type="dxa"/>
              <w:right w:w="80" w:type="dxa"/>
            </w:tcMar>
          </w:tcPr>
          <w:p w14:paraId="286EF470"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43A43059" w14:textId="77777777" w:rsidR="009C3030" w:rsidRDefault="009B6B20">
            <w:pPr>
              <w:pStyle w:val="Body"/>
            </w:pPr>
            <w:r>
              <w:rPr>
                <w:rFonts w:ascii="Calibri" w:hAnsi="Calibri"/>
                <w:sz w:val="20"/>
                <w:szCs w:val="20"/>
              </w:rPr>
              <w:t xml:space="preserve">     Lunch</w:t>
            </w:r>
          </w:p>
        </w:tc>
        <w:tc>
          <w:tcPr>
            <w:tcW w:w="812" w:type="dxa"/>
            <w:tcBorders>
              <w:top w:val="nil"/>
              <w:left w:val="nil"/>
              <w:bottom w:val="nil"/>
              <w:right w:val="nil"/>
            </w:tcBorders>
            <w:tcMar>
              <w:top w:w="80" w:type="dxa"/>
              <w:left w:w="80" w:type="dxa"/>
              <w:bottom w:w="80" w:type="dxa"/>
              <w:right w:w="80" w:type="dxa"/>
            </w:tcMar>
          </w:tcPr>
          <w:p w14:paraId="0CDFA100" w14:textId="77777777" w:rsidR="009C3030" w:rsidRDefault="009B6B20">
            <w:pPr>
              <w:pStyle w:val="Body"/>
              <w:jc w:val="right"/>
            </w:pPr>
            <w:r>
              <w:rPr>
                <w:rFonts w:ascii="Calibri" w:hAnsi="Calibri"/>
                <w:sz w:val="20"/>
                <w:szCs w:val="20"/>
              </w:rPr>
              <w:t>32</w:t>
            </w:r>
          </w:p>
        </w:tc>
      </w:tr>
      <w:tr w:rsidR="009C3030" w14:paraId="4662532B" w14:textId="77777777">
        <w:trPr>
          <w:trHeight w:val="216"/>
        </w:trPr>
        <w:tc>
          <w:tcPr>
            <w:tcW w:w="3245" w:type="dxa"/>
            <w:tcBorders>
              <w:top w:val="nil"/>
              <w:left w:val="nil"/>
              <w:bottom w:val="nil"/>
              <w:right w:val="nil"/>
            </w:tcBorders>
            <w:tcMar>
              <w:top w:w="80" w:type="dxa"/>
              <w:left w:w="80" w:type="dxa"/>
              <w:bottom w:w="80" w:type="dxa"/>
              <w:right w:w="80" w:type="dxa"/>
            </w:tcMar>
          </w:tcPr>
          <w:p w14:paraId="24845838" w14:textId="77777777" w:rsidR="009C3030" w:rsidRDefault="009B6B20">
            <w:pPr>
              <w:pStyle w:val="Body"/>
            </w:pPr>
            <w:r>
              <w:rPr>
                <w:rFonts w:ascii="Calibri" w:hAnsi="Calibri"/>
                <w:sz w:val="20"/>
                <w:szCs w:val="20"/>
              </w:rPr>
              <w:t xml:space="preserve">     Absences</w:t>
            </w:r>
          </w:p>
        </w:tc>
        <w:tc>
          <w:tcPr>
            <w:tcW w:w="812" w:type="dxa"/>
            <w:tcBorders>
              <w:top w:val="nil"/>
              <w:left w:val="nil"/>
              <w:bottom w:val="nil"/>
              <w:right w:val="nil"/>
            </w:tcBorders>
            <w:tcMar>
              <w:top w:w="80" w:type="dxa"/>
              <w:left w:w="80" w:type="dxa"/>
              <w:bottom w:w="80" w:type="dxa"/>
              <w:right w:w="80" w:type="dxa"/>
            </w:tcMar>
          </w:tcPr>
          <w:p w14:paraId="04392EB2" w14:textId="77777777" w:rsidR="009C3030" w:rsidRDefault="009B6B20">
            <w:pPr>
              <w:pStyle w:val="Body"/>
              <w:jc w:val="right"/>
            </w:pPr>
            <w:r>
              <w:rPr>
                <w:rFonts w:ascii="Calibri" w:hAnsi="Calibri"/>
                <w:sz w:val="20"/>
                <w:szCs w:val="20"/>
              </w:rPr>
              <w:t>19</w:t>
            </w:r>
          </w:p>
        </w:tc>
        <w:tc>
          <w:tcPr>
            <w:tcW w:w="1623" w:type="dxa"/>
            <w:tcBorders>
              <w:top w:val="nil"/>
              <w:left w:val="nil"/>
              <w:bottom w:val="nil"/>
              <w:right w:val="nil"/>
            </w:tcBorders>
            <w:tcMar>
              <w:top w:w="80" w:type="dxa"/>
              <w:left w:w="80" w:type="dxa"/>
              <w:bottom w:w="80" w:type="dxa"/>
              <w:right w:w="80" w:type="dxa"/>
            </w:tcMar>
          </w:tcPr>
          <w:p w14:paraId="20C107AE"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28506DB6" w14:textId="77777777" w:rsidR="009C3030" w:rsidRDefault="009B6B20">
            <w:pPr>
              <w:pStyle w:val="Body"/>
            </w:pPr>
            <w:r>
              <w:rPr>
                <w:rFonts w:ascii="Calibri" w:hAnsi="Calibri"/>
                <w:sz w:val="20"/>
                <w:szCs w:val="20"/>
              </w:rPr>
              <w:t xml:space="preserve">     Outside of School Conduct</w:t>
            </w:r>
          </w:p>
        </w:tc>
        <w:tc>
          <w:tcPr>
            <w:tcW w:w="812" w:type="dxa"/>
            <w:tcBorders>
              <w:top w:val="nil"/>
              <w:left w:val="nil"/>
              <w:bottom w:val="nil"/>
              <w:right w:val="nil"/>
            </w:tcBorders>
            <w:tcMar>
              <w:top w:w="80" w:type="dxa"/>
              <w:left w:w="80" w:type="dxa"/>
              <w:bottom w:w="80" w:type="dxa"/>
              <w:right w:w="80" w:type="dxa"/>
            </w:tcMar>
          </w:tcPr>
          <w:p w14:paraId="308DAE3E" w14:textId="77777777" w:rsidR="009C3030" w:rsidRDefault="009B6B20">
            <w:pPr>
              <w:pStyle w:val="Body"/>
              <w:jc w:val="right"/>
            </w:pPr>
            <w:r>
              <w:rPr>
                <w:rFonts w:ascii="Calibri" w:hAnsi="Calibri"/>
                <w:sz w:val="20"/>
                <w:szCs w:val="20"/>
              </w:rPr>
              <w:t>32</w:t>
            </w:r>
          </w:p>
        </w:tc>
      </w:tr>
      <w:tr w:rsidR="009C3030" w14:paraId="5B625C80" w14:textId="77777777">
        <w:trPr>
          <w:trHeight w:val="216"/>
        </w:trPr>
        <w:tc>
          <w:tcPr>
            <w:tcW w:w="3245" w:type="dxa"/>
            <w:tcBorders>
              <w:top w:val="nil"/>
              <w:left w:val="nil"/>
              <w:bottom w:val="nil"/>
              <w:right w:val="nil"/>
            </w:tcBorders>
            <w:tcMar>
              <w:top w:w="80" w:type="dxa"/>
              <w:left w:w="80" w:type="dxa"/>
              <w:bottom w:w="80" w:type="dxa"/>
              <w:right w:w="80" w:type="dxa"/>
            </w:tcMar>
          </w:tcPr>
          <w:p w14:paraId="451D7FDF" w14:textId="77777777" w:rsidR="009C3030" w:rsidRDefault="009B6B20">
            <w:pPr>
              <w:pStyle w:val="Body"/>
            </w:pPr>
            <w:r>
              <w:rPr>
                <w:rFonts w:ascii="Calibri" w:hAnsi="Calibri"/>
                <w:sz w:val="20"/>
                <w:szCs w:val="20"/>
              </w:rPr>
              <w:t xml:space="preserve">     Early Dismissal</w:t>
            </w:r>
          </w:p>
        </w:tc>
        <w:tc>
          <w:tcPr>
            <w:tcW w:w="812" w:type="dxa"/>
            <w:tcBorders>
              <w:top w:val="nil"/>
              <w:left w:val="nil"/>
              <w:bottom w:val="nil"/>
              <w:right w:val="nil"/>
            </w:tcBorders>
            <w:tcMar>
              <w:top w:w="80" w:type="dxa"/>
              <w:left w:w="80" w:type="dxa"/>
              <w:bottom w:w="80" w:type="dxa"/>
              <w:right w:w="80" w:type="dxa"/>
            </w:tcMar>
          </w:tcPr>
          <w:p w14:paraId="17BF7364" w14:textId="77777777" w:rsidR="009C3030" w:rsidRDefault="009B6B20">
            <w:pPr>
              <w:pStyle w:val="Body"/>
              <w:jc w:val="right"/>
            </w:pPr>
            <w:r>
              <w:rPr>
                <w:rFonts w:ascii="Calibri" w:hAnsi="Calibri"/>
                <w:sz w:val="20"/>
                <w:szCs w:val="20"/>
              </w:rPr>
              <w:t>19, 20</w:t>
            </w:r>
          </w:p>
        </w:tc>
        <w:tc>
          <w:tcPr>
            <w:tcW w:w="1623" w:type="dxa"/>
            <w:tcBorders>
              <w:top w:val="nil"/>
              <w:left w:val="nil"/>
              <w:bottom w:val="nil"/>
              <w:right w:val="nil"/>
            </w:tcBorders>
            <w:tcMar>
              <w:top w:w="80" w:type="dxa"/>
              <w:left w:w="80" w:type="dxa"/>
              <w:bottom w:w="80" w:type="dxa"/>
              <w:right w:w="80" w:type="dxa"/>
            </w:tcMar>
          </w:tcPr>
          <w:p w14:paraId="26BA93F4"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5ECABC33" w14:textId="77777777" w:rsidR="009C3030" w:rsidRDefault="009B6B20">
            <w:pPr>
              <w:pStyle w:val="Body"/>
            </w:pPr>
            <w:r>
              <w:rPr>
                <w:rFonts w:ascii="Calibri" w:hAnsi="Calibri"/>
                <w:sz w:val="20"/>
                <w:szCs w:val="20"/>
              </w:rPr>
              <w:t xml:space="preserve">     Privacy &amp; Belongings</w:t>
            </w:r>
          </w:p>
        </w:tc>
        <w:tc>
          <w:tcPr>
            <w:tcW w:w="812" w:type="dxa"/>
            <w:tcBorders>
              <w:top w:val="nil"/>
              <w:left w:val="nil"/>
              <w:bottom w:val="nil"/>
              <w:right w:val="nil"/>
            </w:tcBorders>
            <w:tcMar>
              <w:top w:w="80" w:type="dxa"/>
              <w:left w:w="80" w:type="dxa"/>
              <w:bottom w:w="80" w:type="dxa"/>
              <w:right w:w="80" w:type="dxa"/>
            </w:tcMar>
          </w:tcPr>
          <w:p w14:paraId="22A2D216" w14:textId="77777777" w:rsidR="009C3030" w:rsidRDefault="009B6B20">
            <w:pPr>
              <w:pStyle w:val="Body"/>
              <w:jc w:val="right"/>
            </w:pPr>
            <w:r>
              <w:rPr>
                <w:rFonts w:ascii="Calibri" w:hAnsi="Calibri"/>
                <w:sz w:val="20"/>
                <w:szCs w:val="20"/>
              </w:rPr>
              <w:t>33</w:t>
            </w:r>
          </w:p>
        </w:tc>
      </w:tr>
      <w:tr w:rsidR="009C3030" w14:paraId="5E0C5C32" w14:textId="77777777">
        <w:trPr>
          <w:trHeight w:val="216"/>
        </w:trPr>
        <w:tc>
          <w:tcPr>
            <w:tcW w:w="3245" w:type="dxa"/>
            <w:tcBorders>
              <w:top w:val="nil"/>
              <w:left w:val="nil"/>
              <w:bottom w:val="nil"/>
              <w:right w:val="nil"/>
            </w:tcBorders>
            <w:tcMar>
              <w:top w:w="80" w:type="dxa"/>
              <w:left w:w="80" w:type="dxa"/>
              <w:bottom w:w="80" w:type="dxa"/>
              <w:right w:w="80" w:type="dxa"/>
            </w:tcMar>
          </w:tcPr>
          <w:p w14:paraId="6783716A" w14:textId="77777777" w:rsidR="009C3030" w:rsidRDefault="009B6B20">
            <w:pPr>
              <w:pStyle w:val="Body"/>
            </w:pPr>
            <w:r>
              <w:rPr>
                <w:rFonts w:ascii="Calibri" w:hAnsi="Calibri"/>
                <w:sz w:val="20"/>
                <w:szCs w:val="20"/>
              </w:rPr>
              <w:t xml:space="preserve">     Co-Curricular Eligibility</w:t>
            </w:r>
          </w:p>
        </w:tc>
        <w:tc>
          <w:tcPr>
            <w:tcW w:w="812" w:type="dxa"/>
            <w:tcBorders>
              <w:top w:val="nil"/>
              <w:left w:val="nil"/>
              <w:bottom w:val="nil"/>
              <w:right w:val="nil"/>
            </w:tcBorders>
            <w:tcMar>
              <w:top w:w="80" w:type="dxa"/>
              <w:left w:w="80" w:type="dxa"/>
              <w:bottom w:w="80" w:type="dxa"/>
              <w:right w:w="80" w:type="dxa"/>
            </w:tcMar>
          </w:tcPr>
          <w:p w14:paraId="38A2E452" w14:textId="77777777" w:rsidR="009C3030" w:rsidRDefault="009B6B20">
            <w:pPr>
              <w:pStyle w:val="Body"/>
              <w:jc w:val="right"/>
            </w:pPr>
            <w:r>
              <w:rPr>
                <w:rFonts w:ascii="Calibri" w:hAnsi="Calibri"/>
                <w:sz w:val="20"/>
                <w:szCs w:val="20"/>
              </w:rPr>
              <w:t>19, 20</w:t>
            </w:r>
          </w:p>
        </w:tc>
        <w:tc>
          <w:tcPr>
            <w:tcW w:w="1623" w:type="dxa"/>
            <w:tcBorders>
              <w:top w:val="nil"/>
              <w:left w:val="nil"/>
              <w:bottom w:val="nil"/>
              <w:right w:val="nil"/>
            </w:tcBorders>
            <w:tcMar>
              <w:top w:w="80" w:type="dxa"/>
              <w:left w:w="80" w:type="dxa"/>
              <w:bottom w:w="80" w:type="dxa"/>
              <w:right w:w="80" w:type="dxa"/>
            </w:tcMar>
          </w:tcPr>
          <w:p w14:paraId="5C1DFE72"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05B74165" w14:textId="77777777" w:rsidR="009C3030" w:rsidRDefault="009B6B20">
            <w:pPr>
              <w:pStyle w:val="Body"/>
            </w:pPr>
            <w:r>
              <w:rPr>
                <w:rFonts w:ascii="Calibri" w:hAnsi="Calibri"/>
                <w:sz w:val="20"/>
                <w:szCs w:val="20"/>
              </w:rPr>
              <w:t xml:space="preserve">     Profanity</w:t>
            </w:r>
          </w:p>
        </w:tc>
        <w:tc>
          <w:tcPr>
            <w:tcW w:w="812" w:type="dxa"/>
            <w:tcBorders>
              <w:top w:val="nil"/>
              <w:left w:val="nil"/>
              <w:bottom w:val="nil"/>
              <w:right w:val="nil"/>
            </w:tcBorders>
            <w:tcMar>
              <w:top w:w="80" w:type="dxa"/>
              <w:left w:w="80" w:type="dxa"/>
              <w:bottom w:w="80" w:type="dxa"/>
              <w:right w:w="80" w:type="dxa"/>
            </w:tcMar>
          </w:tcPr>
          <w:p w14:paraId="62547B55" w14:textId="77777777" w:rsidR="009C3030" w:rsidRDefault="009B6B20">
            <w:pPr>
              <w:pStyle w:val="Body"/>
              <w:jc w:val="right"/>
            </w:pPr>
            <w:r>
              <w:rPr>
                <w:rFonts w:ascii="Calibri" w:hAnsi="Calibri"/>
                <w:sz w:val="20"/>
                <w:szCs w:val="20"/>
              </w:rPr>
              <w:t>33</w:t>
            </w:r>
          </w:p>
        </w:tc>
      </w:tr>
      <w:tr w:rsidR="009C3030" w14:paraId="689485B3" w14:textId="77777777">
        <w:trPr>
          <w:trHeight w:val="216"/>
        </w:trPr>
        <w:tc>
          <w:tcPr>
            <w:tcW w:w="3245" w:type="dxa"/>
            <w:tcBorders>
              <w:top w:val="nil"/>
              <w:left w:val="nil"/>
              <w:bottom w:val="nil"/>
              <w:right w:val="nil"/>
            </w:tcBorders>
            <w:tcMar>
              <w:top w:w="80" w:type="dxa"/>
              <w:left w:w="80" w:type="dxa"/>
              <w:bottom w:w="80" w:type="dxa"/>
              <w:right w:w="80" w:type="dxa"/>
            </w:tcMar>
          </w:tcPr>
          <w:p w14:paraId="1B39CEB8" w14:textId="77777777" w:rsidR="009C3030" w:rsidRDefault="009B6B20">
            <w:pPr>
              <w:pStyle w:val="Body"/>
            </w:pPr>
            <w:r>
              <w:rPr>
                <w:rFonts w:ascii="Calibri" w:hAnsi="Calibri"/>
                <w:sz w:val="20"/>
                <w:szCs w:val="20"/>
              </w:rPr>
              <w:t xml:space="preserve">     Excessive Absences</w:t>
            </w:r>
          </w:p>
        </w:tc>
        <w:tc>
          <w:tcPr>
            <w:tcW w:w="812" w:type="dxa"/>
            <w:tcBorders>
              <w:top w:val="nil"/>
              <w:left w:val="nil"/>
              <w:bottom w:val="nil"/>
              <w:right w:val="nil"/>
            </w:tcBorders>
            <w:tcMar>
              <w:top w:w="80" w:type="dxa"/>
              <w:left w:w="80" w:type="dxa"/>
              <w:bottom w:w="80" w:type="dxa"/>
              <w:right w:w="80" w:type="dxa"/>
            </w:tcMar>
          </w:tcPr>
          <w:p w14:paraId="13BC398B" w14:textId="77777777" w:rsidR="009C3030" w:rsidRDefault="009B6B20">
            <w:pPr>
              <w:pStyle w:val="Body"/>
              <w:jc w:val="right"/>
            </w:pPr>
            <w:r>
              <w:rPr>
                <w:rFonts w:ascii="Calibri" w:hAnsi="Calibri"/>
                <w:sz w:val="20"/>
                <w:szCs w:val="20"/>
              </w:rPr>
              <w:t>20</w:t>
            </w:r>
          </w:p>
        </w:tc>
        <w:tc>
          <w:tcPr>
            <w:tcW w:w="1623" w:type="dxa"/>
            <w:tcBorders>
              <w:top w:val="nil"/>
              <w:left w:val="nil"/>
              <w:bottom w:val="nil"/>
              <w:right w:val="nil"/>
            </w:tcBorders>
            <w:tcMar>
              <w:top w:w="80" w:type="dxa"/>
              <w:left w:w="80" w:type="dxa"/>
              <w:bottom w:w="80" w:type="dxa"/>
              <w:right w:w="80" w:type="dxa"/>
            </w:tcMar>
          </w:tcPr>
          <w:p w14:paraId="36F85506"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6FE2A49D" w14:textId="77777777" w:rsidR="009C3030" w:rsidRDefault="009B6B20">
            <w:pPr>
              <w:pStyle w:val="Body"/>
            </w:pPr>
            <w:r>
              <w:rPr>
                <w:rFonts w:ascii="Calibri" w:hAnsi="Calibri"/>
                <w:sz w:val="20"/>
                <w:szCs w:val="20"/>
              </w:rPr>
              <w:t xml:space="preserve">     Public Displays of Affection</w:t>
            </w:r>
          </w:p>
        </w:tc>
        <w:tc>
          <w:tcPr>
            <w:tcW w:w="812" w:type="dxa"/>
            <w:tcBorders>
              <w:top w:val="nil"/>
              <w:left w:val="nil"/>
              <w:bottom w:val="nil"/>
              <w:right w:val="nil"/>
            </w:tcBorders>
            <w:tcMar>
              <w:top w:w="80" w:type="dxa"/>
              <w:left w:w="80" w:type="dxa"/>
              <w:bottom w:w="80" w:type="dxa"/>
              <w:right w:w="80" w:type="dxa"/>
            </w:tcMar>
          </w:tcPr>
          <w:p w14:paraId="64D20847" w14:textId="77777777" w:rsidR="009C3030" w:rsidRDefault="009B6B20">
            <w:pPr>
              <w:pStyle w:val="Body"/>
              <w:jc w:val="right"/>
            </w:pPr>
            <w:r>
              <w:rPr>
                <w:rFonts w:ascii="Calibri" w:hAnsi="Calibri"/>
                <w:sz w:val="20"/>
                <w:szCs w:val="20"/>
              </w:rPr>
              <w:t>33</w:t>
            </w:r>
          </w:p>
        </w:tc>
      </w:tr>
      <w:tr w:rsidR="009C3030" w14:paraId="20BFD72D" w14:textId="77777777">
        <w:trPr>
          <w:trHeight w:val="216"/>
        </w:trPr>
        <w:tc>
          <w:tcPr>
            <w:tcW w:w="3245" w:type="dxa"/>
            <w:tcBorders>
              <w:top w:val="nil"/>
              <w:left w:val="nil"/>
              <w:bottom w:val="nil"/>
              <w:right w:val="nil"/>
            </w:tcBorders>
            <w:tcMar>
              <w:top w:w="80" w:type="dxa"/>
              <w:left w:w="80" w:type="dxa"/>
              <w:bottom w:w="80" w:type="dxa"/>
              <w:right w:w="80" w:type="dxa"/>
            </w:tcMar>
          </w:tcPr>
          <w:p w14:paraId="24DA122D" w14:textId="77777777" w:rsidR="009C3030" w:rsidRDefault="009B6B20">
            <w:pPr>
              <w:pStyle w:val="Body"/>
            </w:pPr>
            <w:r>
              <w:rPr>
                <w:rFonts w:ascii="Calibri" w:hAnsi="Calibri"/>
                <w:sz w:val="20"/>
                <w:szCs w:val="20"/>
              </w:rPr>
              <w:t xml:space="preserve">     Extended Absences</w:t>
            </w:r>
          </w:p>
        </w:tc>
        <w:tc>
          <w:tcPr>
            <w:tcW w:w="812" w:type="dxa"/>
            <w:tcBorders>
              <w:top w:val="nil"/>
              <w:left w:val="nil"/>
              <w:bottom w:val="nil"/>
              <w:right w:val="nil"/>
            </w:tcBorders>
            <w:tcMar>
              <w:top w:w="80" w:type="dxa"/>
              <w:left w:w="80" w:type="dxa"/>
              <w:bottom w:w="80" w:type="dxa"/>
              <w:right w:w="80" w:type="dxa"/>
            </w:tcMar>
          </w:tcPr>
          <w:p w14:paraId="5CF7FC46" w14:textId="77777777" w:rsidR="009C3030" w:rsidRDefault="009B6B20">
            <w:pPr>
              <w:pStyle w:val="Body"/>
              <w:jc w:val="right"/>
            </w:pPr>
            <w:r>
              <w:rPr>
                <w:rFonts w:ascii="Calibri" w:hAnsi="Calibri"/>
                <w:sz w:val="20"/>
                <w:szCs w:val="20"/>
              </w:rPr>
              <w:t>20</w:t>
            </w:r>
          </w:p>
        </w:tc>
        <w:tc>
          <w:tcPr>
            <w:tcW w:w="1623" w:type="dxa"/>
            <w:tcBorders>
              <w:top w:val="nil"/>
              <w:left w:val="nil"/>
              <w:bottom w:val="nil"/>
              <w:right w:val="nil"/>
            </w:tcBorders>
            <w:tcMar>
              <w:top w:w="80" w:type="dxa"/>
              <w:left w:w="80" w:type="dxa"/>
              <w:bottom w:w="80" w:type="dxa"/>
              <w:right w:w="80" w:type="dxa"/>
            </w:tcMar>
          </w:tcPr>
          <w:p w14:paraId="3095DE8D"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008787E4" w14:textId="77777777" w:rsidR="009C3030" w:rsidRDefault="009B6B20">
            <w:pPr>
              <w:pStyle w:val="Body"/>
            </w:pPr>
            <w:r>
              <w:rPr>
                <w:rFonts w:ascii="Calibri" w:hAnsi="Calibri"/>
                <w:sz w:val="20"/>
                <w:szCs w:val="20"/>
              </w:rPr>
              <w:t xml:space="preserve">     Search &amp; Seizure</w:t>
            </w:r>
          </w:p>
        </w:tc>
        <w:tc>
          <w:tcPr>
            <w:tcW w:w="812" w:type="dxa"/>
            <w:tcBorders>
              <w:top w:val="nil"/>
              <w:left w:val="nil"/>
              <w:bottom w:val="nil"/>
              <w:right w:val="nil"/>
            </w:tcBorders>
            <w:tcMar>
              <w:top w:w="80" w:type="dxa"/>
              <w:left w:w="80" w:type="dxa"/>
              <w:bottom w:w="80" w:type="dxa"/>
              <w:right w:w="80" w:type="dxa"/>
            </w:tcMar>
          </w:tcPr>
          <w:p w14:paraId="6A74DFF0" w14:textId="77777777" w:rsidR="009C3030" w:rsidRDefault="009B6B20">
            <w:pPr>
              <w:pStyle w:val="Body"/>
              <w:jc w:val="right"/>
            </w:pPr>
            <w:r>
              <w:rPr>
                <w:rFonts w:ascii="Calibri" w:hAnsi="Calibri"/>
                <w:sz w:val="20"/>
                <w:szCs w:val="20"/>
              </w:rPr>
              <w:t>33</w:t>
            </w:r>
          </w:p>
        </w:tc>
      </w:tr>
      <w:tr w:rsidR="009C3030" w14:paraId="6CFCF019" w14:textId="77777777">
        <w:trPr>
          <w:trHeight w:val="216"/>
        </w:trPr>
        <w:tc>
          <w:tcPr>
            <w:tcW w:w="3245" w:type="dxa"/>
            <w:tcBorders>
              <w:top w:val="nil"/>
              <w:left w:val="nil"/>
              <w:bottom w:val="nil"/>
              <w:right w:val="nil"/>
            </w:tcBorders>
            <w:tcMar>
              <w:top w:w="80" w:type="dxa"/>
              <w:left w:w="80" w:type="dxa"/>
              <w:bottom w:w="80" w:type="dxa"/>
              <w:right w:w="80" w:type="dxa"/>
            </w:tcMar>
          </w:tcPr>
          <w:p w14:paraId="7AAEA83E" w14:textId="77777777" w:rsidR="009C3030" w:rsidRDefault="009B6B20">
            <w:pPr>
              <w:pStyle w:val="Body"/>
            </w:pPr>
            <w:r>
              <w:rPr>
                <w:rFonts w:ascii="Calibri" w:hAnsi="Calibri"/>
                <w:sz w:val="20"/>
                <w:szCs w:val="20"/>
              </w:rPr>
              <w:t xml:space="preserve">     Senior Privilege</w:t>
            </w:r>
          </w:p>
        </w:tc>
        <w:tc>
          <w:tcPr>
            <w:tcW w:w="812" w:type="dxa"/>
            <w:tcBorders>
              <w:top w:val="nil"/>
              <w:left w:val="nil"/>
              <w:bottom w:val="nil"/>
              <w:right w:val="nil"/>
            </w:tcBorders>
            <w:tcMar>
              <w:top w:w="80" w:type="dxa"/>
              <w:left w:w="80" w:type="dxa"/>
              <w:bottom w:w="80" w:type="dxa"/>
              <w:right w:w="80" w:type="dxa"/>
            </w:tcMar>
          </w:tcPr>
          <w:p w14:paraId="19795CFE" w14:textId="77777777" w:rsidR="009C3030" w:rsidRDefault="009B6B20">
            <w:pPr>
              <w:pStyle w:val="Body"/>
              <w:jc w:val="right"/>
            </w:pPr>
            <w:r>
              <w:rPr>
                <w:rFonts w:ascii="Calibri" w:hAnsi="Calibri"/>
                <w:sz w:val="20"/>
                <w:szCs w:val="20"/>
              </w:rPr>
              <w:t>20</w:t>
            </w:r>
          </w:p>
        </w:tc>
        <w:tc>
          <w:tcPr>
            <w:tcW w:w="1623" w:type="dxa"/>
            <w:tcBorders>
              <w:top w:val="nil"/>
              <w:left w:val="nil"/>
              <w:bottom w:val="nil"/>
              <w:right w:val="nil"/>
            </w:tcBorders>
            <w:tcMar>
              <w:top w:w="80" w:type="dxa"/>
              <w:left w:w="80" w:type="dxa"/>
              <w:bottom w:w="80" w:type="dxa"/>
              <w:right w:w="80" w:type="dxa"/>
            </w:tcMar>
          </w:tcPr>
          <w:p w14:paraId="5FF14986"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469E7DEF" w14:textId="77777777" w:rsidR="009C3030" w:rsidRDefault="009B6B20">
            <w:pPr>
              <w:pStyle w:val="Body"/>
            </w:pPr>
            <w:r>
              <w:rPr>
                <w:rFonts w:ascii="Calibri" w:hAnsi="Calibri"/>
                <w:sz w:val="20"/>
                <w:szCs w:val="20"/>
              </w:rPr>
              <w:t xml:space="preserve">     Sportsmanship</w:t>
            </w:r>
          </w:p>
        </w:tc>
        <w:tc>
          <w:tcPr>
            <w:tcW w:w="812" w:type="dxa"/>
            <w:tcBorders>
              <w:top w:val="nil"/>
              <w:left w:val="nil"/>
              <w:bottom w:val="nil"/>
              <w:right w:val="nil"/>
            </w:tcBorders>
            <w:tcMar>
              <w:top w:w="80" w:type="dxa"/>
              <w:left w:w="80" w:type="dxa"/>
              <w:bottom w:w="80" w:type="dxa"/>
              <w:right w:w="80" w:type="dxa"/>
            </w:tcMar>
          </w:tcPr>
          <w:p w14:paraId="49521503" w14:textId="77777777" w:rsidR="009C3030" w:rsidRDefault="009B6B20">
            <w:pPr>
              <w:pStyle w:val="Body"/>
              <w:jc w:val="right"/>
            </w:pPr>
            <w:r>
              <w:rPr>
                <w:rFonts w:ascii="Calibri" w:hAnsi="Calibri"/>
                <w:sz w:val="20"/>
                <w:szCs w:val="20"/>
              </w:rPr>
              <w:t>33</w:t>
            </w:r>
          </w:p>
        </w:tc>
      </w:tr>
      <w:tr w:rsidR="009C3030" w14:paraId="0E784057" w14:textId="77777777">
        <w:trPr>
          <w:trHeight w:val="216"/>
        </w:trPr>
        <w:tc>
          <w:tcPr>
            <w:tcW w:w="3245" w:type="dxa"/>
            <w:tcBorders>
              <w:top w:val="nil"/>
              <w:left w:val="nil"/>
              <w:bottom w:val="nil"/>
              <w:right w:val="nil"/>
            </w:tcBorders>
            <w:tcMar>
              <w:top w:w="80" w:type="dxa"/>
              <w:left w:w="80" w:type="dxa"/>
              <w:bottom w:w="80" w:type="dxa"/>
              <w:right w:w="80" w:type="dxa"/>
            </w:tcMar>
          </w:tcPr>
          <w:p w14:paraId="3E93F162" w14:textId="77777777" w:rsidR="009C3030" w:rsidRDefault="009B6B20">
            <w:pPr>
              <w:pStyle w:val="Body"/>
            </w:pPr>
            <w:r>
              <w:rPr>
                <w:rFonts w:ascii="Calibri" w:hAnsi="Calibri"/>
                <w:sz w:val="20"/>
                <w:szCs w:val="20"/>
              </w:rPr>
              <w:t xml:space="preserve">     Tardy to School</w:t>
            </w:r>
          </w:p>
        </w:tc>
        <w:tc>
          <w:tcPr>
            <w:tcW w:w="812" w:type="dxa"/>
            <w:tcBorders>
              <w:top w:val="nil"/>
              <w:left w:val="nil"/>
              <w:bottom w:val="nil"/>
              <w:right w:val="nil"/>
            </w:tcBorders>
            <w:tcMar>
              <w:top w:w="80" w:type="dxa"/>
              <w:left w:w="80" w:type="dxa"/>
              <w:bottom w:w="80" w:type="dxa"/>
              <w:right w:w="80" w:type="dxa"/>
            </w:tcMar>
          </w:tcPr>
          <w:p w14:paraId="4CA011A5" w14:textId="77777777" w:rsidR="009C3030" w:rsidRDefault="009B6B20">
            <w:pPr>
              <w:pStyle w:val="Body"/>
              <w:jc w:val="right"/>
            </w:pPr>
            <w:r>
              <w:rPr>
                <w:rFonts w:ascii="Calibri" w:hAnsi="Calibri"/>
                <w:sz w:val="20"/>
                <w:szCs w:val="20"/>
              </w:rPr>
              <w:t>20</w:t>
            </w:r>
          </w:p>
        </w:tc>
        <w:tc>
          <w:tcPr>
            <w:tcW w:w="1623" w:type="dxa"/>
            <w:tcBorders>
              <w:top w:val="nil"/>
              <w:left w:val="nil"/>
              <w:bottom w:val="nil"/>
              <w:right w:val="nil"/>
            </w:tcBorders>
            <w:tcMar>
              <w:top w:w="80" w:type="dxa"/>
              <w:left w:w="80" w:type="dxa"/>
              <w:bottom w:w="80" w:type="dxa"/>
              <w:right w:w="80" w:type="dxa"/>
            </w:tcMar>
          </w:tcPr>
          <w:p w14:paraId="33D1C700"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11CC1F99" w14:textId="77777777" w:rsidR="009C3030" w:rsidRDefault="009B6B20">
            <w:pPr>
              <w:pStyle w:val="Body"/>
            </w:pPr>
            <w:r>
              <w:rPr>
                <w:rFonts w:ascii="Calibri" w:hAnsi="Calibri"/>
                <w:sz w:val="20"/>
                <w:szCs w:val="20"/>
              </w:rPr>
              <w:t xml:space="preserve">     Suspension</w:t>
            </w:r>
          </w:p>
        </w:tc>
        <w:tc>
          <w:tcPr>
            <w:tcW w:w="812" w:type="dxa"/>
            <w:tcBorders>
              <w:top w:val="nil"/>
              <w:left w:val="nil"/>
              <w:bottom w:val="nil"/>
              <w:right w:val="nil"/>
            </w:tcBorders>
            <w:tcMar>
              <w:top w:w="80" w:type="dxa"/>
              <w:left w:w="80" w:type="dxa"/>
              <w:bottom w:w="80" w:type="dxa"/>
              <w:right w:w="80" w:type="dxa"/>
            </w:tcMar>
          </w:tcPr>
          <w:p w14:paraId="5EE4E6D4" w14:textId="77777777" w:rsidR="009C3030" w:rsidRDefault="009B6B20">
            <w:pPr>
              <w:pStyle w:val="Body"/>
              <w:jc w:val="right"/>
            </w:pPr>
            <w:r>
              <w:rPr>
                <w:rFonts w:ascii="Calibri" w:hAnsi="Calibri"/>
                <w:sz w:val="20"/>
                <w:szCs w:val="20"/>
              </w:rPr>
              <w:t>33,34</w:t>
            </w:r>
          </w:p>
        </w:tc>
      </w:tr>
      <w:tr w:rsidR="009C3030" w14:paraId="0CDB81CB" w14:textId="77777777">
        <w:trPr>
          <w:trHeight w:val="216"/>
        </w:trPr>
        <w:tc>
          <w:tcPr>
            <w:tcW w:w="3245" w:type="dxa"/>
            <w:tcBorders>
              <w:top w:val="nil"/>
              <w:left w:val="nil"/>
              <w:bottom w:val="nil"/>
              <w:right w:val="nil"/>
            </w:tcBorders>
            <w:tcMar>
              <w:top w:w="80" w:type="dxa"/>
              <w:left w:w="80" w:type="dxa"/>
              <w:bottom w:w="80" w:type="dxa"/>
              <w:right w:w="80" w:type="dxa"/>
            </w:tcMar>
          </w:tcPr>
          <w:p w14:paraId="3648FD9B" w14:textId="77777777" w:rsidR="009C3030" w:rsidRDefault="009B6B20">
            <w:pPr>
              <w:pStyle w:val="Body"/>
            </w:pPr>
            <w:r>
              <w:rPr>
                <w:rFonts w:ascii="Calibri" w:hAnsi="Calibri"/>
                <w:sz w:val="20"/>
                <w:szCs w:val="20"/>
              </w:rPr>
              <w:t xml:space="preserve">     Truancy</w:t>
            </w:r>
          </w:p>
        </w:tc>
        <w:tc>
          <w:tcPr>
            <w:tcW w:w="812" w:type="dxa"/>
            <w:tcBorders>
              <w:top w:val="nil"/>
              <w:left w:val="nil"/>
              <w:bottom w:val="nil"/>
              <w:right w:val="nil"/>
            </w:tcBorders>
            <w:tcMar>
              <w:top w:w="80" w:type="dxa"/>
              <w:left w:w="80" w:type="dxa"/>
              <w:bottom w:w="80" w:type="dxa"/>
              <w:right w:w="80" w:type="dxa"/>
            </w:tcMar>
          </w:tcPr>
          <w:p w14:paraId="2935FF66" w14:textId="77777777" w:rsidR="009C3030" w:rsidRDefault="009B6B20">
            <w:pPr>
              <w:pStyle w:val="Body"/>
              <w:jc w:val="right"/>
            </w:pPr>
            <w:r>
              <w:rPr>
                <w:rFonts w:ascii="Calibri" w:hAnsi="Calibri"/>
                <w:sz w:val="20"/>
                <w:szCs w:val="20"/>
              </w:rPr>
              <w:t>20</w:t>
            </w:r>
          </w:p>
        </w:tc>
        <w:tc>
          <w:tcPr>
            <w:tcW w:w="1623" w:type="dxa"/>
            <w:tcBorders>
              <w:top w:val="nil"/>
              <w:left w:val="nil"/>
              <w:bottom w:val="nil"/>
              <w:right w:val="nil"/>
            </w:tcBorders>
            <w:tcMar>
              <w:top w:w="80" w:type="dxa"/>
              <w:left w:w="80" w:type="dxa"/>
              <w:bottom w:w="80" w:type="dxa"/>
              <w:right w:w="80" w:type="dxa"/>
            </w:tcMar>
          </w:tcPr>
          <w:p w14:paraId="1793A899"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16B7C66F" w14:textId="77777777" w:rsidR="009C3030" w:rsidRDefault="009B6B20">
            <w:pPr>
              <w:pStyle w:val="Body"/>
            </w:pPr>
            <w:r>
              <w:rPr>
                <w:rFonts w:ascii="Calibri" w:hAnsi="Calibri"/>
                <w:sz w:val="20"/>
                <w:szCs w:val="20"/>
              </w:rPr>
              <w:t xml:space="preserve">     Theft</w:t>
            </w:r>
          </w:p>
        </w:tc>
        <w:tc>
          <w:tcPr>
            <w:tcW w:w="812" w:type="dxa"/>
            <w:tcBorders>
              <w:top w:val="nil"/>
              <w:left w:val="nil"/>
              <w:bottom w:val="nil"/>
              <w:right w:val="nil"/>
            </w:tcBorders>
            <w:tcMar>
              <w:top w:w="80" w:type="dxa"/>
              <w:left w:w="80" w:type="dxa"/>
              <w:bottom w:w="80" w:type="dxa"/>
              <w:right w:w="80" w:type="dxa"/>
            </w:tcMar>
          </w:tcPr>
          <w:p w14:paraId="2344436D" w14:textId="77777777" w:rsidR="009C3030" w:rsidRDefault="009B6B20">
            <w:pPr>
              <w:pStyle w:val="Body"/>
              <w:jc w:val="right"/>
            </w:pPr>
            <w:r>
              <w:rPr>
                <w:rFonts w:ascii="Calibri" w:hAnsi="Calibri"/>
                <w:sz w:val="20"/>
                <w:szCs w:val="20"/>
              </w:rPr>
              <w:t>34</w:t>
            </w:r>
          </w:p>
        </w:tc>
      </w:tr>
      <w:tr w:rsidR="009C3030" w14:paraId="13A79F9C" w14:textId="77777777">
        <w:trPr>
          <w:trHeight w:val="216"/>
        </w:trPr>
        <w:tc>
          <w:tcPr>
            <w:tcW w:w="3245" w:type="dxa"/>
            <w:tcBorders>
              <w:top w:val="nil"/>
              <w:left w:val="nil"/>
              <w:bottom w:val="nil"/>
              <w:right w:val="nil"/>
            </w:tcBorders>
            <w:tcMar>
              <w:top w:w="80" w:type="dxa"/>
              <w:left w:w="80" w:type="dxa"/>
              <w:bottom w:w="80" w:type="dxa"/>
              <w:right w:w="80" w:type="dxa"/>
            </w:tcMar>
          </w:tcPr>
          <w:p w14:paraId="5C0F1060" w14:textId="77777777" w:rsidR="009C3030" w:rsidRDefault="009B6B20">
            <w:pPr>
              <w:pStyle w:val="Body"/>
            </w:pPr>
            <w:r>
              <w:rPr>
                <w:rFonts w:ascii="Calibri" w:hAnsi="Calibri"/>
                <w:sz w:val="20"/>
                <w:szCs w:val="20"/>
              </w:rPr>
              <w:t xml:space="preserve">     Virtual Learning</w:t>
            </w:r>
          </w:p>
        </w:tc>
        <w:tc>
          <w:tcPr>
            <w:tcW w:w="812" w:type="dxa"/>
            <w:tcBorders>
              <w:top w:val="nil"/>
              <w:left w:val="nil"/>
              <w:bottom w:val="nil"/>
              <w:right w:val="nil"/>
            </w:tcBorders>
            <w:tcMar>
              <w:top w:w="80" w:type="dxa"/>
              <w:left w:w="80" w:type="dxa"/>
              <w:bottom w:w="80" w:type="dxa"/>
              <w:right w:w="80" w:type="dxa"/>
            </w:tcMar>
          </w:tcPr>
          <w:p w14:paraId="48F42597" w14:textId="77777777" w:rsidR="009C3030" w:rsidRDefault="009B6B20">
            <w:pPr>
              <w:pStyle w:val="Body"/>
              <w:jc w:val="right"/>
            </w:pPr>
            <w:r>
              <w:rPr>
                <w:rFonts w:ascii="Calibri" w:hAnsi="Calibri"/>
                <w:sz w:val="20"/>
                <w:szCs w:val="20"/>
              </w:rPr>
              <w:t>21</w:t>
            </w:r>
          </w:p>
        </w:tc>
        <w:tc>
          <w:tcPr>
            <w:tcW w:w="1623" w:type="dxa"/>
            <w:tcBorders>
              <w:top w:val="nil"/>
              <w:left w:val="nil"/>
              <w:bottom w:val="nil"/>
              <w:right w:val="nil"/>
            </w:tcBorders>
            <w:tcMar>
              <w:top w:w="80" w:type="dxa"/>
              <w:left w:w="80" w:type="dxa"/>
              <w:bottom w:w="80" w:type="dxa"/>
              <w:right w:w="80" w:type="dxa"/>
            </w:tcMar>
          </w:tcPr>
          <w:p w14:paraId="5952EF37"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5DAFF742" w14:textId="77777777" w:rsidR="009C3030" w:rsidRDefault="009B6B20">
            <w:pPr>
              <w:pStyle w:val="Body"/>
            </w:pPr>
            <w:r>
              <w:rPr>
                <w:rFonts w:ascii="Calibri" w:hAnsi="Calibri"/>
                <w:sz w:val="20"/>
                <w:szCs w:val="20"/>
              </w:rPr>
              <w:t xml:space="preserve">     Vandalism</w:t>
            </w:r>
          </w:p>
        </w:tc>
        <w:tc>
          <w:tcPr>
            <w:tcW w:w="812" w:type="dxa"/>
            <w:tcBorders>
              <w:top w:val="nil"/>
              <w:left w:val="nil"/>
              <w:bottom w:val="nil"/>
              <w:right w:val="nil"/>
            </w:tcBorders>
            <w:tcMar>
              <w:top w:w="80" w:type="dxa"/>
              <w:left w:w="80" w:type="dxa"/>
              <w:bottom w:w="80" w:type="dxa"/>
              <w:right w:w="80" w:type="dxa"/>
            </w:tcMar>
          </w:tcPr>
          <w:p w14:paraId="42AD767E" w14:textId="77777777" w:rsidR="009C3030" w:rsidRDefault="009B6B20">
            <w:pPr>
              <w:pStyle w:val="Body"/>
              <w:jc w:val="right"/>
            </w:pPr>
            <w:r>
              <w:rPr>
                <w:rFonts w:ascii="Calibri" w:hAnsi="Calibri"/>
                <w:sz w:val="20"/>
                <w:szCs w:val="20"/>
              </w:rPr>
              <w:t>34</w:t>
            </w:r>
          </w:p>
        </w:tc>
      </w:tr>
      <w:tr w:rsidR="009C3030" w14:paraId="250DA4F0" w14:textId="77777777">
        <w:trPr>
          <w:trHeight w:val="216"/>
        </w:trPr>
        <w:tc>
          <w:tcPr>
            <w:tcW w:w="3245" w:type="dxa"/>
            <w:tcBorders>
              <w:top w:val="nil"/>
              <w:left w:val="nil"/>
              <w:bottom w:val="nil"/>
              <w:right w:val="nil"/>
            </w:tcBorders>
            <w:tcMar>
              <w:top w:w="80" w:type="dxa"/>
              <w:left w:w="80" w:type="dxa"/>
              <w:bottom w:w="80" w:type="dxa"/>
              <w:right w:w="80" w:type="dxa"/>
            </w:tcMar>
          </w:tcPr>
          <w:p w14:paraId="20A2E35D" w14:textId="77777777" w:rsidR="009C3030" w:rsidRDefault="009C3030"/>
        </w:tc>
        <w:tc>
          <w:tcPr>
            <w:tcW w:w="812" w:type="dxa"/>
            <w:tcBorders>
              <w:top w:val="nil"/>
              <w:left w:val="nil"/>
              <w:bottom w:val="nil"/>
              <w:right w:val="nil"/>
            </w:tcBorders>
            <w:tcMar>
              <w:top w:w="80" w:type="dxa"/>
              <w:left w:w="80" w:type="dxa"/>
              <w:bottom w:w="80" w:type="dxa"/>
              <w:right w:w="80" w:type="dxa"/>
            </w:tcMar>
          </w:tcPr>
          <w:p w14:paraId="23F92966" w14:textId="77777777" w:rsidR="009C3030" w:rsidRDefault="009C3030"/>
        </w:tc>
        <w:tc>
          <w:tcPr>
            <w:tcW w:w="1623" w:type="dxa"/>
            <w:tcBorders>
              <w:top w:val="nil"/>
              <w:left w:val="nil"/>
              <w:bottom w:val="nil"/>
              <w:right w:val="nil"/>
            </w:tcBorders>
            <w:tcMar>
              <w:top w:w="80" w:type="dxa"/>
              <w:left w:w="80" w:type="dxa"/>
              <w:bottom w:w="80" w:type="dxa"/>
              <w:right w:w="80" w:type="dxa"/>
            </w:tcMar>
          </w:tcPr>
          <w:p w14:paraId="28B5F3E4"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675A3064" w14:textId="77777777" w:rsidR="009C3030" w:rsidRDefault="009B6B20">
            <w:pPr>
              <w:pStyle w:val="Body"/>
            </w:pPr>
            <w:r>
              <w:rPr>
                <w:rFonts w:ascii="Calibri" w:hAnsi="Calibri"/>
                <w:sz w:val="20"/>
                <w:szCs w:val="20"/>
              </w:rPr>
              <w:t xml:space="preserve">     Violence Policy</w:t>
            </w:r>
          </w:p>
        </w:tc>
        <w:tc>
          <w:tcPr>
            <w:tcW w:w="812" w:type="dxa"/>
            <w:tcBorders>
              <w:top w:val="nil"/>
              <w:left w:val="nil"/>
              <w:bottom w:val="nil"/>
              <w:right w:val="nil"/>
            </w:tcBorders>
            <w:tcMar>
              <w:top w:w="80" w:type="dxa"/>
              <w:left w:w="80" w:type="dxa"/>
              <w:bottom w:w="80" w:type="dxa"/>
              <w:right w:w="80" w:type="dxa"/>
            </w:tcMar>
          </w:tcPr>
          <w:p w14:paraId="09FF5FDF" w14:textId="77777777" w:rsidR="009C3030" w:rsidRDefault="009B6B20">
            <w:pPr>
              <w:pStyle w:val="Body"/>
              <w:jc w:val="right"/>
            </w:pPr>
            <w:r>
              <w:rPr>
                <w:rFonts w:ascii="Calibri" w:hAnsi="Calibri"/>
                <w:sz w:val="20"/>
                <w:szCs w:val="20"/>
              </w:rPr>
              <w:t>34</w:t>
            </w:r>
          </w:p>
        </w:tc>
      </w:tr>
      <w:tr w:rsidR="009C3030" w14:paraId="7D08E48E" w14:textId="77777777">
        <w:trPr>
          <w:trHeight w:val="216"/>
        </w:trPr>
        <w:tc>
          <w:tcPr>
            <w:tcW w:w="3245" w:type="dxa"/>
            <w:tcBorders>
              <w:top w:val="nil"/>
              <w:left w:val="nil"/>
              <w:bottom w:val="nil"/>
              <w:right w:val="nil"/>
            </w:tcBorders>
            <w:tcMar>
              <w:top w:w="80" w:type="dxa"/>
              <w:left w:w="80" w:type="dxa"/>
              <w:bottom w:w="80" w:type="dxa"/>
              <w:right w:w="80" w:type="dxa"/>
            </w:tcMar>
          </w:tcPr>
          <w:p w14:paraId="177D4423" w14:textId="77777777" w:rsidR="009C3030" w:rsidRDefault="009B6B20">
            <w:pPr>
              <w:pStyle w:val="Body"/>
            </w:pPr>
            <w:r>
              <w:rPr>
                <w:rFonts w:ascii="Calibri" w:hAnsi="Calibri"/>
                <w:b/>
                <w:bCs/>
                <w:sz w:val="20"/>
                <w:szCs w:val="20"/>
              </w:rPr>
              <w:t>Health Issues</w:t>
            </w:r>
          </w:p>
        </w:tc>
        <w:tc>
          <w:tcPr>
            <w:tcW w:w="812" w:type="dxa"/>
            <w:tcBorders>
              <w:top w:val="nil"/>
              <w:left w:val="nil"/>
              <w:bottom w:val="nil"/>
              <w:right w:val="nil"/>
            </w:tcBorders>
            <w:tcMar>
              <w:top w:w="80" w:type="dxa"/>
              <w:left w:w="80" w:type="dxa"/>
              <w:bottom w:w="80" w:type="dxa"/>
              <w:right w:w="80" w:type="dxa"/>
            </w:tcMar>
          </w:tcPr>
          <w:p w14:paraId="3BABA7FD" w14:textId="77777777" w:rsidR="009C3030" w:rsidRDefault="009B6B20">
            <w:pPr>
              <w:pStyle w:val="Body"/>
              <w:jc w:val="right"/>
            </w:pPr>
            <w:r>
              <w:rPr>
                <w:rFonts w:ascii="Calibri" w:hAnsi="Calibri"/>
                <w:b/>
                <w:bCs/>
                <w:sz w:val="20"/>
                <w:szCs w:val="20"/>
              </w:rPr>
              <w:t>21</w:t>
            </w:r>
          </w:p>
        </w:tc>
        <w:tc>
          <w:tcPr>
            <w:tcW w:w="1623" w:type="dxa"/>
            <w:tcBorders>
              <w:top w:val="nil"/>
              <w:left w:val="nil"/>
              <w:bottom w:val="nil"/>
              <w:right w:val="nil"/>
            </w:tcBorders>
            <w:tcMar>
              <w:top w:w="80" w:type="dxa"/>
              <w:left w:w="80" w:type="dxa"/>
              <w:bottom w:w="80" w:type="dxa"/>
              <w:right w:w="80" w:type="dxa"/>
            </w:tcMar>
          </w:tcPr>
          <w:p w14:paraId="4358745E"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337523B9" w14:textId="77777777" w:rsidR="009C3030" w:rsidRDefault="009B6B20">
            <w:pPr>
              <w:pStyle w:val="Body"/>
            </w:pPr>
            <w:r>
              <w:rPr>
                <w:rFonts w:ascii="Calibri" w:hAnsi="Calibri"/>
                <w:sz w:val="20"/>
                <w:szCs w:val="20"/>
              </w:rPr>
              <w:t xml:space="preserve">     Withdrawal for Cause</w:t>
            </w:r>
          </w:p>
        </w:tc>
        <w:tc>
          <w:tcPr>
            <w:tcW w:w="812" w:type="dxa"/>
            <w:tcBorders>
              <w:top w:val="nil"/>
              <w:left w:val="nil"/>
              <w:bottom w:val="nil"/>
              <w:right w:val="nil"/>
            </w:tcBorders>
            <w:tcMar>
              <w:top w:w="80" w:type="dxa"/>
              <w:left w:w="80" w:type="dxa"/>
              <w:bottom w:w="80" w:type="dxa"/>
              <w:right w:w="80" w:type="dxa"/>
            </w:tcMar>
          </w:tcPr>
          <w:p w14:paraId="2FE8476D" w14:textId="77777777" w:rsidR="009C3030" w:rsidRDefault="009B6B20">
            <w:pPr>
              <w:pStyle w:val="Body"/>
              <w:jc w:val="right"/>
            </w:pPr>
            <w:r>
              <w:rPr>
                <w:rFonts w:ascii="Calibri" w:hAnsi="Calibri"/>
                <w:sz w:val="20"/>
                <w:szCs w:val="20"/>
              </w:rPr>
              <w:t>34</w:t>
            </w:r>
          </w:p>
        </w:tc>
      </w:tr>
      <w:tr w:rsidR="009C3030" w14:paraId="32F4FED2" w14:textId="77777777">
        <w:trPr>
          <w:trHeight w:val="216"/>
        </w:trPr>
        <w:tc>
          <w:tcPr>
            <w:tcW w:w="3245" w:type="dxa"/>
            <w:tcBorders>
              <w:top w:val="nil"/>
              <w:left w:val="nil"/>
              <w:bottom w:val="nil"/>
              <w:right w:val="nil"/>
            </w:tcBorders>
            <w:tcMar>
              <w:top w:w="80" w:type="dxa"/>
              <w:left w:w="80" w:type="dxa"/>
              <w:bottom w:w="80" w:type="dxa"/>
              <w:right w:w="80" w:type="dxa"/>
            </w:tcMar>
          </w:tcPr>
          <w:p w14:paraId="5935121F" w14:textId="77777777" w:rsidR="009C3030" w:rsidRDefault="009B6B20">
            <w:pPr>
              <w:pStyle w:val="Body"/>
            </w:pPr>
            <w:r>
              <w:rPr>
                <w:rFonts w:ascii="Calibri" w:hAnsi="Calibri"/>
                <w:sz w:val="20"/>
                <w:szCs w:val="20"/>
              </w:rPr>
              <w:t xml:space="preserve">     Communicable Diseases</w:t>
            </w:r>
          </w:p>
        </w:tc>
        <w:tc>
          <w:tcPr>
            <w:tcW w:w="812" w:type="dxa"/>
            <w:tcBorders>
              <w:top w:val="nil"/>
              <w:left w:val="nil"/>
              <w:bottom w:val="nil"/>
              <w:right w:val="nil"/>
            </w:tcBorders>
            <w:tcMar>
              <w:top w:w="80" w:type="dxa"/>
              <w:left w:w="80" w:type="dxa"/>
              <w:bottom w:w="80" w:type="dxa"/>
              <w:right w:w="80" w:type="dxa"/>
            </w:tcMar>
          </w:tcPr>
          <w:p w14:paraId="640516E3" w14:textId="77777777" w:rsidR="009C3030" w:rsidRDefault="009B6B20">
            <w:pPr>
              <w:pStyle w:val="Body"/>
              <w:jc w:val="right"/>
            </w:pPr>
            <w:r>
              <w:rPr>
                <w:rFonts w:ascii="Calibri" w:hAnsi="Calibri"/>
                <w:sz w:val="20"/>
                <w:szCs w:val="20"/>
              </w:rPr>
              <w:t>21</w:t>
            </w:r>
          </w:p>
        </w:tc>
        <w:tc>
          <w:tcPr>
            <w:tcW w:w="1623" w:type="dxa"/>
            <w:tcBorders>
              <w:top w:val="nil"/>
              <w:left w:val="nil"/>
              <w:bottom w:val="nil"/>
              <w:right w:val="nil"/>
            </w:tcBorders>
            <w:tcMar>
              <w:top w:w="80" w:type="dxa"/>
              <w:left w:w="80" w:type="dxa"/>
              <w:bottom w:w="80" w:type="dxa"/>
              <w:right w:w="80" w:type="dxa"/>
            </w:tcMar>
          </w:tcPr>
          <w:p w14:paraId="324BE453"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2483002C" w14:textId="77777777" w:rsidR="009C3030" w:rsidRDefault="009C3030"/>
        </w:tc>
        <w:tc>
          <w:tcPr>
            <w:tcW w:w="812" w:type="dxa"/>
            <w:tcBorders>
              <w:top w:val="nil"/>
              <w:left w:val="nil"/>
              <w:bottom w:val="nil"/>
              <w:right w:val="nil"/>
            </w:tcBorders>
            <w:tcMar>
              <w:top w:w="80" w:type="dxa"/>
              <w:left w:w="80" w:type="dxa"/>
              <w:bottom w:w="80" w:type="dxa"/>
              <w:right w:w="80" w:type="dxa"/>
            </w:tcMar>
          </w:tcPr>
          <w:p w14:paraId="50AA5E6B" w14:textId="77777777" w:rsidR="009C3030" w:rsidRDefault="009C3030"/>
        </w:tc>
      </w:tr>
      <w:tr w:rsidR="009C3030" w14:paraId="464267B9" w14:textId="77777777">
        <w:trPr>
          <w:trHeight w:val="216"/>
        </w:trPr>
        <w:tc>
          <w:tcPr>
            <w:tcW w:w="3245" w:type="dxa"/>
            <w:tcBorders>
              <w:top w:val="nil"/>
              <w:left w:val="nil"/>
              <w:bottom w:val="nil"/>
              <w:right w:val="nil"/>
            </w:tcBorders>
            <w:tcMar>
              <w:top w:w="80" w:type="dxa"/>
              <w:left w:w="80" w:type="dxa"/>
              <w:bottom w:w="80" w:type="dxa"/>
              <w:right w:w="80" w:type="dxa"/>
            </w:tcMar>
          </w:tcPr>
          <w:p w14:paraId="7BE090DB" w14:textId="77777777" w:rsidR="009C3030" w:rsidRDefault="009B6B20">
            <w:pPr>
              <w:pStyle w:val="Body"/>
            </w:pPr>
            <w:r>
              <w:rPr>
                <w:rFonts w:ascii="Calibri" w:hAnsi="Calibri"/>
                <w:sz w:val="20"/>
                <w:szCs w:val="20"/>
              </w:rPr>
              <w:t xml:space="preserve">     Health Records</w:t>
            </w:r>
          </w:p>
        </w:tc>
        <w:tc>
          <w:tcPr>
            <w:tcW w:w="812" w:type="dxa"/>
            <w:tcBorders>
              <w:top w:val="nil"/>
              <w:left w:val="nil"/>
              <w:bottom w:val="nil"/>
              <w:right w:val="nil"/>
            </w:tcBorders>
            <w:tcMar>
              <w:top w:w="80" w:type="dxa"/>
              <w:left w:w="80" w:type="dxa"/>
              <w:bottom w:w="80" w:type="dxa"/>
              <w:right w:w="80" w:type="dxa"/>
            </w:tcMar>
          </w:tcPr>
          <w:p w14:paraId="71222834" w14:textId="77777777" w:rsidR="009C3030" w:rsidRDefault="009B6B20">
            <w:pPr>
              <w:pStyle w:val="Body"/>
              <w:jc w:val="right"/>
            </w:pPr>
            <w:r>
              <w:rPr>
                <w:rFonts w:ascii="Calibri" w:hAnsi="Calibri"/>
                <w:sz w:val="20"/>
                <w:szCs w:val="20"/>
              </w:rPr>
              <w:t>21</w:t>
            </w:r>
          </w:p>
        </w:tc>
        <w:tc>
          <w:tcPr>
            <w:tcW w:w="1623" w:type="dxa"/>
            <w:tcBorders>
              <w:top w:val="nil"/>
              <w:left w:val="nil"/>
              <w:bottom w:val="nil"/>
              <w:right w:val="nil"/>
            </w:tcBorders>
            <w:tcMar>
              <w:top w:w="80" w:type="dxa"/>
              <w:left w:w="80" w:type="dxa"/>
              <w:bottom w:w="80" w:type="dxa"/>
              <w:right w:w="80" w:type="dxa"/>
            </w:tcMar>
          </w:tcPr>
          <w:p w14:paraId="466D3C77"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67B57885" w14:textId="77777777" w:rsidR="009C3030" w:rsidRDefault="009C3030"/>
        </w:tc>
        <w:tc>
          <w:tcPr>
            <w:tcW w:w="812" w:type="dxa"/>
            <w:tcBorders>
              <w:top w:val="nil"/>
              <w:left w:val="nil"/>
              <w:bottom w:val="nil"/>
              <w:right w:val="nil"/>
            </w:tcBorders>
            <w:tcMar>
              <w:top w:w="80" w:type="dxa"/>
              <w:left w:w="80" w:type="dxa"/>
              <w:bottom w:w="80" w:type="dxa"/>
              <w:right w:w="80" w:type="dxa"/>
            </w:tcMar>
          </w:tcPr>
          <w:p w14:paraId="37DD779C" w14:textId="77777777" w:rsidR="009C3030" w:rsidRDefault="009C3030"/>
        </w:tc>
      </w:tr>
      <w:tr w:rsidR="009C3030" w14:paraId="053C25D3" w14:textId="77777777">
        <w:trPr>
          <w:trHeight w:val="216"/>
        </w:trPr>
        <w:tc>
          <w:tcPr>
            <w:tcW w:w="3245" w:type="dxa"/>
            <w:tcBorders>
              <w:top w:val="nil"/>
              <w:left w:val="nil"/>
              <w:bottom w:val="nil"/>
              <w:right w:val="nil"/>
            </w:tcBorders>
            <w:tcMar>
              <w:top w:w="80" w:type="dxa"/>
              <w:left w:w="80" w:type="dxa"/>
              <w:bottom w:w="80" w:type="dxa"/>
              <w:right w:w="80" w:type="dxa"/>
            </w:tcMar>
          </w:tcPr>
          <w:p w14:paraId="7C920C0E" w14:textId="77777777" w:rsidR="009C3030" w:rsidRDefault="009B6B20">
            <w:pPr>
              <w:pStyle w:val="Body"/>
            </w:pPr>
            <w:r>
              <w:rPr>
                <w:rFonts w:ascii="Calibri" w:hAnsi="Calibri"/>
                <w:sz w:val="20"/>
                <w:szCs w:val="20"/>
              </w:rPr>
              <w:t xml:space="preserve">     Immunizations</w:t>
            </w:r>
          </w:p>
        </w:tc>
        <w:tc>
          <w:tcPr>
            <w:tcW w:w="812" w:type="dxa"/>
            <w:tcBorders>
              <w:top w:val="nil"/>
              <w:left w:val="nil"/>
              <w:bottom w:val="nil"/>
              <w:right w:val="nil"/>
            </w:tcBorders>
            <w:tcMar>
              <w:top w:w="80" w:type="dxa"/>
              <w:left w:w="80" w:type="dxa"/>
              <w:bottom w:w="80" w:type="dxa"/>
              <w:right w:w="80" w:type="dxa"/>
            </w:tcMar>
          </w:tcPr>
          <w:p w14:paraId="09E56BDA" w14:textId="77777777" w:rsidR="009C3030" w:rsidRDefault="009B6B20">
            <w:pPr>
              <w:pStyle w:val="Body"/>
              <w:jc w:val="right"/>
            </w:pPr>
            <w:r>
              <w:rPr>
                <w:rFonts w:ascii="Calibri" w:hAnsi="Calibri"/>
                <w:sz w:val="20"/>
                <w:szCs w:val="20"/>
              </w:rPr>
              <w:t>21</w:t>
            </w:r>
          </w:p>
        </w:tc>
        <w:tc>
          <w:tcPr>
            <w:tcW w:w="1623" w:type="dxa"/>
            <w:tcBorders>
              <w:top w:val="nil"/>
              <w:left w:val="nil"/>
              <w:bottom w:val="nil"/>
              <w:right w:val="nil"/>
            </w:tcBorders>
            <w:tcMar>
              <w:top w:w="80" w:type="dxa"/>
              <w:left w:w="80" w:type="dxa"/>
              <w:bottom w:w="80" w:type="dxa"/>
              <w:right w:w="80" w:type="dxa"/>
            </w:tcMar>
          </w:tcPr>
          <w:p w14:paraId="416739ED"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302607A0" w14:textId="77777777" w:rsidR="009C3030" w:rsidRDefault="009C3030"/>
        </w:tc>
        <w:tc>
          <w:tcPr>
            <w:tcW w:w="812" w:type="dxa"/>
            <w:tcBorders>
              <w:top w:val="nil"/>
              <w:left w:val="nil"/>
              <w:bottom w:val="nil"/>
              <w:right w:val="nil"/>
            </w:tcBorders>
            <w:tcMar>
              <w:top w:w="80" w:type="dxa"/>
              <w:left w:w="80" w:type="dxa"/>
              <w:bottom w:w="80" w:type="dxa"/>
              <w:right w:w="80" w:type="dxa"/>
            </w:tcMar>
          </w:tcPr>
          <w:p w14:paraId="3DFF4663" w14:textId="77777777" w:rsidR="009C3030" w:rsidRDefault="009C3030"/>
        </w:tc>
      </w:tr>
      <w:tr w:rsidR="009C3030" w14:paraId="1C9BAD5B" w14:textId="77777777">
        <w:trPr>
          <w:trHeight w:val="216"/>
        </w:trPr>
        <w:tc>
          <w:tcPr>
            <w:tcW w:w="3245" w:type="dxa"/>
            <w:tcBorders>
              <w:top w:val="nil"/>
              <w:left w:val="nil"/>
              <w:bottom w:val="nil"/>
              <w:right w:val="nil"/>
            </w:tcBorders>
            <w:tcMar>
              <w:top w:w="80" w:type="dxa"/>
              <w:left w:w="80" w:type="dxa"/>
              <w:bottom w:w="80" w:type="dxa"/>
              <w:right w:w="80" w:type="dxa"/>
            </w:tcMar>
          </w:tcPr>
          <w:p w14:paraId="6F83CBAB" w14:textId="77777777" w:rsidR="009C3030" w:rsidRDefault="009B6B20">
            <w:pPr>
              <w:pStyle w:val="Body"/>
            </w:pPr>
            <w:r>
              <w:rPr>
                <w:rFonts w:ascii="Calibri" w:hAnsi="Calibri"/>
                <w:sz w:val="20"/>
                <w:szCs w:val="20"/>
              </w:rPr>
              <w:t xml:space="preserve">     Illness During School</w:t>
            </w:r>
          </w:p>
        </w:tc>
        <w:tc>
          <w:tcPr>
            <w:tcW w:w="812" w:type="dxa"/>
            <w:tcBorders>
              <w:top w:val="nil"/>
              <w:left w:val="nil"/>
              <w:bottom w:val="nil"/>
              <w:right w:val="nil"/>
            </w:tcBorders>
            <w:tcMar>
              <w:top w:w="80" w:type="dxa"/>
              <w:left w:w="80" w:type="dxa"/>
              <w:bottom w:w="80" w:type="dxa"/>
              <w:right w:w="80" w:type="dxa"/>
            </w:tcMar>
          </w:tcPr>
          <w:p w14:paraId="2E294BEB" w14:textId="77777777" w:rsidR="009C3030" w:rsidRDefault="009B6B20">
            <w:pPr>
              <w:pStyle w:val="Body"/>
              <w:jc w:val="right"/>
            </w:pPr>
            <w:r>
              <w:rPr>
                <w:rFonts w:ascii="Calibri" w:hAnsi="Calibri"/>
                <w:sz w:val="20"/>
                <w:szCs w:val="20"/>
              </w:rPr>
              <w:t>21</w:t>
            </w:r>
          </w:p>
        </w:tc>
        <w:tc>
          <w:tcPr>
            <w:tcW w:w="1623" w:type="dxa"/>
            <w:tcBorders>
              <w:top w:val="nil"/>
              <w:left w:val="nil"/>
              <w:bottom w:val="nil"/>
              <w:right w:val="nil"/>
            </w:tcBorders>
            <w:tcMar>
              <w:top w:w="80" w:type="dxa"/>
              <w:left w:w="80" w:type="dxa"/>
              <w:bottom w:w="80" w:type="dxa"/>
              <w:right w:w="80" w:type="dxa"/>
            </w:tcMar>
          </w:tcPr>
          <w:p w14:paraId="01524653"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4C608A5C" w14:textId="77777777" w:rsidR="009C3030" w:rsidRDefault="009C3030"/>
        </w:tc>
        <w:tc>
          <w:tcPr>
            <w:tcW w:w="812" w:type="dxa"/>
            <w:tcBorders>
              <w:top w:val="nil"/>
              <w:left w:val="nil"/>
              <w:bottom w:val="nil"/>
              <w:right w:val="nil"/>
            </w:tcBorders>
            <w:tcMar>
              <w:top w:w="80" w:type="dxa"/>
              <w:left w:w="80" w:type="dxa"/>
              <w:bottom w:w="80" w:type="dxa"/>
              <w:right w:w="80" w:type="dxa"/>
            </w:tcMar>
          </w:tcPr>
          <w:p w14:paraId="2EA8CBB5" w14:textId="77777777" w:rsidR="009C3030" w:rsidRDefault="009C3030"/>
        </w:tc>
      </w:tr>
      <w:tr w:rsidR="009C3030" w14:paraId="65D2F7EB" w14:textId="77777777">
        <w:trPr>
          <w:trHeight w:val="216"/>
        </w:trPr>
        <w:tc>
          <w:tcPr>
            <w:tcW w:w="3245" w:type="dxa"/>
            <w:tcBorders>
              <w:top w:val="nil"/>
              <w:left w:val="nil"/>
              <w:bottom w:val="nil"/>
              <w:right w:val="nil"/>
            </w:tcBorders>
            <w:tcMar>
              <w:top w:w="80" w:type="dxa"/>
              <w:left w:w="80" w:type="dxa"/>
              <w:bottom w:w="80" w:type="dxa"/>
              <w:right w:w="80" w:type="dxa"/>
            </w:tcMar>
          </w:tcPr>
          <w:p w14:paraId="1B56444B" w14:textId="77777777" w:rsidR="009C3030" w:rsidRDefault="009B6B20">
            <w:pPr>
              <w:pStyle w:val="Body"/>
            </w:pPr>
            <w:r>
              <w:rPr>
                <w:rFonts w:ascii="Calibri" w:hAnsi="Calibri"/>
                <w:sz w:val="20"/>
                <w:szCs w:val="20"/>
              </w:rPr>
              <w:t xml:space="preserve">     Medication</w:t>
            </w:r>
          </w:p>
        </w:tc>
        <w:tc>
          <w:tcPr>
            <w:tcW w:w="812" w:type="dxa"/>
            <w:tcBorders>
              <w:top w:val="nil"/>
              <w:left w:val="nil"/>
              <w:bottom w:val="nil"/>
              <w:right w:val="nil"/>
            </w:tcBorders>
            <w:tcMar>
              <w:top w:w="80" w:type="dxa"/>
              <w:left w:w="80" w:type="dxa"/>
              <w:bottom w:w="80" w:type="dxa"/>
              <w:right w:w="80" w:type="dxa"/>
            </w:tcMar>
          </w:tcPr>
          <w:p w14:paraId="5786A89E" w14:textId="77777777" w:rsidR="009C3030" w:rsidRDefault="009B6B20">
            <w:pPr>
              <w:pStyle w:val="Body"/>
              <w:jc w:val="right"/>
            </w:pPr>
            <w:r>
              <w:rPr>
                <w:rFonts w:ascii="Calibri" w:hAnsi="Calibri"/>
                <w:sz w:val="20"/>
                <w:szCs w:val="20"/>
              </w:rPr>
              <w:t>21</w:t>
            </w:r>
          </w:p>
        </w:tc>
        <w:tc>
          <w:tcPr>
            <w:tcW w:w="1623" w:type="dxa"/>
            <w:tcBorders>
              <w:top w:val="nil"/>
              <w:left w:val="nil"/>
              <w:bottom w:val="nil"/>
              <w:right w:val="nil"/>
            </w:tcBorders>
            <w:tcMar>
              <w:top w:w="80" w:type="dxa"/>
              <w:left w:w="80" w:type="dxa"/>
              <w:bottom w:w="80" w:type="dxa"/>
              <w:right w:w="80" w:type="dxa"/>
            </w:tcMar>
          </w:tcPr>
          <w:p w14:paraId="63FF9827"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5F7CF971" w14:textId="77777777" w:rsidR="009C3030" w:rsidRDefault="009C3030"/>
        </w:tc>
        <w:tc>
          <w:tcPr>
            <w:tcW w:w="812" w:type="dxa"/>
            <w:tcBorders>
              <w:top w:val="nil"/>
              <w:left w:val="nil"/>
              <w:bottom w:val="nil"/>
              <w:right w:val="nil"/>
            </w:tcBorders>
            <w:tcMar>
              <w:top w:w="80" w:type="dxa"/>
              <w:left w:w="80" w:type="dxa"/>
              <w:bottom w:w="80" w:type="dxa"/>
              <w:right w:w="80" w:type="dxa"/>
            </w:tcMar>
          </w:tcPr>
          <w:p w14:paraId="587A45C2" w14:textId="77777777" w:rsidR="009C3030" w:rsidRDefault="009C3030"/>
        </w:tc>
      </w:tr>
      <w:tr w:rsidR="009C3030" w14:paraId="147E8A0A" w14:textId="77777777">
        <w:trPr>
          <w:trHeight w:val="216"/>
        </w:trPr>
        <w:tc>
          <w:tcPr>
            <w:tcW w:w="3245" w:type="dxa"/>
            <w:tcBorders>
              <w:top w:val="nil"/>
              <w:left w:val="nil"/>
              <w:bottom w:val="nil"/>
              <w:right w:val="nil"/>
            </w:tcBorders>
            <w:tcMar>
              <w:top w:w="80" w:type="dxa"/>
              <w:left w:w="80" w:type="dxa"/>
              <w:bottom w:w="80" w:type="dxa"/>
              <w:right w:w="80" w:type="dxa"/>
            </w:tcMar>
          </w:tcPr>
          <w:p w14:paraId="697DE768" w14:textId="77777777" w:rsidR="009C3030" w:rsidRDefault="009C3030"/>
        </w:tc>
        <w:tc>
          <w:tcPr>
            <w:tcW w:w="812" w:type="dxa"/>
            <w:tcBorders>
              <w:top w:val="nil"/>
              <w:left w:val="nil"/>
              <w:bottom w:val="nil"/>
              <w:right w:val="nil"/>
            </w:tcBorders>
            <w:tcMar>
              <w:top w:w="80" w:type="dxa"/>
              <w:left w:w="80" w:type="dxa"/>
              <w:bottom w:w="80" w:type="dxa"/>
              <w:right w:w="80" w:type="dxa"/>
            </w:tcMar>
          </w:tcPr>
          <w:p w14:paraId="1E237659" w14:textId="77777777" w:rsidR="009C3030" w:rsidRDefault="009C3030"/>
        </w:tc>
        <w:tc>
          <w:tcPr>
            <w:tcW w:w="1623" w:type="dxa"/>
            <w:tcBorders>
              <w:top w:val="nil"/>
              <w:left w:val="nil"/>
              <w:bottom w:val="nil"/>
              <w:right w:val="nil"/>
            </w:tcBorders>
            <w:tcMar>
              <w:top w:w="80" w:type="dxa"/>
              <w:left w:w="80" w:type="dxa"/>
              <w:bottom w:w="80" w:type="dxa"/>
              <w:right w:w="80" w:type="dxa"/>
            </w:tcMar>
          </w:tcPr>
          <w:p w14:paraId="517FE795"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32E42243" w14:textId="77777777" w:rsidR="009C3030" w:rsidRDefault="009C3030"/>
        </w:tc>
        <w:tc>
          <w:tcPr>
            <w:tcW w:w="812" w:type="dxa"/>
            <w:tcBorders>
              <w:top w:val="nil"/>
              <w:left w:val="nil"/>
              <w:bottom w:val="nil"/>
              <w:right w:val="nil"/>
            </w:tcBorders>
            <w:tcMar>
              <w:top w:w="80" w:type="dxa"/>
              <w:left w:w="80" w:type="dxa"/>
              <w:bottom w:w="80" w:type="dxa"/>
              <w:right w:w="80" w:type="dxa"/>
            </w:tcMar>
          </w:tcPr>
          <w:p w14:paraId="750323BA" w14:textId="77777777" w:rsidR="009C3030" w:rsidRDefault="009C3030"/>
        </w:tc>
      </w:tr>
      <w:tr w:rsidR="009C3030" w14:paraId="303309F9" w14:textId="77777777">
        <w:trPr>
          <w:trHeight w:val="216"/>
        </w:trPr>
        <w:tc>
          <w:tcPr>
            <w:tcW w:w="3245" w:type="dxa"/>
            <w:tcBorders>
              <w:top w:val="nil"/>
              <w:left w:val="nil"/>
              <w:bottom w:val="nil"/>
              <w:right w:val="nil"/>
            </w:tcBorders>
            <w:tcMar>
              <w:top w:w="80" w:type="dxa"/>
              <w:left w:w="80" w:type="dxa"/>
              <w:bottom w:w="80" w:type="dxa"/>
              <w:right w:w="80" w:type="dxa"/>
            </w:tcMar>
          </w:tcPr>
          <w:p w14:paraId="558251A9" w14:textId="77777777" w:rsidR="009C3030" w:rsidRDefault="009C3030"/>
        </w:tc>
        <w:tc>
          <w:tcPr>
            <w:tcW w:w="812" w:type="dxa"/>
            <w:tcBorders>
              <w:top w:val="nil"/>
              <w:left w:val="nil"/>
              <w:bottom w:val="nil"/>
              <w:right w:val="nil"/>
            </w:tcBorders>
            <w:tcMar>
              <w:top w:w="80" w:type="dxa"/>
              <w:left w:w="80" w:type="dxa"/>
              <w:bottom w:w="80" w:type="dxa"/>
              <w:right w:w="80" w:type="dxa"/>
            </w:tcMar>
          </w:tcPr>
          <w:p w14:paraId="0383AACC" w14:textId="77777777" w:rsidR="009C3030" w:rsidRDefault="009C3030"/>
        </w:tc>
        <w:tc>
          <w:tcPr>
            <w:tcW w:w="1623" w:type="dxa"/>
            <w:tcBorders>
              <w:top w:val="nil"/>
              <w:left w:val="nil"/>
              <w:bottom w:val="nil"/>
              <w:right w:val="nil"/>
            </w:tcBorders>
            <w:tcMar>
              <w:top w:w="80" w:type="dxa"/>
              <w:left w:w="80" w:type="dxa"/>
              <w:bottom w:w="80" w:type="dxa"/>
              <w:right w:w="80" w:type="dxa"/>
            </w:tcMar>
          </w:tcPr>
          <w:p w14:paraId="6D3C04E3"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32945BD2" w14:textId="77777777" w:rsidR="009C3030" w:rsidRDefault="009C3030"/>
        </w:tc>
        <w:tc>
          <w:tcPr>
            <w:tcW w:w="812" w:type="dxa"/>
            <w:tcBorders>
              <w:top w:val="nil"/>
              <w:left w:val="nil"/>
              <w:bottom w:val="nil"/>
              <w:right w:val="nil"/>
            </w:tcBorders>
            <w:tcMar>
              <w:top w:w="80" w:type="dxa"/>
              <w:left w:w="80" w:type="dxa"/>
              <w:bottom w:w="80" w:type="dxa"/>
              <w:right w:w="80" w:type="dxa"/>
            </w:tcMar>
          </w:tcPr>
          <w:p w14:paraId="00935BBD" w14:textId="77777777" w:rsidR="009C3030" w:rsidRDefault="009C3030"/>
        </w:tc>
      </w:tr>
      <w:tr w:rsidR="009C3030" w14:paraId="178764DC" w14:textId="77777777">
        <w:trPr>
          <w:trHeight w:val="216"/>
        </w:trPr>
        <w:tc>
          <w:tcPr>
            <w:tcW w:w="3245" w:type="dxa"/>
            <w:tcBorders>
              <w:top w:val="nil"/>
              <w:left w:val="nil"/>
              <w:bottom w:val="nil"/>
              <w:right w:val="nil"/>
            </w:tcBorders>
            <w:tcMar>
              <w:top w:w="80" w:type="dxa"/>
              <w:left w:w="80" w:type="dxa"/>
              <w:bottom w:w="80" w:type="dxa"/>
              <w:right w:w="80" w:type="dxa"/>
            </w:tcMar>
          </w:tcPr>
          <w:p w14:paraId="311264A9" w14:textId="77777777" w:rsidR="009C3030" w:rsidRDefault="009B6B20">
            <w:pPr>
              <w:pStyle w:val="Body"/>
            </w:pPr>
            <w:r>
              <w:rPr>
                <w:rFonts w:ascii="Calibri" w:hAnsi="Calibri"/>
                <w:b/>
                <w:bCs/>
                <w:sz w:val="20"/>
                <w:szCs w:val="20"/>
              </w:rPr>
              <w:t>Dress Code Expectations</w:t>
            </w:r>
          </w:p>
        </w:tc>
        <w:tc>
          <w:tcPr>
            <w:tcW w:w="812" w:type="dxa"/>
            <w:tcBorders>
              <w:top w:val="nil"/>
              <w:left w:val="nil"/>
              <w:bottom w:val="nil"/>
              <w:right w:val="nil"/>
            </w:tcBorders>
            <w:tcMar>
              <w:top w:w="80" w:type="dxa"/>
              <w:left w:w="80" w:type="dxa"/>
              <w:bottom w:w="80" w:type="dxa"/>
              <w:right w:w="80" w:type="dxa"/>
            </w:tcMar>
          </w:tcPr>
          <w:p w14:paraId="29AC6626" w14:textId="77777777" w:rsidR="009C3030" w:rsidRDefault="009B6B20">
            <w:pPr>
              <w:pStyle w:val="Body"/>
              <w:jc w:val="right"/>
            </w:pPr>
            <w:r>
              <w:rPr>
                <w:rFonts w:ascii="Calibri" w:hAnsi="Calibri"/>
                <w:b/>
                <w:bCs/>
                <w:sz w:val="20"/>
                <w:szCs w:val="20"/>
              </w:rPr>
              <w:t>35-36</w:t>
            </w:r>
          </w:p>
        </w:tc>
        <w:tc>
          <w:tcPr>
            <w:tcW w:w="1623" w:type="dxa"/>
            <w:tcBorders>
              <w:top w:val="nil"/>
              <w:left w:val="nil"/>
              <w:bottom w:val="nil"/>
              <w:right w:val="nil"/>
            </w:tcBorders>
            <w:tcMar>
              <w:top w:w="80" w:type="dxa"/>
              <w:left w:w="80" w:type="dxa"/>
              <w:bottom w:w="80" w:type="dxa"/>
              <w:right w:w="80" w:type="dxa"/>
            </w:tcMar>
          </w:tcPr>
          <w:p w14:paraId="55D78B38"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4904C982" w14:textId="77777777" w:rsidR="009C3030" w:rsidRDefault="009B6B20">
            <w:pPr>
              <w:pStyle w:val="Body"/>
            </w:pPr>
            <w:r>
              <w:rPr>
                <w:rFonts w:ascii="Calibri" w:hAnsi="Calibri"/>
                <w:b/>
                <w:bCs/>
                <w:sz w:val="20"/>
                <w:szCs w:val="20"/>
              </w:rPr>
              <w:t>General Guidelines</w:t>
            </w:r>
          </w:p>
        </w:tc>
        <w:tc>
          <w:tcPr>
            <w:tcW w:w="812" w:type="dxa"/>
            <w:tcBorders>
              <w:top w:val="nil"/>
              <w:left w:val="nil"/>
              <w:bottom w:val="nil"/>
              <w:right w:val="nil"/>
            </w:tcBorders>
            <w:tcMar>
              <w:top w:w="80" w:type="dxa"/>
              <w:left w:w="80" w:type="dxa"/>
              <w:bottom w:w="80" w:type="dxa"/>
              <w:right w:w="80" w:type="dxa"/>
            </w:tcMar>
          </w:tcPr>
          <w:p w14:paraId="57B3606F" w14:textId="77777777" w:rsidR="009C3030" w:rsidRDefault="009B6B20">
            <w:pPr>
              <w:pStyle w:val="Body"/>
              <w:jc w:val="right"/>
            </w:pPr>
            <w:r>
              <w:rPr>
                <w:rFonts w:ascii="Calibri" w:hAnsi="Calibri"/>
                <w:b/>
                <w:bCs/>
                <w:sz w:val="20"/>
                <w:szCs w:val="20"/>
              </w:rPr>
              <w:t>Cont.</w:t>
            </w:r>
          </w:p>
        </w:tc>
      </w:tr>
      <w:tr w:rsidR="009C3030" w14:paraId="12291A23" w14:textId="77777777">
        <w:trPr>
          <w:trHeight w:val="216"/>
        </w:trPr>
        <w:tc>
          <w:tcPr>
            <w:tcW w:w="3245" w:type="dxa"/>
            <w:tcBorders>
              <w:top w:val="nil"/>
              <w:left w:val="nil"/>
              <w:bottom w:val="nil"/>
              <w:right w:val="nil"/>
            </w:tcBorders>
            <w:tcMar>
              <w:top w:w="80" w:type="dxa"/>
              <w:left w:w="80" w:type="dxa"/>
              <w:bottom w:w="80" w:type="dxa"/>
              <w:right w:w="80" w:type="dxa"/>
            </w:tcMar>
          </w:tcPr>
          <w:p w14:paraId="4034F9EE" w14:textId="77777777" w:rsidR="009C3030" w:rsidRDefault="009B6B20">
            <w:pPr>
              <w:pStyle w:val="Body"/>
            </w:pPr>
            <w:r>
              <w:rPr>
                <w:rFonts w:ascii="Calibri" w:hAnsi="Calibri"/>
                <w:sz w:val="20"/>
                <w:szCs w:val="20"/>
              </w:rPr>
              <w:t xml:space="preserve">     Purpose</w:t>
            </w:r>
          </w:p>
        </w:tc>
        <w:tc>
          <w:tcPr>
            <w:tcW w:w="812" w:type="dxa"/>
            <w:tcBorders>
              <w:top w:val="nil"/>
              <w:left w:val="nil"/>
              <w:bottom w:val="nil"/>
              <w:right w:val="nil"/>
            </w:tcBorders>
            <w:tcMar>
              <w:top w:w="80" w:type="dxa"/>
              <w:left w:w="80" w:type="dxa"/>
              <w:bottom w:w="80" w:type="dxa"/>
              <w:right w:w="80" w:type="dxa"/>
            </w:tcMar>
          </w:tcPr>
          <w:p w14:paraId="4B64E72B" w14:textId="77777777" w:rsidR="009C3030" w:rsidRDefault="009B6B20">
            <w:pPr>
              <w:pStyle w:val="Body"/>
              <w:jc w:val="right"/>
            </w:pPr>
            <w:r>
              <w:rPr>
                <w:rFonts w:ascii="Calibri" w:hAnsi="Calibri"/>
                <w:sz w:val="20"/>
                <w:szCs w:val="20"/>
              </w:rPr>
              <w:t>35</w:t>
            </w:r>
          </w:p>
        </w:tc>
        <w:tc>
          <w:tcPr>
            <w:tcW w:w="1623" w:type="dxa"/>
            <w:tcBorders>
              <w:top w:val="nil"/>
              <w:left w:val="nil"/>
              <w:bottom w:val="nil"/>
              <w:right w:val="nil"/>
            </w:tcBorders>
            <w:tcMar>
              <w:top w:w="80" w:type="dxa"/>
              <w:left w:w="80" w:type="dxa"/>
              <w:bottom w:w="80" w:type="dxa"/>
              <w:right w:w="80" w:type="dxa"/>
            </w:tcMar>
          </w:tcPr>
          <w:p w14:paraId="79052FF0"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570D09CA" w14:textId="77777777" w:rsidR="009C3030" w:rsidRDefault="009B6B20">
            <w:pPr>
              <w:pStyle w:val="Body"/>
            </w:pPr>
            <w:r>
              <w:rPr>
                <w:rFonts w:ascii="Calibri" w:hAnsi="Calibri"/>
                <w:sz w:val="20"/>
                <w:szCs w:val="20"/>
              </w:rPr>
              <w:t xml:space="preserve">     Messages</w:t>
            </w:r>
          </w:p>
        </w:tc>
        <w:tc>
          <w:tcPr>
            <w:tcW w:w="812" w:type="dxa"/>
            <w:tcBorders>
              <w:top w:val="nil"/>
              <w:left w:val="nil"/>
              <w:bottom w:val="nil"/>
              <w:right w:val="nil"/>
            </w:tcBorders>
            <w:tcMar>
              <w:top w:w="80" w:type="dxa"/>
              <w:left w:w="80" w:type="dxa"/>
              <w:bottom w:w="80" w:type="dxa"/>
              <w:right w:w="80" w:type="dxa"/>
            </w:tcMar>
          </w:tcPr>
          <w:p w14:paraId="2A3D711C" w14:textId="77777777" w:rsidR="009C3030" w:rsidRDefault="009B6B20">
            <w:pPr>
              <w:pStyle w:val="Body"/>
              <w:jc w:val="right"/>
            </w:pPr>
            <w:r>
              <w:rPr>
                <w:rFonts w:ascii="Calibri" w:hAnsi="Calibri"/>
                <w:sz w:val="20"/>
                <w:szCs w:val="20"/>
              </w:rPr>
              <w:t>41</w:t>
            </w:r>
          </w:p>
        </w:tc>
      </w:tr>
      <w:tr w:rsidR="009C3030" w14:paraId="6EEF2BDA" w14:textId="77777777">
        <w:trPr>
          <w:trHeight w:val="216"/>
        </w:trPr>
        <w:tc>
          <w:tcPr>
            <w:tcW w:w="3245" w:type="dxa"/>
            <w:tcBorders>
              <w:top w:val="nil"/>
              <w:left w:val="nil"/>
              <w:bottom w:val="nil"/>
              <w:right w:val="nil"/>
            </w:tcBorders>
            <w:tcMar>
              <w:top w:w="80" w:type="dxa"/>
              <w:left w:w="80" w:type="dxa"/>
              <w:bottom w:w="80" w:type="dxa"/>
              <w:right w:w="80" w:type="dxa"/>
            </w:tcMar>
          </w:tcPr>
          <w:p w14:paraId="4DDC77D2" w14:textId="77777777" w:rsidR="009C3030" w:rsidRDefault="009B6B20">
            <w:pPr>
              <w:pStyle w:val="Body"/>
            </w:pPr>
            <w:r>
              <w:rPr>
                <w:rFonts w:ascii="Calibri" w:hAnsi="Calibri"/>
                <w:sz w:val="20"/>
                <w:szCs w:val="20"/>
              </w:rPr>
              <w:t xml:space="preserve">     Accessories</w:t>
            </w:r>
          </w:p>
        </w:tc>
        <w:tc>
          <w:tcPr>
            <w:tcW w:w="812" w:type="dxa"/>
            <w:tcBorders>
              <w:top w:val="nil"/>
              <w:left w:val="nil"/>
              <w:bottom w:val="nil"/>
              <w:right w:val="nil"/>
            </w:tcBorders>
            <w:tcMar>
              <w:top w:w="80" w:type="dxa"/>
              <w:left w:w="80" w:type="dxa"/>
              <w:bottom w:w="80" w:type="dxa"/>
              <w:right w:w="80" w:type="dxa"/>
            </w:tcMar>
          </w:tcPr>
          <w:p w14:paraId="1DED9B97" w14:textId="77777777" w:rsidR="009C3030" w:rsidRDefault="009B6B20">
            <w:pPr>
              <w:pStyle w:val="Body"/>
              <w:jc w:val="right"/>
            </w:pPr>
            <w:r>
              <w:rPr>
                <w:rFonts w:ascii="Calibri" w:hAnsi="Calibri"/>
                <w:sz w:val="20"/>
                <w:szCs w:val="20"/>
              </w:rPr>
              <w:t>35</w:t>
            </w:r>
          </w:p>
        </w:tc>
        <w:tc>
          <w:tcPr>
            <w:tcW w:w="1623" w:type="dxa"/>
            <w:tcBorders>
              <w:top w:val="nil"/>
              <w:left w:val="nil"/>
              <w:bottom w:val="nil"/>
              <w:right w:val="nil"/>
            </w:tcBorders>
            <w:tcMar>
              <w:top w:w="80" w:type="dxa"/>
              <w:left w:w="80" w:type="dxa"/>
              <w:bottom w:w="80" w:type="dxa"/>
              <w:right w:w="80" w:type="dxa"/>
            </w:tcMar>
          </w:tcPr>
          <w:p w14:paraId="3F76C3B3"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4A3E8DAF" w14:textId="77777777" w:rsidR="009C3030" w:rsidRDefault="009B6B20">
            <w:pPr>
              <w:pStyle w:val="Body"/>
            </w:pPr>
            <w:r>
              <w:rPr>
                <w:rFonts w:ascii="Calibri" w:hAnsi="Calibri"/>
                <w:sz w:val="20"/>
                <w:szCs w:val="20"/>
              </w:rPr>
              <w:t xml:space="preserve">     Parking Lot</w:t>
            </w:r>
          </w:p>
        </w:tc>
        <w:tc>
          <w:tcPr>
            <w:tcW w:w="812" w:type="dxa"/>
            <w:tcBorders>
              <w:top w:val="nil"/>
              <w:left w:val="nil"/>
              <w:bottom w:val="nil"/>
              <w:right w:val="nil"/>
            </w:tcBorders>
            <w:tcMar>
              <w:top w:w="80" w:type="dxa"/>
              <w:left w:w="80" w:type="dxa"/>
              <w:bottom w:w="80" w:type="dxa"/>
              <w:right w:w="80" w:type="dxa"/>
            </w:tcMar>
          </w:tcPr>
          <w:p w14:paraId="5CCE3C61" w14:textId="77777777" w:rsidR="009C3030" w:rsidRDefault="009B6B20">
            <w:pPr>
              <w:pStyle w:val="Body"/>
              <w:jc w:val="right"/>
            </w:pPr>
            <w:r>
              <w:rPr>
                <w:rFonts w:ascii="Calibri" w:hAnsi="Calibri"/>
                <w:sz w:val="20"/>
                <w:szCs w:val="20"/>
              </w:rPr>
              <w:t>41</w:t>
            </w:r>
          </w:p>
        </w:tc>
      </w:tr>
      <w:tr w:rsidR="009C3030" w14:paraId="16F771EE" w14:textId="77777777">
        <w:trPr>
          <w:trHeight w:val="216"/>
        </w:trPr>
        <w:tc>
          <w:tcPr>
            <w:tcW w:w="3245" w:type="dxa"/>
            <w:tcBorders>
              <w:top w:val="nil"/>
              <w:left w:val="nil"/>
              <w:bottom w:val="nil"/>
              <w:right w:val="nil"/>
            </w:tcBorders>
            <w:tcMar>
              <w:top w:w="80" w:type="dxa"/>
              <w:left w:w="80" w:type="dxa"/>
              <w:bottom w:w="80" w:type="dxa"/>
              <w:right w:w="80" w:type="dxa"/>
            </w:tcMar>
          </w:tcPr>
          <w:p w14:paraId="6872497F" w14:textId="77777777" w:rsidR="009C3030" w:rsidRDefault="009B6B20">
            <w:pPr>
              <w:pStyle w:val="Body"/>
            </w:pPr>
            <w:r>
              <w:rPr>
                <w:rFonts w:ascii="Calibri" w:hAnsi="Calibri"/>
                <w:sz w:val="20"/>
                <w:szCs w:val="20"/>
              </w:rPr>
              <w:t xml:space="preserve">     Coats/Jackets/Sweatshirts</w:t>
            </w:r>
          </w:p>
        </w:tc>
        <w:tc>
          <w:tcPr>
            <w:tcW w:w="812" w:type="dxa"/>
            <w:tcBorders>
              <w:top w:val="nil"/>
              <w:left w:val="nil"/>
              <w:bottom w:val="nil"/>
              <w:right w:val="nil"/>
            </w:tcBorders>
            <w:tcMar>
              <w:top w:w="80" w:type="dxa"/>
              <w:left w:w="80" w:type="dxa"/>
              <w:bottom w:w="80" w:type="dxa"/>
              <w:right w:w="80" w:type="dxa"/>
            </w:tcMar>
          </w:tcPr>
          <w:p w14:paraId="037A7E5B" w14:textId="77777777" w:rsidR="009C3030" w:rsidRDefault="009B6B20">
            <w:pPr>
              <w:pStyle w:val="Body"/>
              <w:jc w:val="right"/>
            </w:pPr>
            <w:r>
              <w:rPr>
                <w:rFonts w:ascii="Calibri" w:hAnsi="Calibri"/>
                <w:sz w:val="20"/>
                <w:szCs w:val="20"/>
              </w:rPr>
              <w:t>35</w:t>
            </w:r>
          </w:p>
        </w:tc>
        <w:tc>
          <w:tcPr>
            <w:tcW w:w="1623" w:type="dxa"/>
            <w:tcBorders>
              <w:top w:val="nil"/>
              <w:left w:val="nil"/>
              <w:bottom w:val="nil"/>
              <w:right w:val="nil"/>
            </w:tcBorders>
            <w:tcMar>
              <w:top w:w="80" w:type="dxa"/>
              <w:left w:w="80" w:type="dxa"/>
              <w:bottom w:w="80" w:type="dxa"/>
              <w:right w:w="80" w:type="dxa"/>
            </w:tcMar>
          </w:tcPr>
          <w:p w14:paraId="0D4E2E25"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0B4D070E" w14:textId="77777777" w:rsidR="009C3030" w:rsidRDefault="009B6B20">
            <w:pPr>
              <w:pStyle w:val="Body"/>
            </w:pPr>
            <w:r>
              <w:rPr>
                <w:rFonts w:ascii="Calibri" w:hAnsi="Calibri"/>
                <w:sz w:val="20"/>
                <w:szCs w:val="20"/>
              </w:rPr>
              <w:t xml:space="preserve">     Pets</w:t>
            </w:r>
          </w:p>
        </w:tc>
        <w:tc>
          <w:tcPr>
            <w:tcW w:w="812" w:type="dxa"/>
            <w:tcBorders>
              <w:top w:val="nil"/>
              <w:left w:val="nil"/>
              <w:bottom w:val="nil"/>
              <w:right w:val="nil"/>
            </w:tcBorders>
            <w:tcMar>
              <w:top w:w="80" w:type="dxa"/>
              <w:left w:w="80" w:type="dxa"/>
              <w:bottom w:w="80" w:type="dxa"/>
              <w:right w:w="80" w:type="dxa"/>
            </w:tcMar>
          </w:tcPr>
          <w:p w14:paraId="25144DBF" w14:textId="77777777" w:rsidR="009C3030" w:rsidRDefault="009B6B20">
            <w:pPr>
              <w:pStyle w:val="Body"/>
              <w:jc w:val="right"/>
            </w:pPr>
            <w:r>
              <w:rPr>
                <w:rFonts w:ascii="Calibri" w:hAnsi="Calibri"/>
                <w:sz w:val="20"/>
                <w:szCs w:val="20"/>
              </w:rPr>
              <w:t>41</w:t>
            </w:r>
          </w:p>
        </w:tc>
      </w:tr>
      <w:tr w:rsidR="009C3030" w14:paraId="1A9E2F2A" w14:textId="77777777">
        <w:trPr>
          <w:trHeight w:val="216"/>
        </w:trPr>
        <w:tc>
          <w:tcPr>
            <w:tcW w:w="3245" w:type="dxa"/>
            <w:tcBorders>
              <w:top w:val="nil"/>
              <w:left w:val="nil"/>
              <w:bottom w:val="nil"/>
              <w:right w:val="nil"/>
            </w:tcBorders>
            <w:tcMar>
              <w:top w:w="80" w:type="dxa"/>
              <w:left w:w="80" w:type="dxa"/>
              <w:bottom w:w="80" w:type="dxa"/>
              <w:right w:w="80" w:type="dxa"/>
            </w:tcMar>
          </w:tcPr>
          <w:p w14:paraId="2DDA6D43" w14:textId="77777777" w:rsidR="009C3030" w:rsidRDefault="009B6B20">
            <w:pPr>
              <w:pStyle w:val="Body"/>
            </w:pPr>
            <w:r>
              <w:rPr>
                <w:rFonts w:ascii="Calibri" w:hAnsi="Calibri"/>
                <w:sz w:val="20"/>
                <w:szCs w:val="20"/>
              </w:rPr>
              <w:t xml:space="preserve">     Dress Down Days</w:t>
            </w:r>
          </w:p>
        </w:tc>
        <w:tc>
          <w:tcPr>
            <w:tcW w:w="812" w:type="dxa"/>
            <w:tcBorders>
              <w:top w:val="nil"/>
              <w:left w:val="nil"/>
              <w:bottom w:val="nil"/>
              <w:right w:val="nil"/>
            </w:tcBorders>
            <w:tcMar>
              <w:top w:w="80" w:type="dxa"/>
              <w:left w:w="80" w:type="dxa"/>
              <w:bottom w:w="80" w:type="dxa"/>
              <w:right w:w="80" w:type="dxa"/>
            </w:tcMar>
          </w:tcPr>
          <w:p w14:paraId="2F9E66DA" w14:textId="77777777" w:rsidR="009C3030" w:rsidRDefault="009B6B20">
            <w:pPr>
              <w:pStyle w:val="Body"/>
              <w:jc w:val="right"/>
            </w:pPr>
            <w:r>
              <w:rPr>
                <w:rFonts w:ascii="Calibri" w:hAnsi="Calibri"/>
                <w:sz w:val="20"/>
                <w:szCs w:val="20"/>
              </w:rPr>
              <w:t>35</w:t>
            </w:r>
          </w:p>
        </w:tc>
        <w:tc>
          <w:tcPr>
            <w:tcW w:w="1623" w:type="dxa"/>
            <w:tcBorders>
              <w:top w:val="nil"/>
              <w:left w:val="nil"/>
              <w:bottom w:val="nil"/>
              <w:right w:val="nil"/>
            </w:tcBorders>
            <w:tcMar>
              <w:top w:w="80" w:type="dxa"/>
              <w:left w:w="80" w:type="dxa"/>
              <w:bottom w:w="80" w:type="dxa"/>
              <w:right w:w="80" w:type="dxa"/>
            </w:tcMar>
          </w:tcPr>
          <w:p w14:paraId="6ADC85EB"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290A8893" w14:textId="77777777" w:rsidR="009C3030" w:rsidRDefault="009B6B20">
            <w:pPr>
              <w:pStyle w:val="Body"/>
            </w:pPr>
            <w:r>
              <w:rPr>
                <w:rFonts w:ascii="Calibri" w:hAnsi="Calibri"/>
                <w:sz w:val="20"/>
                <w:szCs w:val="20"/>
              </w:rPr>
              <w:t xml:space="preserve">     Pregnancy</w:t>
            </w:r>
          </w:p>
        </w:tc>
        <w:tc>
          <w:tcPr>
            <w:tcW w:w="812" w:type="dxa"/>
            <w:tcBorders>
              <w:top w:val="nil"/>
              <w:left w:val="nil"/>
              <w:bottom w:val="nil"/>
              <w:right w:val="nil"/>
            </w:tcBorders>
            <w:tcMar>
              <w:top w:w="80" w:type="dxa"/>
              <w:left w:w="80" w:type="dxa"/>
              <w:bottom w:w="80" w:type="dxa"/>
              <w:right w:w="80" w:type="dxa"/>
            </w:tcMar>
          </w:tcPr>
          <w:p w14:paraId="14264127" w14:textId="77777777" w:rsidR="009C3030" w:rsidRDefault="009B6B20">
            <w:pPr>
              <w:pStyle w:val="Body"/>
              <w:jc w:val="right"/>
            </w:pPr>
            <w:r>
              <w:rPr>
                <w:rFonts w:ascii="Calibri" w:hAnsi="Calibri"/>
                <w:sz w:val="20"/>
                <w:szCs w:val="20"/>
              </w:rPr>
              <w:t>41</w:t>
            </w:r>
          </w:p>
        </w:tc>
      </w:tr>
      <w:tr w:rsidR="009C3030" w14:paraId="34115DCC" w14:textId="77777777">
        <w:trPr>
          <w:trHeight w:val="216"/>
        </w:trPr>
        <w:tc>
          <w:tcPr>
            <w:tcW w:w="3245" w:type="dxa"/>
            <w:tcBorders>
              <w:top w:val="nil"/>
              <w:left w:val="nil"/>
              <w:bottom w:val="nil"/>
              <w:right w:val="nil"/>
            </w:tcBorders>
            <w:tcMar>
              <w:top w:w="80" w:type="dxa"/>
              <w:left w:w="80" w:type="dxa"/>
              <w:bottom w:w="80" w:type="dxa"/>
              <w:right w:w="80" w:type="dxa"/>
            </w:tcMar>
          </w:tcPr>
          <w:p w14:paraId="4184285D" w14:textId="77777777" w:rsidR="009C3030" w:rsidRDefault="009B6B20">
            <w:pPr>
              <w:pStyle w:val="Body"/>
            </w:pPr>
            <w:r>
              <w:rPr>
                <w:rFonts w:ascii="Calibri" w:hAnsi="Calibri"/>
                <w:sz w:val="20"/>
                <w:szCs w:val="20"/>
              </w:rPr>
              <w:lastRenderedPageBreak/>
              <w:t xml:space="preserve">     Hair/Shaving</w:t>
            </w:r>
          </w:p>
        </w:tc>
        <w:tc>
          <w:tcPr>
            <w:tcW w:w="812" w:type="dxa"/>
            <w:tcBorders>
              <w:top w:val="nil"/>
              <w:left w:val="nil"/>
              <w:bottom w:val="nil"/>
              <w:right w:val="nil"/>
            </w:tcBorders>
            <w:tcMar>
              <w:top w:w="80" w:type="dxa"/>
              <w:left w:w="80" w:type="dxa"/>
              <w:bottom w:w="80" w:type="dxa"/>
              <w:right w:w="80" w:type="dxa"/>
            </w:tcMar>
          </w:tcPr>
          <w:p w14:paraId="060D43EB" w14:textId="77777777" w:rsidR="009C3030" w:rsidRDefault="009B6B20">
            <w:pPr>
              <w:pStyle w:val="Body"/>
              <w:jc w:val="right"/>
            </w:pPr>
            <w:r>
              <w:rPr>
                <w:rFonts w:ascii="Calibri" w:hAnsi="Calibri"/>
                <w:sz w:val="20"/>
                <w:szCs w:val="20"/>
              </w:rPr>
              <w:t>36</w:t>
            </w:r>
          </w:p>
        </w:tc>
        <w:tc>
          <w:tcPr>
            <w:tcW w:w="1623" w:type="dxa"/>
            <w:tcBorders>
              <w:top w:val="nil"/>
              <w:left w:val="nil"/>
              <w:bottom w:val="nil"/>
              <w:right w:val="nil"/>
            </w:tcBorders>
            <w:tcMar>
              <w:top w:w="80" w:type="dxa"/>
              <w:left w:w="80" w:type="dxa"/>
              <w:bottom w:w="80" w:type="dxa"/>
              <w:right w:w="80" w:type="dxa"/>
            </w:tcMar>
          </w:tcPr>
          <w:p w14:paraId="45F33077"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1D971183" w14:textId="77777777" w:rsidR="009C3030" w:rsidRDefault="009B6B20">
            <w:pPr>
              <w:pStyle w:val="Body"/>
            </w:pPr>
            <w:r>
              <w:rPr>
                <w:rFonts w:ascii="Calibri" w:hAnsi="Calibri"/>
                <w:sz w:val="20"/>
                <w:szCs w:val="20"/>
              </w:rPr>
              <w:t xml:space="preserve">     Religious Observances</w:t>
            </w:r>
          </w:p>
        </w:tc>
        <w:tc>
          <w:tcPr>
            <w:tcW w:w="812" w:type="dxa"/>
            <w:tcBorders>
              <w:top w:val="nil"/>
              <w:left w:val="nil"/>
              <w:bottom w:val="nil"/>
              <w:right w:val="nil"/>
            </w:tcBorders>
            <w:tcMar>
              <w:top w:w="80" w:type="dxa"/>
              <w:left w:w="80" w:type="dxa"/>
              <w:bottom w:w="80" w:type="dxa"/>
              <w:right w:w="80" w:type="dxa"/>
            </w:tcMar>
          </w:tcPr>
          <w:p w14:paraId="47877E9E" w14:textId="77777777" w:rsidR="009C3030" w:rsidRDefault="009B6B20">
            <w:pPr>
              <w:pStyle w:val="Body"/>
              <w:jc w:val="right"/>
            </w:pPr>
            <w:r>
              <w:rPr>
                <w:rFonts w:ascii="Calibri" w:hAnsi="Calibri"/>
                <w:sz w:val="20"/>
                <w:szCs w:val="20"/>
              </w:rPr>
              <w:t>41</w:t>
            </w:r>
          </w:p>
        </w:tc>
      </w:tr>
      <w:tr w:rsidR="009C3030" w14:paraId="51527DA2" w14:textId="77777777">
        <w:trPr>
          <w:trHeight w:val="216"/>
        </w:trPr>
        <w:tc>
          <w:tcPr>
            <w:tcW w:w="3245" w:type="dxa"/>
            <w:tcBorders>
              <w:top w:val="nil"/>
              <w:left w:val="nil"/>
              <w:bottom w:val="nil"/>
              <w:right w:val="nil"/>
            </w:tcBorders>
            <w:tcMar>
              <w:top w:w="80" w:type="dxa"/>
              <w:left w:w="80" w:type="dxa"/>
              <w:bottom w:w="80" w:type="dxa"/>
              <w:right w:w="80" w:type="dxa"/>
            </w:tcMar>
          </w:tcPr>
          <w:p w14:paraId="19483241" w14:textId="77777777" w:rsidR="009C3030" w:rsidRDefault="009B6B20">
            <w:pPr>
              <w:pStyle w:val="Body"/>
            </w:pPr>
            <w:r>
              <w:rPr>
                <w:rFonts w:ascii="Calibri" w:hAnsi="Calibri"/>
                <w:sz w:val="20"/>
                <w:szCs w:val="20"/>
              </w:rPr>
              <w:t xml:space="preserve">     Pants/Shorts</w:t>
            </w:r>
          </w:p>
        </w:tc>
        <w:tc>
          <w:tcPr>
            <w:tcW w:w="812" w:type="dxa"/>
            <w:tcBorders>
              <w:top w:val="nil"/>
              <w:left w:val="nil"/>
              <w:bottom w:val="nil"/>
              <w:right w:val="nil"/>
            </w:tcBorders>
            <w:tcMar>
              <w:top w:w="80" w:type="dxa"/>
              <w:left w:w="80" w:type="dxa"/>
              <w:bottom w:w="80" w:type="dxa"/>
              <w:right w:w="80" w:type="dxa"/>
            </w:tcMar>
          </w:tcPr>
          <w:p w14:paraId="01BCA49C" w14:textId="77777777" w:rsidR="009C3030" w:rsidRDefault="009B6B20">
            <w:pPr>
              <w:pStyle w:val="Body"/>
              <w:jc w:val="right"/>
            </w:pPr>
            <w:r>
              <w:rPr>
                <w:rFonts w:ascii="Calibri" w:hAnsi="Calibri"/>
                <w:sz w:val="20"/>
                <w:szCs w:val="20"/>
              </w:rPr>
              <w:t>36</w:t>
            </w:r>
          </w:p>
        </w:tc>
        <w:tc>
          <w:tcPr>
            <w:tcW w:w="1623" w:type="dxa"/>
            <w:tcBorders>
              <w:top w:val="nil"/>
              <w:left w:val="nil"/>
              <w:bottom w:val="nil"/>
              <w:right w:val="nil"/>
            </w:tcBorders>
            <w:tcMar>
              <w:top w:w="80" w:type="dxa"/>
              <w:left w:w="80" w:type="dxa"/>
              <w:bottom w:w="80" w:type="dxa"/>
              <w:right w:w="80" w:type="dxa"/>
            </w:tcMar>
          </w:tcPr>
          <w:p w14:paraId="3D03A29A"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4F81D50C" w14:textId="77777777" w:rsidR="009C3030" w:rsidRDefault="009B6B20">
            <w:pPr>
              <w:pStyle w:val="Body"/>
            </w:pPr>
            <w:r>
              <w:rPr>
                <w:rFonts w:ascii="Calibri" w:hAnsi="Calibri"/>
                <w:sz w:val="20"/>
                <w:szCs w:val="20"/>
              </w:rPr>
              <w:t xml:space="preserve">     Severe Weather</w:t>
            </w:r>
          </w:p>
        </w:tc>
        <w:tc>
          <w:tcPr>
            <w:tcW w:w="812" w:type="dxa"/>
            <w:tcBorders>
              <w:top w:val="nil"/>
              <w:left w:val="nil"/>
              <w:bottom w:val="nil"/>
              <w:right w:val="nil"/>
            </w:tcBorders>
            <w:tcMar>
              <w:top w:w="80" w:type="dxa"/>
              <w:left w:w="80" w:type="dxa"/>
              <w:bottom w:w="80" w:type="dxa"/>
              <w:right w:w="80" w:type="dxa"/>
            </w:tcMar>
          </w:tcPr>
          <w:p w14:paraId="42D71BCE" w14:textId="77777777" w:rsidR="009C3030" w:rsidRDefault="009B6B20">
            <w:pPr>
              <w:pStyle w:val="Body"/>
              <w:jc w:val="right"/>
            </w:pPr>
            <w:r>
              <w:rPr>
                <w:rFonts w:ascii="Calibri" w:hAnsi="Calibri"/>
                <w:sz w:val="20"/>
                <w:szCs w:val="20"/>
              </w:rPr>
              <w:t>41</w:t>
            </w:r>
          </w:p>
        </w:tc>
      </w:tr>
      <w:tr w:rsidR="009C3030" w14:paraId="19359B9F" w14:textId="77777777">
        <w:trPr>
          <w:trHeight w:val="216"/>
        </w:trPr>
        <w:tc>
          <w:tcPr>
            <w:tcW w:w="3245" w:type="dxa"/>
            <w:tcBorders>
              <w:top w:val="nil"/>
              <w:left w:val="nil"/>
              <w:bottom w:val="nil"/>
              <w:right w:val="nil"/>
            </w:tcBorders>
            <w:tcMar>
              <w:top w:w="80" w:type="dxa"/>
              <w:left w:w="80" w:type="dxa"/>
              <w:bottom w:w="80" w:type="dxa"/>
              <w:right w:w="80" w:type="dxa"/>
            </w:tcMar>
          </w:tcPr>
          <w:p w14:paraId="64AA9AD9" w14:textId="77777777" w:rsidR="009C3030" w:rsidRDefault="009B6B20">
            <w:pPr>
              <w:pStyle w:val="Body"/>
            </w:pPr>
            <w:r>
              <w:rPr>
                <w:rFonts w:ascii="Calibri" w:hAnsi="Calibri"/>
                <w:sz w:val="20"/>
                <w:szCs w:val="20"/>
              </w:rPr>
              <w:t xml:space="preserve">     Physical Education</w:t>
            </w:r>
          </w:p>
        </w:tc>
        <w:tc>
          <w:tcPr>
            <w:tcW w:w="812" w:type="dxa"/>
            <w:tcBorders>
              <w:top w:val="nil"/>
              <w:left w:val="nil"/>
              <w:bottom w:val="nil"/>
              <w:right w:val="nil"/>
            </w:tcBorders>
            <w:tcMar>
              <w:top w:w="80" w:type="dxa"/>
              <w:left w:w="80" w:type="dxa"/>
              <w:bottom w:w="80" w:type="dxa"/>
              <w:right w:w="80" w:type="dxa"/>
            </w:tcMar>
          </w:tcPr>
          <w:p w14:paraId="00035F5C" w14:textId="77777777" w:rsidR="009C3030" w:rsidRDefault="009B6B20">
            <w:pPr>
              <w:pStyle w:val="Body"/>
              <w:jc w:val="right"/>
            </w:pPr>
            <w:r>
              <w:rPr>
                <w:rFonts w:ascii="Calibri" w:hAnsi="Calibri"/>
                <w:sz w:val="20"/>
                <w:szCs w:val="20"/>
              </w:rPr>
              <w:t>36</w:t>
            </w:r>
          </w:p>
        </w:tc>
        <w:tc>
          <w:tcPr>
            <w:tcW w:w="1623" w:type="dxa"/>
            <w:tcBorders>
              <w:top w:val="nil"/>
              <w:left w:val="nil"/>
              <w:bottom w:val="nil"/>
              <w:right w:val="nil"/>
            </w:tcBorders>
            <w:tcMar>
              <w:top w:w="80" w:type="dxa"/>
              <w:left w:w="80" w:type="dxa"/>
              <w:bottom w:w="80" w:type="dxa"/>
              <w:right w:w="80" w:type="dxa"/>
            </w:tcMar>
          </w:tcPr>
          <w:p w14:paraId="1C6E0ED0"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453AF27E" w14:textId="77777777" w:rsidR="009C3030" w:rsidRDefault="009B6B20">
            <w:pPr>
              <w:pStyle w:val="Body"/>
            </w:pPr>
            <w:r>
              <w:rPr>
                <w:rFonts w:ascii="Calibri" w:hAnsi="Calibri"/>
                <w:sz w:val="20"/>
                <w:szCs w:val="20"/>
              </w:rPr>
              <w:t xml:space="preserve">     Shadowing</w:t>
            </w:r>
          </w:p>
        </w:tc>
        <w:tc>
          <w:tcPr>
            <w:tcW w:w="812" w:type="dxa"/>
            <w:tcBorders>
              <w:top w:val="nil"/>
              <w:left w:val="nil"/>
              <w:bottom w:val="nil"/>
              <w:right w:val="nil"/>
            </w:tcBorders>
            <w:tcMar>
              <w:top w:w="80" w:type="dxa"/>
              <w:left w:w="80" w:type="dxa"/>
              <w:bottom w:w="80" w:type="dxa"/>
              <w:right w:w="80" w:type="dxa"/>
            </w:tcMar>
          </w:tcPr>
          <w:p w14:paraId="0175A488" w14:textId="77777777" w:rsidR="009C3030" w:rsidRDefault="009B6B20">
            <w:pPr>
              <w:pStyle w:val="Body"/>
              <w:jc w:val="right"/>
            </w:pPr>
            <w:r>
              <w:rPr>
                <w:rFonts w:ascii="Calibri" w:hAnsi="Calibri"/>
                <w:sz w:val="20"/>
                <w:szCs w:val="20"/>
              </w:rPr>
              <w:t>42</w:t>
            </w:r>
          </w:p>
        </w:tc>
      </w:tr>
      <w:tr w:rsidR="009C3030" w14:paraId="2F244605" w14:textId="77777777">
        <w:trPr>
          <w:trHeight w:val="216"/>
        </w:trPr>
        <w:tc>
          <w:tcPr>
            <w:tcW w:w="3245" w:type="dxa"/>
            <w:tcBorders>
              <w:top w:val="nil"/>
              <w:left w:val="nil"/>
              <w:bottom w:val="nil"/>
              <w:right w:val="nil"/>
            </w:tcBorders>
            <w:tcMar>
              <w:top w:w="80" w:type="dxa"/>
              <w:left w:w="80" w:type="dxa"/>
              <w:bottom w:w="80" w:type="dxa"/>
              <w:right w:w="80" w:type="dxa"/>
            </w:tcMar>
          </w:tcPr>
          <w:p w14:paraId="389FEEAB" w14:textId="77777777" w:rsidR="009C3030" w:rsidRDefault="009B6B20">
            <w:pPr>
              <w:pStyle w:val="Body"/>
            </w:pPr>
            <w:r>
              <w:rPr>
                <w:rFonts w:ascii="Calibri" w:hAnsi="Calibri"/>
                <w:sz w:val="20"/>
                <w:szCs w:val="20"/>
              </w:rPr>
              <w:t xml:space="preserve">     Shirts</w:t>
            </w:r>
          </w:p>
        </w:tc>
        <w:tc>
          <w:tcPr>
            <w:tcW w:w="812" w:type="dxa"/>
            <w:tcBorders>
              <w:top w:val="nil"/>
              <w:left w:val="nil"/>
              <w:bottom w:val="nil"/>
              <w:right w:val="nil"/>
            </w:tcBorders>
            <w:tcMar>
              <w:top w:w="80" w:type="dxa"/>
              <w:left w:w="80" w:type="dxa"/>
              <w:bottom w:w="80" w:type="dxa"/>
              <w:right w:w="80" w:type="dxa"/>
            </w:tcMar>
          </w:tcPr>
          <w:p w14:paraId="6A93D52C" w14:textId="77777777" w:rsidR="009C3030" w:rsidRDefault="009B6B20">
            <w:pPr>
              <w:pStyle w:val="Body"/>
              <w:jc w:val="right"/>
            </w:pPr>
            <w:r>
              <w:rPr>
                <w:rFonts w:ascii="Calibri" w:hAnsi="Calibri"/>
                <w:sz w:val="20"/>
                <w:szCs w:val="20"/>
              </w:rPr>
              <w:t>36</w:t>
            </w:r>
          </w:p>
        </w:tc>
        <w:tc>
          <w:tcPr>
            <w:tcW w:w="1623" w:type="dxa"/>
            <w:tcBorders>
              <w:top w:val="nil"/>
              <w:left w:val="nil"/>
              <w:bottom w:val="nil"/>
              <w:right w:val="nil"/>
            </w:tcBorders>
            <w:tcMar>
              <w:top w:w="80" w:type="dxa"/>
              <w:left w:w="80" w:type="dxa"/>
              <w:bottom w:w="80" w:type="dxa"/>
              <w:right w:w="80" w:type="dxa"/>
            </w:tcMar>
          </w:tcPr>
          <w:p w14:paraId="4465E03C"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1358432E" w14:textId="77777777" w:rsidR="009C3030" w:rsidRDefault="009B6B20">
            <w:pPr>
              <w:pStyle w:val="Body"/>
            </w:pPr>
            <w:r>
              <w:rPr>
                <w:rFonts w:ascii="Calibri" w:hAnsi="Calibri"/>
                <w:sz w:val="20"/>
                <w:szCs w:val="20"/>
              </w:rPr>
              <w:t xml:space="preserve">     Textbooks</w:t>
            </w:r>
          </w:p>
        </w:tc>
        <w:tc>
          <w:tcPr>
            <w:tcW w:w="812" w:type="dxa"/>
            <w:tcBorders>
              <w:top w:val="nil"/>
              <w:left w:val="nil"/>
              <w:bottom w:val="nil"/>
              <w:right w:val="nil"/>
            </w:tcBorders>
            <w:tcMar>
              <w:top w:w="80" w:type="dxa"/>
              <w:left w:w="80" w:type="dxa"/>
              <w:bottom w:w="80" w:type="dxa"/>
              <w:right w:w="80" w:type="dxa"/>
            </w:tcMar>
          </w:tcPr>
          <w:p w14:paraId="3C15E5F9" w14:textId="77777777" w:rsidR="009C3030" w:rsidRDefault="009B6B20">
            <w:pPr>
              <w:pStyle w:val="Body"/>
              <w:jc w:val="right"/>
            </w:pPr>
            <w:r>
              <w:rPr>
                <w:rFonts w:ascii="Calibri" w:hAnsi="Calibri"/>
                <w:sz w:val="20"/>
                <w:szCs w:val="20"/>
              </w:rPr>
              <w:t>42</w:t>
            </w:r>
          </w:p>
        </w:tc>
      </w:tr>
      <w:tr w:rsidR="009C3030" w14:paraId="440486CD" w14:textId="77777777">
        <w:trPr>
          <w:trHeight w:val="216"/>
        </w:trPr>
        <w:tc>
          <w:tcPr>
            <w:tcW w:w="3245" w:type="dxa"/>
            <w:tcBorders>
              <w:top w:val="nil"/>
              <w:left w:val="nil"/>
              <w:bottom w:val="nil"/>
              <w:right w:val="nil"/>
            </w:tcBorders>
            <w:tcMar>
              <w:top w:w="80" w:type="dxa"/>
              <w:left w:w="80" w:type="dxa"/>
              <w:bottom w:w="80" w:type="dxa"/>
              <w:right w:w="80" w:type="dxa"/>
            </w:tcMar>
          </w:tcPr>
          <w:p w14:paraId="1D9EE903" w14:textId="77777777" w:rsidR="009C3030" w:rsidRDefault="009B6B20">
            <w:pPr>
              <w:pStyle w:val="Body"/>
            </w:pPr>
            <w:r>
              <w:rPr>
                <w:rFonts w:ascii="Calibri" w:hAnsi="Calibri"/>
                <w:sz w:val="20"/>
                <w:szCs w:val="20"/>
              </w:rPr>
              <w:t xml:space="preserve">     Shoes</w:t>
            </w:r>
          </w:p>
        </w:tc>
        <w:tc>
          <w:tcPr>
            <w:tcW w:w="812" w:type="dxa"/>
            <w:tcBorders>
              <w:top w:val="nil"/>
              <w:left w:val="nil"/>
              <w:bottom w:val="nil"/>
              <w:right w:val="nil"/>
            </w:tcBorders>
            <w:tcMar>
              <w:top w:w="80" w:type="dxa"/>
              <w:left w:w="80" w:type="dxa"/>
              <w:bottom w:w="80" w:type="dxa"/>
              <w:right w:w="80" w:type="dxa"/>
            </w:tcMar>
          </w:tcPr>
          <w:p w14:paraId="745DDE98" w14:textId="77777777" w:rsidR="009C3030" w:rsidRDefault="009B6B20">
            <w:pPr>
              <w:pStyle w:val="Body"/>
              <w:tabs>
                <w:tab w:val="left" w:pos="231"/>
              </w:tabs>
              <w:jc w:val="right"/>
            </w:pPr>
            <w:r>
              <w:rPr>
                <w:rFonts w:ascii="Calibri" w:hAnsi="Calibri"/>
                <w:sz w:val="20"/>
                <w:szCs w:val="20"/>
              </w:rPr>
              <w:t>36</w:t>
            </w:r>
          </w:p>
        </w:tc>
        <w:tc>
          <w:tcPr>
            <w:tcW w:w="1623" w:type="dxa"/>
            <w:tcBorders>
              <w:top w:val="nil"/>
              <w:left w:val="nil"/>
              <w:bottom w:val="nil"/>
              <w:right w:val="nil"/>
            </w:tcBorders>
            <w:tcMar>
              <w:top w:w="80" w:type="dxa"/>
              <w:left w:w="80" w:type="dxa"/>
              <w:bottom w:w="80" w:type="dxa"/>
              <w:right w:w="80" w:type="dxa"/>
            </w:tcMar>
          </w:tcPr>
          <w:p w14:paraId="50316A80"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12CF7EF4" w14:textId="77777777" w:rsidR="009C3030" w:rsidRDefault="009B6B20">
            <w:pPr>
              <w:pStyle w:val="Body"/>
            </w:pPr>
            <w:r>
              <w:rPr>
                <w:rFonts w:ascii="Calibri" w:hAnsi="Calibri"/>
                <w:sz w:val="20"/>
                <w:szCs w:val="20"/>
              </w:rPr>
              <w:t xml:space="preserve">     </w:t>
            </w:r>
            <w:proofErr w:type="spellStart"/>
            <w:r>
              <w:rPr>
                <w:rFonts w:ascii="Calibri" w:hAnsi="Calibri"/>
                <w:sz w:val="20"/>
                <w:szCs w:val="20"/>
              </w:rPr>
              <w:t>ebooks</w:t>
            </w:r>
            <w:proofErr w:type="spellEnd"/>
          </w:p>
        </w:tc>
        <w:tc>
          <w:tcPr>
            <w:tcW w:w="812" w:type="dxa"/>
            <w:tcBorders>
              <w:top w:val="nil"/>
              <w:left w:val="nil"/>
              <w:bottom w:val="nil"/>
              <w:right w:val="nil"/>
            </w:tcBorders>
            <w:tcMar>
              <w:top w:w="80" w:type="dxa"/>
              <w:left w:w="80" w:type="dxa"/>
              <w:bottom w:w="80" w:type="dxa"/>
              <w:right w:w="80" w:type="dxa"/>
            </w:tcMar>
          </w:tcPr>
          <w:p w14:paraId="3D4610EF" w14:textId="77777777" w:rsidR="009C3030" w:rsidRDefault="009B6B20">
            <w:pPr>
              <w:pStyle w:val="Body"/>
              <w:jc w:val="right"/>
            </w:pPr>
            <w:r>
              <w:rPr>
                <w:rFonts w:ascii="Calibri" w:hAnsi="Calibri"/>
                <w:sz w:val="20"/>
                <w:szCs w:val="20"/>
              </w:rPr>
              <w:t>42</w:t>
            </w:r>
          </w:p>
        </w:tc>
      </w:tr>
      <w:tr w:rsidR="009C3030" w14:paraId="0CAD0C13" w14:textId="77777777">
        <w:trPr>
          <w:trHeight w:val="216"/>
        </w:trPr>
        <w:tc>
          <w:tcPr>
            <w:tcW w:w="3245" w:type="dxa"/>
            <w:tcBorders>
              <w:top w:val="nil"/>
              <w:left w:val="nil"/>
              <w:bottom w:val="nil"/>
              <w:right w:val="nil"/>
            </w:tcBorders>
            <w:tcMar>
              <w:top w:w="80" w:type="dxa"/>
              <w:left w:w="80" w:type="dxa"/>
              <w:bottom w:w="80" w:type="dxa"/>
              <w:right w:w="80" w:type="dxa"/>
            </w:tcMar>
          </w:tcPr>
          <w:p w14:paraId="7CB4487A" w14:textId="77777777" w:rsidR="009C3030" w:rsidRDefault="009B6B20">
            <w:pPr>
              <w:pStyle w:val="Body"/>
            </w:pPr>
            <w:r>
              <w:rPr>
                <w:rFonts w:ascii="Calibri" w:hAnsi="Calibri"/>
                <w:sz w:val="20"/>
                <w:szCs w:val="20"/>
              </w:rPr>
              <w:t xml:space="preserve">     Skirts</w:t>
            </w:r>
          </w:p>
        </w:tc>
        <w:tc>
          <w:tcPr>
            <w:tcW w:w="812" w:type="dxa"/>
            <w:tcBorders>
              <w:top w:val="nil"/>
              <w:left w:val="nil"/>
              <w:bottom w:val="nil"/>
              <w:right w:val="nil"/>
            </w:tcBorders>
            <w:tcMar>
              <w:top w:w="80" w:type="dxa"/>
              <w:left w:w="80" w:type="dxa"/>
              <w:bottom w:w="80" w:type="dxa"/>
              <w:right w:w="80" w:type="dxa"/>
            </w:tcMar>
          </w:tcPr>
          <w:p w14:paraId="2B4D60A4" w14:textId="77777777" w:rsidR="009C3030" w:rsidRDefault="009B6B20">
            <w:pPr>
              <w:pStyle w:val="Body"/>
              <w:jc w:val="right"/>
            </w:pPr>
            <w:r>
              <w:rPr>
                <w:rFonts w:ascii="Calibri" w:hAnsi="Calibri"/>
                <w:sz w:val="20"/>
                <w:szCs w:val="20"/>
              </w:rPr>
              <w:t>36</w:t>
            </w:r>
          </w:p>
        </w:tc>
        <w:tc>
          <w:tcPr>
            <w:tcW w:w="1623" w:type="dxa"/>
            <w:tcBorders>
              <w:top w:val="nil"/>
              <w:left w:val="nil"/>
              <w:bottom w:val="nil"/>
              <w:right w:val="nil"/>
            </w:tcBorders>
            <w:tcMar>
              <w:top w:w="80" w:type="dxa"/>
              <w:left w:w="80" w:type="dxa"/>
              <w:bottom w:w="80" w:type="dxa"/>
              <w:right w:w="80" w:type="dxa"/>
            </w:tcMar>
          </w:tcPr>
          <w:p w14:paraId="528131D8" w14:textId="77777777" w:rsidR="009C3030" w:rsidRDefault="009C3030"/>
        </w:tc>
        <w:tc>
          <w:tcPr>
            <w:tcW w:w="3246" w:type="dxa"/>
            <w:tcBorders>
              <w:top w:val="nil"/>
              <w:left w:val="nil"/>
              <w:bottom w:val="nil"/>
              <w:right w:val="nil"/>
            </w:tcBorders>
            <w:tcMar>
              <w:top w:w="80" w:type="dxa"/>
              <w:left w:w="323" w:type="dxa"/>
              <w:bottom w:w="80" w:type="dxa"/>
              <w:right w:w="80" w:type="dxa"/>
            </w:tcMar>
          </w:tcPr>
          <w:p w14:paraId="41620323" w14:textId="77777777" w:rsidR="009C3030" w:rsidRDefault="009B6B20">
            <w:pPr>
              <w:pStyle w:val="Body"/>
              <w:ind w:left="243"/>
            </w:pPr>
            <w:r>
              <w:rPr>
                <w:rFonts w:ascii="Calibri" w:hAnsi="Calibri"/>
                <w:sz w:val="20"/>
                <w:szCs w:val="20"/>
              </w:rPr>
              <w:t>Unauthorized Activities</w:t>
            </w:r>
          </w:p>
        </w:tc>
        <w:tc>
          <w:tcPr>
            <w:tcW w:w="812" w:type="dxa"/>
            <w:tcBorders>
              <w:top w:val="nil"/>
              <w:left w:val="nil"/>
              <w:bottom w:val="nil"/>
              <w:right w:val="nil"/>
            </w:tcBorders>
            <w:tcMar>
              <w:top w:w="80" w:type="dxa"/>
              <w:left w:w="80" w:type="dxa"/>
              <w:bottom w:w="80" w:type="dxa"/>
              <w:right w:w="80" w:type="dxa"/>
            </w:tcMar>
          </w:tcPr>
          <w:p w14:paraId="681F1D1F" w14:textId="77777777" w:rsidR="009C3030" w:rsidRDefault="009B6B20">
            <w:pPr>
              <w:pStyle w:val="Body"/>
              <w:jc w:val="right"/>
            </w:pPr>
            <w:r>
              <w:rPr>
                <w:rFonts w:ascii="Calibri" w:hAnsi="Calibri"/>
                <w:sz w:val="20"/>
                <w:szCs w:val="20"/>
              </w:rPr>
              <w:t>42</w:t>
            </w:r>
          </w:p>
        </w:tc>
      </w:tr>
      <w:tr w:rsidR="009C3030" w14:paraId="681BBB0B" w14:textId="77777777">
        <w:trPr>
          <w:trHeight w:val="216"/>
        </w:trPr>
        <w:tc>
          <w:tcPr>
            <w:tcW w:w="3245" w:type="dxa"/>
            <w:tcBorders>
              <w:top w:val="nil"/>
              <w:left w:val="nil"/>
              <w:bottom w:val="nil"/>
              <w:right w:val="nil"/>
            </w:tcBorders>
            <w:tcMar>
              <w:top w:w="80" w:type="dxa"/>
              <w:left w:w="80" w:type="dxa"/>
              <w:bottom w:w="80" w:type="dxa"/>
              <w:right w:w="80" w:type="dxa"/>
            </w:tcMar>
          </w:tcPr>
          <w:p w14:paraId="65B4F843" w14:textId="77777777" w:rsidR="009C3030" w:rsidRDefault="009B6B20">
            <w:pPr>
              <w:pStyle w:val="Body"/>
            </w:pPr>
            <w:r>
              <w:rPr>
                <w:rFonts w:ascii="Calibri" w:hAnsi="Calibri"/>
                <w:sz w:val="20"/>
                <w:szCs w:val="20"/>
              </w:rPr>
              <w:t xml:space="preserve">     Socks/Tights/Leggings</w:t>
            </w:r>
          </w:p>
        </w:tc>
        <w:tc>
          <w:tcPr>
            <w:tcW w:w="812" w:type="dxa"/>
            <w:tcBorders>
              <w:top w:val="nil"/>
              <w:left w:val="nil"/>
              <w:bottom w:val="nil"/>
              <w:right w:val="nil"/>
            </w:tcBorders>
            <w:tcMar>
              <w:top w:w="80" w:type="dxa"/>
              <w:left w:w="80" w:type="dxa"/>
              <w:bottom w:w="80" w:type="dxa"/>
              <w:right w:w="80" w:type="dxa"/>
            </w:tcMar>
          </w:tcPr>
          <w:p w14:paraId="6AA5077E" w14:textId="77777777" w:rsidR="009C3030" w:rsidRDefault="009B6B20">
            <w:pPr>
              <w:pStyle w:val="Body"/>
              <w:jc w:val="right"/>
            </w:pPr>
            <w:r>
              <w:rPr>
                <w:rFonts w:ascii="Calibri" w:hAnsi="Calibri"/>
                <w:sz w:val="20"/>
                <w:szCs w:val="20"/>
              </w:rPr>
              <w:t>36</w:t>
            </w:r>
          </w:p>
        </w:tc>
        <w:tc>
          <w:tcPr>
            <w:tcW w:w="1623" w:type="dxa"/>
            <w:tcBorders>
              <w:top w:val="nil"/>
              <w:left w:val="nil"/>
              <w:bottom w:val="nil"/>
              <w:right w:val="nil"/>
            </w:tcBorders>
            <w:tcMar>
              <w:top w:w="80" w:type="dxa"/>
              <w:left w:w="80" w:type="dxa"/>
              <w:bottom w:w="80" w:type="dxa"/>
              <w:right w:w="80" w:type="dxa"/>
            </w:tcMar>
          </w:tcPr>
          <w:p w14:paraId="581D4EDA"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7766F87A" w14:textId="77777777" w:rsidR="009C3030" w:rsidRDefault="009B6B20">
            <w:pPr>
              <w:pStyle w:val="Body"/>
            </w:pPr>
            <w:r>
              <w:rPr>
                <w:rFonts w:ascii="Calibri" w:hAnsi="Calibri"/>
                <w:sz w:val="20"/>
                <w:szCs w:val="20"/>
              </w:rPr>
              <w:t xml:space="preserve">      Visitors</w:t>
            </w:r>
          </w:p>
        </w:tc>
        <w:tc>
          <w:tcPr>
            <w:tcW w:w="812" w:type="dxa"/>
            <w:tcBorders>
              <w:top w:val="nil"/>
              <w:left w:val="nil"/>
              <w:bottom w:val="nil"/>
              <w:right w:val="nil"/>
            </w:tcBorders>
            <w:tcMar>
              <w:top w:w="80" w:type="dxa"/>
              <w:left w:w="80" w:type="dxa"/>
              <w:bottom w:w="80" w:type="dxa"/>
              <w:right w:w="80" w:type="dxa"/>
            </w:tcMar>
          </w:tcPr>
          <w:p w14:paraId="4457671E" w14:textId="77777777" w:rsidR="009C3030" w:rsidRDefault="009B6B20">
            <w:pPr>
              <w:pStyle w:val="Body"/>
              <w:jc w:val="right"/>
            </w:pPr>
            <w:r>
              <w:rPr>
                <w:rFonts w:ascii="Calibri" w:hAnsi="Calibri"/>
                <w:sz w:val="20"/>
                <w:szCs w:val="20"/>
              </w:rPr>
              <w:t>42</w:t>
            </w:r>
          </w:p>
        </w:tc>
      </w:tr>
      <w:tr w:rsidR="009C3030" w14:paraId="6D5CA3C8" w14:textId="77777777">
        <w:trPr>
          <w:trHeight w:val="216"/>
        </w:trPr>
        <w:tc>
          <w:tcPr>
            <w:tcW w:w="3245" w:type="dxa"/>
            <w:tcBorders>
              <w:top w:val="nil"/>
              <w:left w:val="nil"/>
              <w:bottom w:val="nil"/>
              <w:right w:val="nil"/>
            </w:tcBorders>
            <w:tcMar>
              <w:top w:w="80" w:type="dxa"/>
              <w:left w:w="80" w:type="dxa"/>
              <w:bottom w:w="80" w:type="dxa"/>
              <w:right w:w="80" w:type="dxa"/>
            </w:tcMar>
          </w:tcPr>
          <w:p w14:paraId="0AE38A56" w14:textId="77777777" w:rsidR="009C3030" w:rsidRDefault="009B6B20">
            <w:pPr>
              <w:pStyle w:val="Body"/>
            </w:pPr>
            <w:r>
              <w:rPr>
                <w:rFonts w:ascii="Calibri" w:hAnsi="Calibri"/>
                <w:sz w:val="20"/>
                <w:szCs w:val="20"/>
              </w:rPr>
              <w:t xml:space="preserve">     Spirit wear</w:t>
            </w:r>
          </w:p>
        </w:tc>
        <w:tc>
          <w:tcPr>
            <w:tcW w:w="812" w:type="dxa"/>
            <w:tcBorders>
              <w:top w:val="nil"/>
              <w:left w:val="nil"/>
              <w:bottom w:val="nil"/>
              <w:right w:val="nil"/>
            </w:tcBorders>
            <w:tcMar>
              <w:top w:w="80" w:type="dxa"/>
              <w:left w:w="80" w:type="dxa"/>
              <w:bottom w:w="80" w:type="dxa"/>
              <w:right w:w="80" w:type="dxa"/>
            </w:tcMar>
          </w:tcPr>
          <w:p w14:paraId="563EC9F3" w14:textId="77777777" w:rsidR="009C3030" w:rsidRDefault="009B6B20">
            <w:pPr>
              <w:pStyle w:val="Body"/>
              <w:jc w:val="right"/>
            </w:pPr>
            <w:r>
              <w:rPr>
                <w:rFonts w:ascii="Calibri" w:hAnsi="Calibri"/>
                <w:sz w:val="20"/>
                <w:szCs w:val="20"/>
              </w:rPr>
              <w:t>36</w:t>
            </w:r>
          </w:p>
        </w:tc>
        <w:tc>
          <w:tcPr>
            <w:tcW w:w="1623" w:type="dxa"/>
            <w:tcBorders>
              <w:top w:val="nil"/>
              <w:left w:val="nil"/>
              <w:bottom w:val="nil"/>
              <w:right w:val="nil"/>
            </w:tcBorders>
            <w:tcMar>
              <w:top w:w="80" w:type="dxa"/>
              <w:left w:w="80" w:type="dxa"/>
              <w:bottom w:w="80" w:type="dxa"/>
              <w:right w:w="80" w:type="dxa"/>
            </w:tcMar>
          </w:tcPr>
          <w:p w14:paraId="41D65EC5"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57FE9032" w14:textId="77777777" w:rsidR="009C3030" w:rsidRDefault="009B6B20">
            <w:pPr>
              <w:pStyle w:val="Body"/>
            </w:pPr>
            <w:r>
              <w:rPr>
                <w:rFonts w:ascii="Calibri" w:hAnsi="Calibri"/>
                <w:sz w:val="20"/>
                <w:szCs w:val="20"/>
              </w:rPr>
              <w:t xml:space="preserve">      Weapons</w:t>
            </w:r>
          </w:p>
        </w:tc>
        <w:tc>
          <w:tcPr>
            <w:tcW w:w="812" w:type="dxa"/>
            <w:tcBorders>
              <w:top w:val="nil"/>
              <w:left w:val="nil"/>
              <w:bottom w:val="nil"/>
              <w:right w:val="nil"/>
            </w:tcBorders>
            <w:tcMar>
              <w:top w:w="80" w:type="dxa"/>
              <w:left w:w="80" w:type="dxa"/>
              <w:bottom w:w="80" w:type="dxa"/>
              <w:right w:w="80" w:type="dxa"/>
            </w:tcMar>
          </w:tcPr>
          <w:p w14:paraId="5BEEA5D4" w14:textId="77777777" w:rsidR="009C3030" w:rsidRDefault="009B6B20">
            <w:pPr>
              <w:pStyle w:val="Body"/>
              <w:jc w:val="right"/>
            </w:pPr>
            <w:r>
              <w:rPr>
                <w:rFonts w:ascii="Calibri" w:hAnsi="Calibri"/>
                <w:sz w:val="20"/>
                <w:szCs w:val="20"/>
              </w:rPr>
              <w:t>42</w:t>
            </w:r>
          </w:p>
        </w:tc>
      </w:tr>
      <w:tr w:rsidR="009C3030" w14:paraId="3315ADB8" w14:textId="77777777">
        <w:trPr>
          <w:trHeight w:val="216"/>
        </w:trPr>
        <w:tc>
          <w:tcPr>
            <w:tcW w:w="3245" w:type="dxa"/>
            <w:tcBorders>
              <w:top w:val="nil"/>
              <w:left w:val="nil"/>
              <w:bottom w:val="nil"/>
              <w:right w:val="nil"/>
            </w:tcBorders>
            <w:tcMar>
              <w:top w:w="80" w:type="dxa"/>
              <w:left w:w="80" w:type="dxa"/>
              <w:bottom w:w="80" w:type="dxa"/>
              <w:right w:w="80" w:type="dxa"/>
            </w:tcMar>
          </w:tcPr>
          <w:p w14:paraId="160433D5" w14:textId="77777777" w:rsidR="009C3030" w:rsidRDefault="009B6B20">
            <w:pPr>
              <w:pStyle w:val="Body"/>
            </w:pPr>
            <w:r>
              <w:rPr>
                <w:rFonts w:ascii="Calibri" w:hAnsi="Calibri"/>
                <w:sz w:val="20"/>
                <w:szCs w:val="20"/>
              </w:rPr>
              <w:t xml:space="preserve">     Tattoos</w:t>
            </w:r>
          </w:p>
        </w:tc>
        <w:tc>
          <w:tcPr>
            <w:tcW w:w="812" w:type="dxa"/>
            <w:tcBorders>
              <w:top w:val="nil"/>
              <w:left w:val="nil"/>
              <w:bottom w:val="nil"/>
              <w:right w:val="nil"/>
            </w:tcBorders>
            <w:tcMar>
              <w:top w:w="80" w:type="dxa"/>
              <w:left w:w="80" w:type="dxa"/>
              <w:bottom w:w="80" w:type="dxa"/>
              <w:right w:w="80" w:type="dxa"/>
            </w:tcMar>
          </w:tcPr>
          <w:p w14:paraId="3A4535BD" w14:textId="77777777" w:rsidR="009C3030" w:rsidRDefault="009B6B20">
            <w:pPr>
              <w:pStyle w:val="Body"/>
              <w:jc w:val="right"/>
            </w:pPr>
            <w:r>
              <w:rPr>
                <w:rFonts w:ascii="Calibri" w:hAnsi="Calibri"/>
                <w:sz w:val="20"/>
                <w:szCs w:val="20"/>
              </w:rPr>
              <w:t>36</w:t>
            </w:r>
          </w:p>
        </w:tc>
        <w:tc>
          <w:tcPr>
            <w:tcW w:w="1623" w:type="dxa"/>
            <w:tcBorders>
              <w:top w:val="nil"/>
              <w:left w:val="nil"/>
              <w:bottom w:val="nil"/>
              <w:right w:val="nil"/>
            </w:tcBorders>
            <w:tcMar>
              <w:top w:w="80" w:type="dxa"/>
              <w:left w:w="80" w:type="dxa"/>
              <w:bottom w:w="80" w:type="dxa"/>
              <w:right w:w="80" w:type="dxa"/>
            </w:tcMar>
          </w:tcPr>
          <w:p w14:paraId="0C2B78D1"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7AC6A5A4" w14:textId="77777777" w:rsidR="009C3030" w:rsidRDefault="009C3030"/>
        </w:tc>
        <w:tc>
          <w:tcPr>
            <w:tcW w:w="812" w:type="dxa"/>
            <w:tcBorders>
              <w:top w:val="nil"/>
              <w:left w:val="nil"/>
              <w:bottom w:val="nil"/>
              <w:right w:val="nil"/>
            </w:tcBorders>
            <w:tcMar>
              <w:top w:w="80" w:type="dxa"/>
              <w:left w:w="80" w:type="dxa"/>
              <w:bottom w:w="80" w:type="dxa"/>
              <w:right w:w="80" w:type="dxa"/>
            </w:tcMar>
          </w:tcPr>
          <w:p w14:paraId="31CD7BDD" w14:textId="77777777" w:rsidR="009C3030" w:rsidRDefault="009C3030"/>
        </w:tc>
      </w:tr>
      <w:tr w:rsidR="009C3030" w14:paraId="637C67F6" w14:textId="77777777">
        <w:trPr>
          <w:trHeight w:val="216"/>
        </w:trPr>
        <w:tc>
          <w:tcPr>
            <w:tcW w:w="3245" w:type="dxa"/>
            <w:tcBorders>
              <w:top w:val="nil"/>
              <w:left w:val="nil"/>
              <w:bottom w:val="nil"/>
              <w:right w:val="nil"/>
            </w:tcBorders>
            <w:tcMar>
              <w:top w:w="80" w:type="dxa"/>
              <w:left w:w="80" w:type="dxa"/>
              <w:bottom w:w="80" w:type="dxa"/>
              <w:right w:w="80" w:type="dxa"/>
            </w:tcMar>
          </w:tcPr>
          <w:p w14:paraId="61B63CEA" w14:textId="77777777" w:rsidR="009C3030" w:rsidRDefault="009C3030"/>
        </w:tc>
        <w:tc>
          <w:tcPr>
            <w:tcW w:w="812" w:type="dxa"/>
            <w:tcBorders>
              <w:top w:val="nil"/>
              <w:left w:val="nil"/>
              <w:bottom w:val="nil"/>
              <w:right w:val="nil"/>
            </w:tcBorders>
            <w:tcMar>
              <w:top w:w="80" w:type="dxa"/>
              <w:left w:w="80" w:type="dxa"/>
              <w:bottom w:w="80" w:type="dxa"/>
              <w:right w:w="80" w:type="dxa"/>
            </w:tcMar>
          </w:tcPr>
          <w:p w14:paraId="274BCB61" w14:textId="77777777" w:rsidR="009C3030" w:rsidRDefault="009C3030"/>
        </w:tc>
        <w:tc>
          <w:tcPr>
            <w:tcW w:w="1623" w:type="dxa"/>
            <w:tcBorders>
              <w:top w:val="nil"/>
              <w:left w:val="nil"/>
              <w:bottom w:val="nil"/>
              <w:right w:val="nil"/>
            </w:tcBorders>
            <w:tcMar>
              <w:top w:w="80" w:type="dxa"/>
              <w:left w:w="80" w:type="dxa"/>
              <w:bottom w:w="80" w:type="dxa"/>
              <w:right w:w="80" w:type="dxa"/>
            </w:tcMar>
          </w:tcPr>
          <w:p w14:paraId="21C61112"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4689A84B" w14:textId="77777777" w:rsidR="009C3030" w:rsidRDefault="009B6B20">
            <w:pPr>
              <w:pStyle w:val="Body"/>
            </w:pPr>
            <w:r>
              <w:rPr>
                <w:rFonts w:ascii="Calibri" w:hAnsi="Calibri"/>
                <w:b/>
                <w:bCs/>
                <w:sz w:val="20"/>
                <w:szCs w:val="20"/>
              </w:rPr>
              <w:t>Student Co-Curricular Activities</w:t>
            </w:r>
          </w:p>
        </w:tc>
        <w:tc>
          <w:tcPr>
            <w:tcW w:w="812" w:type="dxa"/>
            <w:tcBorders>
              <w:top w:val="nil"/>
              <w:left w:val="nil"/>
              <w:bottom w:val="nil"/>
              <w:right w:val="nil"/>
            </w:tcBorders>
            <w:tcMar>
              <w:top w:w="80" w:type="dxa"/>
              <w:left w:w="80" w:type="dxa"/>
              <w:bottom w:w="80" w:type="dxa"/>
              <w:right w:w="80" w:type="dxa"/>
            </w:tcMar>
          </w:tcPr>
          <w:p w14:paraId="2A0A2D66" w14:textId="77777777" w:rsidR="009C3030" w:rsidRDefault="009B6B20">
            <w:pPr>
              <w:pStyle w:val="Body"/>
              <w:jc w:val="right"/>
            </w:pPr>
            <w:r>
              <w:rPr>
                <w:rFonts w:ascii="Calibri" w:hAnsi="Calibri"/>
                <w:b/>
                <w:bCs/>
                <w:sz w:val="20"/>
                <w:szCs w:val="20"/>
              </w:rPr>
              <w:t>43-45</w:t>
            </w:r>
          </w:p>
        </w:tc>
      </w:tr>
      <w:tr w:rsidR="009C3030" w14:paraId="7E116877" w14:textId="77777777">
        <w:trPr>
          <w:trHeight w:val="216"/>
        </w:trPr>
        <w:tc>
          <w:tcPr>
            <w:tcW w:w="3245" w:type="dxa"/>
            <w:tcBorders>
              <w:top w:val="nil"/>
              <w:left w:val="nil"/>
              <w:bottom w:val="nil"/>
              <w:right w:val="nil"/>
            </w:tcBorders>
            <w:tcMar>
              <w:top w:w="80" w:type="dxa"/>
              <w:left w:w="80" w:type="dxa"/>
              <w:bottom w:w="80" w:type="dxa"/>
              <w:right w:w="80" w:type="dxa"/>
            </w:tcMar>
          </w:tcPr>
          <w:p w14:paraId="36AD3444" w14:textId="77777777" w:rsidR="009C3030" w:rsidRDefault="009B6B20">
            <w:pPr>
              <w:pStyle w:val="Body"/>
            </w:pPr>
            <w:r>
              <w:rPr>
                <w:rFonts w:ascii="Calibri" w:hAnsi="Calibri"/>
                <w:b/>
                <w:bCs/>
                <w:sz w:val="20"/>
                <w:szCs w:val="20"/>
              </w:rPr>
              <w:t>Technology Usage</w:t>
            </w:r>
          </w:p>
        </w:tc>
        <w:tc>
          <w:tcPr>
            <w:tcW w:w="812" w:type="dxa"/>
            <w:tcBorders>
              <w:top w:val="nil"/>
              <w:left w:val="nil"/>
              <w:bottom w:val="nil"/>
              <w:right w:val="nil"/>
            </w:tcBorders>
            <w:tcMar>
              <w:top w:w="80" w:type="dxa"/>
              <w:left w:w="80" w:type="dxa"/>
              <w:bottom w:w="80" w:type="dxa"/>
              <w:right w:w="80" w:type="dxa"/>
            </w:tcMar>
          </w:tcPr>
          <w:p w14:paraId="2DBADDC2" w14:textId="77777777" w:rsidR="009C3030" w:rsidRDefault="009B6B20">
            <w:pPr>
              <w:pStyle w:val="Body"/>
              <w:jc w:val="right"/>
            </w:pPr>
            <w:r>
              <w:rPr>
                <w:rFonts w:ascii="Calibri" w:hAnsi="Calibri"/>
                <w:b/>
                <w:bCs/>
                <w:sz w:val="20"/>
                <w:szCs w:val="20"/>
              </w:rPr>
              <w:t>36-38</w:t>
            </w:r>
          </w:p>
        </w:tc>
        <w:tc>
          <w:tcPr>
            <w:tcW w:w="1623" w:type="dxa"/>
            <w:tcBorders>
              <w:top w:val="nil"/>
              <w:left w:val="nil"/>
              <w:bottom w:val="nil"/>
              <w:right w:val="nil"/>
            </w:tcBorders>
            <w:tcMar>
              <w:top w:w="80" w:type="dxa"/>
              <w:left w:w="80" w:type="dxa"/>
              <w:bottom w:w="80" w:type="dxa"/>
              <w:right w:w="80" w:type="dxa"/>
            </w:tcMar>
          </w:tcPr>
          <w:p w14:paraId="74DA3922"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72CECF80" w14:textId="77777777" w:rsidR="009C3030" w:rsidRDefault="009B6B20">
            <w:pPr>
              <w:pStyle w:val="Body"/>
            </w:pPr>
            <w:r>
              <w:rPr>
                <w:rFonts w:ascii="Calibri" w:hAnsi="Calibri"/>
                <w:sz w:val="20"/>
                <w:szCs w:val="20"/>
              </w:rPr>
              <w:t xml:space="preserve">     Philosophy</w:t>
            </w:r>
          </w:p>
        </w:tc>
        <w:tc>
          <w:tcPr>
            <w:tcW w:w="812" w:type="dxa"/>
            <w:tcBorders>
              <w:top w:val="nil"/>
              <w:left w:val="nil"/>
              <w:bottom w:val="nil"/>
              <w:right w:val="nil"/>
            </w:tcBorders>
            <w:tcMar>
              <w:top w:w="80" w:type="dxa"/>
              <w:left w:w="80" w:type="dxa"/>
              <w:bottom w:w="80" w:type="dxa"/>
              <w:right w:w="80" w:type="dxa"/>
            </w:tcMar>
          </w:tcPr>
          <w:p w14:paraId="02FB4EF9" w14:textId="77777777" w:rsidR="009C3030" w:rsidRDefault="009B6B20">
            <w:pPr>
              <w:pStyle w:val="Body"/>
              <w:jc w:val="right"/>
            </w:pPr>
            <w:r>
              <w:rPr>
                <w:rFonts w:ascii="Calibri" w:hAnsi="Calibri"/>
                <w:sz w:val="20"/>
                <w:szCs w:val="20"/>
              </w:rPr>
              <w:t>43</w:t>
            </w:r>
          </w:p>
        </w:tc>
      </w:tr>
      <w:tr w:rsidR="009C3030" w14:paraId="7291764B" w14:textId="77777777">
        <w:trPr>
          <w:trHeight w:val="216"/>
        </w:trPr>
        <w:tc>
          <w:tcPr>
            <w:tcW w:w="3245" w:type="dxa"/>
            <w:tcBorders>
              <w:top w:val="nil"/>
              <w:left w:val="nil"/>
              <w:bottom w:val="nil"/>
              <w:right w:val="nil"/>
            </w:tcBorders>
            <w:tcMar>
              <w:top w:w="80" w:type="dxa"/>
              <w:left w:w="80" w:type="dxa"/>
              <w:bottom w:w="80" w:type="dxa"/>
              <w:right w:w="80" w:type="dxa"/>
            </w:tcMar>
          </w:tcPr>
          <w:p w14:paraId="7CE19E68" w14:textId="77777777" w:rsidR="009C3030" w:rsidRDefault="009B6B20">
            <w:pPr>
              <w:pStyle w:val="Body"/>
            </w:pPr>
            <w:r>
              <w:rPr>
                <w:rFonts w:ascii="Calibri" w:hAnsi="Calibri"/>
                <w:sz w:val="20"/>
                <w:szCs w:val="20"/>
              </w:rPr>
              <w:t xml:space="preserve">     Acceptable Use Policy</w:t>
            </w:r>
          </w:p>
        </w:tc>
        <w:tc>
          <w:tcPr>
            <w:tcW w:w="812" w:type="dxa"/>
            <w:tcBorders>
              <w:top w:val="nil"/>
              <w:left w:val="nil"/>
              <w:bottom w:val="nil"/>
              <w:right w:val="nil"/>
            </w:tcBorders>
            <w:tcMar>
              <w:top w:w="80" w:type="dxa"/>
              <w:left w:w="80" w:type="dxa"/>
              <w:bottom w:w="80" w:type="dxa"/>
              <w:right w:w="80" w:type="dxa"/>
            </w:tcMar>
          </w:tcPr>
          <w:p w14:paraId="7686F264" w14:textId="77777777" w:rsidR="009C3030" w:rsidRDefault="009B6B20">
            <w:pPr>
              <w:pStyle w:val="Body"/>
              <w:jc w:val="right"/>
            </w:pPr>
            <w:r>
              <w:rPr>
                <w:rFonts w:ascii="Calibri" w:hAnsi="Calibri"/>
                <w:sz w:val="20"/>
                <w:szCs w:val="20"/>
              </w:rPr>
              <w:t>36. 37</w:t>
            </w:r>
          </w:p>
        </w:tc>
        <w:tc>
          <w:tcPr>
            <w:tcW w:w="1623" w:type="dxa"/>
            <w:tcBorders>
              <w:top w:val="nil"/>
              <w:left w:val="nil"/>
              <w:bottom w:val="nil"/>
              <w:right w:val="nil"/>
            </w:tcBorders>
            <w:tcMar>
              <w:top w:w="80" w:type="dxa"/>
              <w:left w:w="80" w:type="dxa"/>
              <w:bottom w:w="80" w:type="dxa"/>
              <w:right w:w="80" w:type="dxa"/>
            </w:tcMar>
          </w:tcPr>
          <w:p w14:paraId="320DD4D9"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57AB5FAC" w14:textId="77777777" w:rsidR="009C3030" w:rsidRDefault="009B6B20">
            <w:pPr>
              <w:pStyle w:val="Body"/>
            </w:pPr>
            <w:r>
              <w:rPr>
                <w:rFonts w:ascii="Calibri" w:hAnsi="Calibri"/>
                <w:sz w:val="20"/>
                <w:szCs w:val="20"/>
              </w:rPr>
              <w:t xml:space="preserve">     Eligibility</w:t>
            </w:r>
          </w:p>
        </w:tc>
        <w:tc>
          <w:tcPr>
            <w:tcW w:w="812" w:type="dxa"/>
            <w:tcBorders>
              <w:top w:val="nil"/>
              <w:left w:val="nil"/>
              <w:bottom w:val="nil"/>
              <w:right w:val="nil"/>
            </w:tcBorders>
            <w:tcMar>
              <w:top w:w="80" w:type="dxa"/>
              <w:left w:w="80" w:type="dxa"/>
              <w:bottom w:w="80" w:type="dxa"/>
              <w:right w:w="80" w:type="dxa"/>
            </w:tcMar>
          </w:tcPr>
          <w:p w14:paraId="64823754" w14:textId="77777777" w:rsidR="009C3030" w:rsidRDefault="009B6B20">
            <w:pPr>
              <w:pStyle w:val="Body"/>
              <w:jc w:val="right"/>
            </w:pPr>
            <w:r>
              <w:rPr>
                <w:rFonts w:ascii="Calibri" w:hAnsi="Calibri"/>
                <w:sz w:val="20"/>
                <w:szCs w:val="20"/>
              </w:rPr>
              <w:t>43</w:t>
            </w:r>
          </w:p>
        </w:tc>
      </w:tr>
      <w:tr w:rsidR="009C3030" w14:paraId="7F5D0AAE" w14:textId="77777777">
        <w:trPr>
          <w:trHeight w:val="216"/>
        </w:trPr>
        <w:tc>
          <w:tcPr>
            <w:tcW w:w="3245" w:type="dxa"/>
            <w:tcBorders>
              <w:top w:val="nil"/>
              <w:left w:val="nil"/>
              <w:bottom w:val="nil"/>
              <w:right w:val="nil"/>
            </w:tcBorders>
            <w:tcMar>
              <w:top w:w="80" w:type="dxa"/>
              <w:left w:w="80" w:type="dxa"/>
              <w:bottom w:w="80" w:type="dxa"/>
              <w:right w:w="80" w:type="dxa"/>
            </w:tcMar>
          </w:tcPr>
          <w:p w14:paraId="517400D9" w14:textId="77777777" w:rsidR="009C3030" w:rsidRDefault="009B6B20">
            <w:pPr>
              <w:pStyle w:val="Body"/>
            </w:pPr>
            <w:r>
              <w:rPr>
                <w:rFonts w:ascii="Calibri" w:hAnsi="Calibri"/>
                <w:sz w:val="20"/>
                <w:szCs w:val="20"/>
              </w:rPr>
              <w:t xml:space="preserve">     Computer/Internet Usage</w:t>
            </w:r>
          </w:p>
        </w:tc>
        <w:tc>
          <w:tcPr>
            <w:tcW w:w="812" w:type="dxa"/>
            <w:tcBorders>
              <w:top w:val="nil"/>
              <w:left w:val="nil"/>
              <w:bottom w:val="nil"/>
              <w:right w:val="nil"/>
            </w:tcBorders>
            <w:tcMar>
              <w:top w:w="80" w:type="dxa"/>
              <w:left w:w="80" w:type="dxa"/>
              <w:bottom w:w="80" w:type="dxa"/>
              <w:right w:w="80" w:type="dxa"/>
            </w:tcMar>
          </w:tcPr>
          <w:p w14:paraId="6A516A5C" w14:textId="77777777" w:rsidR="009C3030" w:rsidRDefault="009B6B20">
            <w:pPr>
              <w:pStyle w:val="Body"/>
              <w:jc w:val="right"/>
            </w:pPr>
            <w:r>
              <w:rPr>
                <w:rFonts w:ascii="Calibri" w:hAnsi="Calibri"/>
                <w:sz w:val="20"/>
                <w:szCs w:val="20"/>
              </w:rPr>
              <w:t>37</w:t>
            </w:r>
          </w:p>
        </w:tc>
        <w:tc>
          <w:tcPr>
            <w:tcW w:w="1623" w:type="dxa"/>
            <w:tcBorders>
              <w:top w:val="nil"/>
              <w:left w:val="nil"/>
              <w:bottom w:val="nil"/>
              <w:right w:val="nil"/>
            </w:tcBorders>
            <w:tcMar>
              <w:top w:w="80" w:type="dxa"/>
              <w:left w:w="80" w:type="dxa"/>
              <w:bottom w:w="80" w:type="dxa"/>
              <w:right w:w="80" w:type="dxa"/>
            </w:tcMar>
          </w:tcPr>
          <w:p w14:paraId="506A29FB"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13D964DE" w14:textId="77777777" w:rsidR="009C3030" w:rsidRDefault="009C3030"/>
        </w:tc>
        <w:tc>
          <w:tcPr>
            <w:tcW w:w="812" w:type="dxa"/>
            <w:tcBorders>
              <w:top w:val="nil"/>
              <w:left w:val="nil"/>
              <w:bottom w:val="nil"/>
              <w:right w:val="nil"/>
            </w:tcBorders>
            <w:tcMar>
              <w:top w:w="80" w:type="dxa"/>
              <w:left w:w="80" w:type="dxa"/>
              <w:bottom w:w="80" w:type="dxa"/>
              <w:right w:w="80" w:type="dxa"/>
            </w:tcMar>
          </w:tcPr>
          <w:p w14:paraId="15FF5498" w14:textId="77777777" w:rsidR="009C3030" w:rsidRDefault="009C3030"/>
        </w:tc>
      </w:tr>
      <w:tr w:rsidR="009C3030" w14:paraId="4F8C4F14" w14:textId="77777777">
        <w:trPr>
          <w:trHeight w:val="216"/>
        </w:trPr>
        <w:tc>
          <w:tcPr>
            <w:tcW w:w="3245" w:type="dxa"/>
            <w:tcBorders>
              <w:top w:val="nil"/>
              <w:left w:val="nil"/>
              <w:bottom w:val="nil"/>
              <w:right w:val="nil"/>
            </w:tcBorders>
            <w:tcMar>
              <w:top w:w="80" w:type="dxa"/>
              <w:left w:w="80" w:type="dxa"/>
              <w:bottom w:w="80" w:type="dxa"/>
              <w:right w:w="80" w:type="dxa"/>
            </w:tcMar>
          </w:tcPr>
          <w:p w14:paraId="2F6FAFA5" w14:textId="77777777" w:rsidR="009C3030" w:rsidRDefault="009B6B20">
            <w:pPr>
              <w:pStyle w:val="Body"/>
            </w:pPr>
            <w:r>
              <w:rPr>
                <w:rFonts w:ascii="Calibri" w:hAnsi="Calibri"/>
                <w:sz w:val="20"/>
                <w:szCs w:val="20"/>
              </w:rPr>
              <w:t xml:space="preserve">     Electronic Devices</w:t>
            </w:r>
          </w:p>
        </w:tc>
        <w:tc>
          <w:tcPr>
            <w:tcW w:w="812" w:type="dxa"/>
            <w:tcBorders>
              <w:top w:val="nil"/>
              <w:left w:val="nil"/>
              <w:bottom w:val="nil"/>
              <w:right w:val="nil"/>
            </w:tcBorders>
            <w:tcMar>
              <w:top w:w="80" w:type="dxa"/>
              <w:left w:w="80" w:type="dxa"/>
              <w:bottom w:w="80" w:type="dxa"/>
              <w:right w:w="80" w:type="dxa"/>
            </w:tcMar>
          </w:tcPr>
          <w:p w14:paraId="6AB21F49" w14:textId="77777777" w:rsidR="009C3030" w:rsidRDefault="009B6B20">
            <w:pPr>
              <w:pStyle w:val="Body"/>
              <w:jc w:val="right"/>
            </w:pPr>
            <w:r>
              <w:rPr>
                <w:rFonts w:ascii="Calibri" w:hAnsi="Calibri"/>
                <w:sz w:val="20"/>
                <w:szCs w:val="20"/>
              </w:rPr>
              <w:t>37</w:t>
            </w:r>
          </w:p>
        </w:tc>
        <w:tc>
          <w:tcPr>
            <w:tcW w:w="1623" w:type="dxa"/>
            <w:tcBorders>
              <w:top w:val="nil"/>
              <w:left w:val="nil"/>
              <w:bottom w:val="nil"/>
              <w:right w:val="nil"/>
            </w:tcBorders>
            <w:tcMar>
              <w:top w:w="80" w:type="dxa"/>
              <w:left w:w="80" w:type="dxa"/>
              <w:bottom w:w="80" w:type="dxa"/>
              <w:right w:w="80" w:type="dxa"/>
            </w:tcMar>
          </w:tcPr>
          <w:p w14:paraId="4E672543"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660D4AD6" w14:textId="77777777" w:rsidR="009C3030" w:rsidRDefault="009B6B20">
            <w:pPr>
              <w:pStyle w:val="Body"/>
            </w:pPr>
            <w:r>
              <w:rPr>
                <w:rFonts w:ascii="Calibri" w:hAnsi="Calibri"/>
                <w:b/>
                <w:bCs/>
                <w:sz w:val="20"/>
                <w:szCs w:val="20"/>
              </w:rPr>
              <w:t>Parent Organizations/Activities</w:t>
            </w:r>
          </w:p>
        </w:tc>
        <w:tc>
          <w:tcPr>
            <w:tcW w:w="812" w:type="dxa"/>
            <w:tcBorders>
              <w:top w:val="nil"/>
              <w:left w:val="nil"/>
              <w:bottom w:val="nil"/>
              <w:right w:val="nil"/>
            </w:tcBorders>
            <w:tcMar>
              <w:top w:w="80" w:type="dxa"/>
              <w:left w:w="80" w:type="dxa"/>
              <w:bottom w:w="80" w:type="dxa"/>
              <w:right w:w="80" w:type="dxa"/>
            </w:tcMar>
          </w:tcPr>
          <w:p w14:paraId="26FCE93B" w14:textId="77777777" w:rsidR="009C3030" w:rsidRDefault="009B6B20">
            <w:pPr>
              <w:pStyle w:val="Body"/>
              <w:jc w:val="right"/>
            </w:pPr>
            <w:r>
              <w:rPr>
                <w:rFonts w:ascii="Calibri" w:hAnsi="Calibri"/>
                <w:b/>
                <w:bCs/>
                <w:sz w:val="20"/>
                <w:szCs w:val="20"/>
              </w:rPr>
              <w:t>45</w:t>
            </w:r>
          </w:p>
        </w:tc>
      </w:tr>
      <w:tr w:rsidR="009C3030" w14:paraId="69364640" w14:textId="77777777">
        <w:trPr>
          <w:trHeight w:val="216"/>
        </w:trPr>
        <w:tc>
          <w:tcPr>
            <w:tcW w:w="3245" w:type="dxa"/>
            <w:tcBorders>
              <w:top w:val="nil"/>
              <w:left w:val="nil"/>
              <w:bottom w:val="nil"/>
              <w:right w:val="nil"/>
            </w:tcBorders>
            <w:tcMar>
              <w:top w:w="80" w:type="dxa"/>
              <w:left w:w="80" w:type="dxa"/>
              <w:bottom w:w="80" w:type="dxa"/>
              <w:right w:w="80" w:type="dxa"/>
            </w:tcMar>
          </w:tcPr>
          <w:p w14:paraId="54C29984" w14:textId="77777777" w:rsidR="009C3030" w:rsidRDefault="009B6B20">
            <w:pPr>
              <w:pStyle w:val="Body"/>
            </w:pPr>
            <w:r>
              <w:rPr>
                <w:rFonts w:ascii="Calibri" w:hAnsi="Calibri"/>
                <w:sz w:val="20"/>
                <w:szCs w:val="20"/>
              </w:rPr>
              <w:t xml:space="preserve">     Electronic Usage/Conduct</w:t>
            </w:r>
          </w:p>
        </w:tc>
        <w:tc>
          <w:tcPr>
            <w:tcW w:w="812" w:type="dxa"/>
            <w:tcBorders>
              <w:top w:val="nil"/>
              <w:left w:val="nil"/>
              <w:bottom w:val="nil"/>
              <w:right w:val="nil"/>
            </w:tcBorders>
            <w:tcMar>
              <w:top w:w="80" w:type="dxa"/>
              <w:left w:w="80" w:type="dxa"/>
              <w:bottom w:w="80" w:type="dxa"/>
              <w:right w:w="80" w:type="dxa"/>
            </w:tcMar>
          </w:tcPr>
          <w:p w14:paraId="48884255" w14:textId="77777777" w:rsidR="009C3030" w:rsidRDefault="009B6B20">
            <w:pPr>
              <w:pStyle w:val="Body"/>
              <w:jc w:val="right"/>
            </w:pPr>
            <w:r>
              <w:rPr>
                <w:rFonts w:ascii="Calibri" w:hAnsi="Calibri"/>
                <w:sz w:val="20"/>
                <w:szCs w:val="20"/>
              </w:rPr>
              <w:t>37, 38</w:t>
            </w:r>
          </w:p>
        </w:tc>
        <w:tc>
          <w:tcPr>
            <w:tcW w:w="1623" w:type="dxa"/>
            <w:tcBorders>
              <w:top w:val="nil"/>
              <w:left w:val="nil"/>
              <w:bottom w:val="nil"/>
              <w:right w:val="nil"/>
            </w:tcBorders>
            <w:tcMar>
              <w:top w:w="80" w:type="dxa"/>
              <w:left w:w="80" w:type="dxa"/>
              <w:bottom w:w="80" w:type="dxa"/>
              <w:right w:w="80" w:type="dxa"/>
            </w:tcMar>
          </w:tcPr>
          <w:p w14:paraId="2E658781"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080C246D" w14:textId="77777777" w:rsidR="009C3030" w:rsidRDefault="009C3030"/>
        </w:tc>
        <w:tc>
          <w:tcPr>
            <w:tcW w:w="812" w:type="dxa"/>
            <w:tcBorders>
              <w:top w:val="nil"/>
              <w:left w:val="nil"/>
              <w:bottom w:val="nil"/>
              <w:right w:val="nil"/>
            </w:tcBorders>
            <w:tcMar>
              <w:top w:w="80" w:type="dxa"/>
              <w:left w:w="80" w:type="dxa"/>
              <w:bottom w:w="80" w:type="dxa"/>
              <w:right w:w="80" w:type="dxa"/>
            </w:tcMar>
          </w:tcPr>
          <w:p w14:paraId="54DE24CA" w14:textId="77777777" w:rsidR="009C3030" w:rsidRDefault="009C3030"/>
        </w:tc>
      </w:tr>
      <w:tr w:rsidR="009C3030" w14:paraId="22F0000C" w14:textId="77777777">
        <w:trPr>
          <w:trHeight w:val="216"/>
        </w:trPr>
        <w:tc>
          <w:tcPr>
            <w:tcW w:w="3245" w:type="dxa"/>
            <w:tcBorders>
              <w:top w:val="nil"/>
              <w:left w:val="nil"/>
              <w:bottom w:val="nil"/>
              <w:right w:val="nil"/>
            </w:tcBorders>
            <w:tcMar>
              <w:top w:w="80" w:type="dxa"/>
              <w:left w:w="80" w:type="dxa"/>
              <w:bottom w:w="80" w:type="dxa"/>
              <w:right w:w="80" w:type="dxa"/>
            </w:tcMar>
          </w:tcPr>
          <w:p w14:paraId="62320287" w14:textId="77777777" w:rsidR="009C3030" w:rsidRDefault="009C3030"/>
        </w:tc>
        <w:tc>
          <w:tcPr>
            <w:tcW w:w="812" w:type="dxa"/>
            <w:tcBorders>
              <w:top w:val="nil"/>
              <w:left w:val="nil"/>
              <w:bottom w:val="nil"/>
              <w:right w:val="nil"/>
            </w:tcBorders>
            <w:tcMar>
              <w:top w:w="80" w:type="dxa"/>
              <w:left w:w="80" w:type="dxa"/>
              <w:bottom w:w="80" w:type="dxa"/>
              <w:right w:w="80" w:type="dxa"/>
            </w:tcMar>
          </w:tcPr>
          <w:p w14:paraId="3397E9DB" w14:textId="77777777" w:rsidR="009C3030" w:rsidRDefault="009C3030"/>
        </w:tc>
        <w:tc>
          <w:tcPr>
            <w:tcW w:w="1623" w:type="dxa"/>
            <w:tcBorders>
              <w:top w:val="nil"/>
              <w:left w:val="nil"/>
              <w:bottom w:val="nil"/>
              <w:right w:val="nil"/>
            </w:tcBorders>
            <w:tcMar>
              <w:top w:w="80" w:type="dxa"/>
              <w:left w:w="80" w:type="dxa"/>
              <w:bottom w:w="80" w:type="dxa"/>
              <w:right w:w="80" w:type="dxa"/>
            </w:tcMar>
          </w:tcPr>
          <w:p w14:paraId="65F35737"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4365BEF5" w14:textId="77777777" w:rsidR="009C3030" w:rsidRDefault="009B6B20">
            <w:pPr>
              <w:pStyle w:val="Body"/>
            </w:pPr>
            <w:r>
              <w:rPr>
                <w:rFonts w:ascii="Calibri" w:hAnsi="Calibri"/>
                <w:b/>
                <w:bCs/>
                <w:sz w:val="20"/>
                <w:szCs w:val="20"/>
              </w:rPr>
              <w:t>Support of Duchesne</w:t>
            </w:r>
          </w:p>
        </w:tc>
        <w:tc>
          <w:tcPr>
            <w:tcW w:w="812" w:type="dxa"/>
            <w:tcBorders>
              <w:top w:val="nil"/>
              <w:left w:val="nil"/>
              <w:bottom w:val="nil"/>
              <w:right w:val="nil"/>
            </w:tcBorders>
            <w:tcMar>
              <w:top w:w="80" w:type="dxa"/>
              <w:left w:w="80" w:type="dxa"/>
              <w:bottom w:w="80" w:type="dxa"/>
              <w:right w:w="80" w:type="dxa"/>
            </w:tcMar>
          </w:tcPr>
          <w:p w14:paraId="315B9F03" w14:textId="77777777" w:rsidR="009C3030" w:rsidRDefault="009B6B20">
            <w:pPr>
              <w:pStyle w:val="Body"/>
              <w:jc w:val="right"/>
            </w:pPr>
            <w:r>
              <w:rPr>
                <w:rFonts w:ascii="Calibri" w:hAnsi="Calibri"/>
                <w:b/>
                <w:bCs/>
                <w:sz w:val="20"/>
                <w:szCs w:val="20"/>
              </w:rPr>
              <w:t>46</w:t>
            </w:r>
          </w:p>
        </w:tc>
      </w:tr>
      <w:tr w:rsidR="009C3030" w14:paraId="26F925F3" w14:textId="77777777">
        <w:trPr>
          <w:trHeight w:val="216"/>
        </w:trPr>
        <w:tc>
          <w:tcPr>
            <w:tcW w:w="3245" w:type="dxa"/>
            <w:tcBorders>
              <w:top w:val="nil"/>
              <w:left w:val="nil"/>
              <w:bottom w:val="nil"/>
              <w:right w:val="nil"/>
            </w:tcBorders>
            <w:tcMar>
              <w:top w:w="80" w:type="dxa"/>
              <w:left w:w="80" w:type="dxa"/>
              <w:bottom w:w="80" w:type="dxa"/>
              <w:right w:w="80" w:type="dxa"/>
            </w:tcMar>
          </w:tcPr>
          <w:p w14:paraId="6C3E8A8C" w14:textId="77777777" w:rsidR="009C3030" w:rsidRDefault="009B6B20">
            <w:pPr>
              <w:pStyle w:val="Body"/>
            </w:pPr>
            <w:r>
              <w:rPr>
                <w:rFonts w:ascii="Calibri" w:hAnsi="Calibri"/>
                <w:b/>
                <w:bCs/>
                <w:sz w:val="20"/>
                <w:szCs w:val="20"/>
              </w:rPr>
              <w:t>General Guidelines</w:t>
            </w:r>
          </w:p>
        </w:tc>
        <w:tc>
          <w:tcPr>
            <w:tcW w:w="812" w:type="dxa"/>
            <w:tcBorders>
              <w:top w:val="nil"/>
              <w:left w:val="nil"/>
              <w:bottom w:val="nil"/>
              <w:right w:val="nil"/>
            </w:tcBorders>
            <w:tcMar>
              <w:top w:w="80" w:type="dxa"/>
              <w:left w:w="80" w:type="dxa"/>
              <w:bottom w:w="80" w:type="dxa"/>
              <w:right w:w="80" w:type="dxa"/>
            </w:tcMar>
          </w:tcPr>
          <w:p w14:paraId="365613EC" w14:textId="77777777" w:rsidR="009C3030" w:rsidRDefault="009B6B20">
            <w:pPr>
              <w:pStyle w:val="Body"/>
              <w:jc w:val="right"/>
            </w:pPr>
            <w:r>
              <w:rPr>
                <w:rFonts w:ascii="Calibri" w:hAnsi="Calibri"/>
                <w:b/>
                <w:bCs/>
                <w:sz w:val="20"/>
                <w:szCs w:val="20"/>
              </w:rPr>
              <w:t>39-42</w:t>
            </w:r>
          </w:p>
        </w:tc>
        <w:tc>
          <w:tcPr>
            <w:tcW w:w="1623" w:type="dxa"/>
            <w:tcBorders>
              <w:top w:val="nil"/>
              <w:left w:val="nil"/>
              <w:bottom w:val="nil"/>
              <w:right w:val="nil"/>
            </w:tcBorders>
            <w:tcMar>
              <w:top w:w="80" w:type="dxa"/>
              <w:left w:w="80" w:type="dxa"/>
              <w:bottom w:w="80" w:type="dxa"/>
              <w:right w:w="80" w:type="dxa"/>
            </w:tcMar>
          </w:tcPr>
          <w:p w14:paraId="1F471057"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044A97A6" w14:textId="77777777" w:rsidR="009C3030" w:rsidRDefault="009B6B20">
            <w:pPr>
              <w:pStyle w:val="Body"/>
            </w:pPr>
            <w:r>
              <w:rPr>
                <w:rFonts w:ascii="Calibri" w:hAnsi="Calibri"/>
                <w:sz w:val="20"/>
                <w:szCs w:val="20"/>
              </w:rPr>
              <w:t xml:space="preserve">     Community Awareness</w:t>
            </w:r>
          </w:p>
        </w:tc>
        <w:tc>
          <w:tcPr>
            <w:tcW w:w="812" w:type="dxa"/>
            <w:tcBorders>
              <w:top w:val="nil"/>
              <w:left w:val="nil"/>
              <w:bottom w:val="nil"/>
              <w:right w:val="nil"/>
            </w:tcBorders>
            <w:tcMar>
              <w:top w:w="80" w:type="dxa"/>
              <w:left w:w="80" w:type="dxa"/>
              <w:bottom w:w="80" w:type="dxa"/>
              <w:right w:w="80" w:type="dxa"/>
            </w:tcMar>
          </w:tcPr>
          <w:p w14:paraId="3CA87E11" w14:textId="77777777" w:rsidR="009C3030" w:rsidRDefault="009B6B20">
            <w:pPr>
              <w:pStyle w:val="Body"/>
              <w:jc w:val="right"/>
            </w:pPr>
            <w:r>
              <w:rPr>
                <w:rFonts w:ascii="Calibri" w:hAnsi="Calibri"/>
                <w:sz w:val="20"/>
                <w:szCs w:val="20"/>
              </w:rPr>
              <w:t>46</w:t>
            </w:r>
          </w:p>
        </w:tc>
      </w:tr>
      <w:tr w:rsidR="009C3030" w14:paraId="78B5322A" w14:textId="77777777">
        <w:trPr>
          <w:trHeight w:val="216"/>
        </w:trPr>
        <w:tc>
          <w:tcPr>
            <w:tcW w:w="3245" w:type="dxa"/>
            <w:tcBorders>
              <w:top w:val="nil"/>
              <w:left w:val="nil"/>
              <w:bottom w:val="nil"/>
              <w:right w:val="nil"/>
            </w:tcBorders>
            <w:tcMar>
              <w:top w:w="80" w:type="dxa"/>
              <w:left w:w="80" w:type="dxa"/>
              <w:bottom w:w="80" w:type="dxa"/>
              <w:right w:w="80" w:type="dxa"/>
            </w:tcMar>
          </w:tcPr>
          <w:p w14:paraId="3F31919A" w14:textId="77777777" w:rsidR="009C3030" w:rsidRDefault="009B6B20">
            <w:pPr>
              <w:pStyle w:val="Body"/>
            </w:pPr>
            <w:r>
              <w:rPr>
                <w:rFonts w:ascii="Calibri" w:hAnsi="Calibri"/>
                <w:sz w:val="20"/>
                <w:szCs w:val="20"/>
              </w:rPr>
              <w:t xml:space="preserve">     Building/Facility Hours</w:t>
            </w:r>
          </w:p>
        </w:tc>
        <w:tc>
          <w:tcPr>
            <w:tcW w:w="812" w:type="dxa"/>
            <w:tcBorders>
              <w:top w:val="nil"/>
              <w:left w:val="nil"/>
              <w:bottom w:val="nil"/>
              <w:right w:val="nil"/>
            </w:tcBorders>
            <w:tcMar>
              <w:top w:w="80" w:type="dxa"/>
              <w:left w:w="80" w:type="dxa"/>
              <w:bottom w:w="80" w:type="dxa"/>
              <w:right w:w="80" w:type="dxa"/>
            </w:tcMar>
          </w:tcPr>
          <w:p w14:paraId="6BAB8EDE" w14:textId="77777777" w:rsidR="009C3030" w:rsidRDefault="009B6B20">
            <w:pPr>
              <w:pStyle w:val="Body"/>
              <w:jc w:val="right"/>
            </w:pPr>
            <w:r>
              <w:rPr>
                <w:rFonts w:ascii="Calibri" w:hAnsi="Calibri"/>
                <w:sz w:val="20"/>
                <w:szCs w:val="20"/>
              </w:rPr>
              <w:t>39</w:t>
            </w:r>
          </w:p>
        </w:tc>
        <w:tc>
          <w:tcPr>
            <w:tcW w:w="1623" w:type="dxa"/>
            <w:tcBorders>
              <w:top w:val="nil"/>
              <w:left w:val="nil"/>
              <w:bottom w:val="nil"/>
              <w:right w:val="nil"/>
            </w:tcBorders>
            <w:tcMar>
              <w:top w:w="80" w:type="dxa"/>
              <w:left w:w="80" w:type="dxa"/>
              <w:bottom w:w="80" w:type="dxa"/>
              <w:right w:w="80" w:type="dxa"/>
            </w:tcMar>
          </w:tcPr>
          <w:p w14:paraId="2F94D741"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7C12B525" w14:textId="77777777" w:rsidR="009C3030" w:rsidRDefault="009B6B20">
            <w:pPr>
              <w:pStyle w:val="Body"/>
            </w:pPr>
            <w:r>
              <w:rPr>
                <w:rFonts w:ascii="Calibri" w:hAnsi="Calibri"/>
                <w:sz w:val="20"/>
                <w:szCs w:val="20"/>
              </w:rPr>
              <w:t xml:space="preserve">     Endowments</w:t>
            </w:r>
          </w:p>
        </w:tc>
        <w:tc>
          <w:tcPr>
            <w:tcW w:w="812" w:type="dxa"/>
            <w:tcBorders>
              <w:top w:val="nil"/>
              <w:left w:val="nil"/>
              <w:bottom w:val="nil"/>
              <w:right w:val="nil"/>
            </w:tcBorders>
            <w:tcMar>
              <w:top w:w="80" w:type="dxa"/>
              <w:left w:w="80" w:type="dxa"/>
              <w:bottom w:w="80" w:type="dxa"/>
              <w:right w:w="80" w:type="dxa"/>
            </w:tcMar>
          </w:tcPr>
          <w:p w14:paraId="74BC5927" w14:textId="77777777" w:rsidR="009C3030" w:rsidRDefault="009B6B20">
            <w:pPr>
              <w:pStyle w:val="Body"/>
              <w:jc w:val="right"/>
            </w:pPr>
            <w:r>
              <w:rPr>
                <w:rFonts w:ascii="Calibri" w:hAnsi="Calibri"/>
                <w:sz w:val="20"/>
                <w:szCs w:val="20"/>
              </w:rPr>
              <w:t>46</w:t>
            </w:r>
          </w:p>
        </w:tc>
      </w:tr>
      <w:tr w:rsidR="009C3030" w14:paraId="04F3CAB0" w14:textId="77777777">
        <w:trPr>
          <w:trHeight w:val="216"/>
        </w:trPr>
        <w:tc>
          <w:tcPr>
            <w:tcW w:w="3245" w:type="dxa"/>
            <w:tcBorders>
              <w:top w:val="nil"/>
              <w:left w:val="nil"/>
              <w:bottom w:val="nil"/>
              <w:right w:val="nil"/>
            </w:tcBorders>
            <w:tcMar>
              <w:top w:w="80" w:type="dxa"/>
              <w:left w:w="80" w:type="dxa"/>
              <w:bottom w:w="80" w:type="dxa"/>
              <w:right w:w="80" w:type="dxa"/>
            </w:tcMar>
          </w:tcPr>
          <w:p w14:paraId="5A525EFB" w14:textId="77777777" w:rsidR="009C3030" w:rsidRDefault="009B6B20">
            <w:pPr>
              <w:pStyle w:val="Body"/>
            </w:pPr>
            <w:r>
              <w:rPr>
                <w:rFonts w:ascii="Calibri" w:hAnsi="Calibri"/>
                <w:sz w:val="20"/>
                <w:szCs w:val="20"/>
              </w:rPr>
              <w:t xml:space="preserve">     Deliveries</w:t>
            </w:r>
          </w:p>
        </w:tc>
        <w:tc>
          <w:tcPr>
            <w:tcW w:w="812" w:type="dxa"/>
            <w:tcBorders>
              <w:top w:val="nil"/>
              <w:left w:val="nil"/>
              <w:bottom w:val="nil"/>
              <w:right w:val="nil"/>
            </w:tcBorders>
            <w:tcMar>
              <w:top w:w="80" w:type="dxa"/>
              <w:left w:w="80" w:type="dxa"/>
              <w:bottom w:w="80" w:type="dxa"/>
              <w:right w:w="80" w:type="dxa"/>
            </w:tcMar>
          </w:tcPr>
          <w:p w14:paraId="2512A86A" w14:textId="77777777" w:rsidR="009C3030" w:rsidRDefault="009B6B20">
            <w:pPr>
              <w:pStyle w:val="Body"/>
              <w:jc w:val="right"/>
            </w:pPr>
            <w:r>
              <w:rPr>
                <w:rFonts w:ascii="Calibri" w:hAnsi="Calibri"/>
                <w:sz w:val="20"/>
                <w:szCs w:val="20"/>
              </w:rPr>
              <w:t>39</w:t>
            </w:r>
          </w:p>
        </w:tc>
        <w:tc>
          <w:tcPr>
            <w:tcW w:w="1623" w:type="dxa"/>
            <w:tcBorders>
              <w:top w:val="nil"/>
              <w:left w:val="nil"/>
              <w:bottom w:val="nil"/>
              <w:right w:val="nil"/>
            </w:tcBorders>
            <w:tcMar>
              <w:top w:w="80" w:type="dxa"/>
              <w:left w:w="80" w:type="dxa"/>
              <w:bottom w:w="80" w:type="dxa"/>
              <w:right w:w="80" w:type="dxa"/>
            </w:tcMar>
          </w:tcPr>
          <w:p w14:paraId="57D3AD31"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6EA823F7" w14:textId="77777777" w:rsidR="009C3030" w:rsidRDefault="009B6B20">
            <w:pPr>
              <w:pStyle w:val="Body"/>
            </w:pPr>
            <w:r>
              <w:rPr>
                <w:rFonts w:ascii="Calibri" w:hAnsi="Calibri"/>
                <w:sz w:val="20"/>
                <w:szCs w:val="20"/>
              </w:rPr>
              <w:t xml:space="preserve">     Pioneer Fund</w:t>
            </w:r>
          </w:p>
        </w:tc>
        <w:tc>
          <w:tcPr>
            <w:tcW w:w="812" w:type="dxa"/>
            <w:tcBorders>
              <w:top w:val="nil"/>
              <w:left w:val="nil"/>
              <w:bottom w:val="nil"/>
              <w:right w:val="nil"/>
            </w:tcBorders>
            <w:tcMar>
              <w:top w:w="80" w:type="dxa"/>
              <w:left w:w="80" w:type="dxa"/>
              <w:bottom w:w="80" w:type="dxa"/>
              <w:right w:w="80" w:type="dxa"/>
            </w:tcMar>
          </w:tcPr>
          <w:p w14:paraId="43789B8A" w14:textId="77777777" w:rsidR="009C3030" w:rsidRDefault="009B6B20">
            <w:pPr>
              <w:pStyle w:val="Body"/>
              <w:jc w:val="right"/>
            </w:pPr>
            <w:r>
              <w:rPr>
                <w:rFonts w:ascii="Calibri" w:hAnsi="Calibri"/>
                <w:sz w:val="20"/>
                <w:szCs w:val="20"/>
              </w:rPr>
              <w:t>46</w:t>
            </w:r>
          </w:p>
        </w:tc>
      </w:tr>
      <w:tr w:rsidR="009C3030" w14:paraId="085F3D3C" w14:textId="77777777">
        <w:trPr>
          <w:trHeight w:val="216"/>
        </w:trPr>
        <w:tc>
          <w:tcPr>
            <w:tcW w:w="3245" w:type="dxa"/>
            <w:tcBorders>
              <w:top w:val="nil"/>
              <w:left w:val="nil"/>
              <w:bottom w:val="nil"/>
              <w:right w:val="nil"/>
            </w:tcBorders>
            <w:tcMar>
              <w:top w:w="80" w:type="dxa"/>
              <w:left w:w="80" w:type="dxa"/>
              <w:bottom w:w="80" w:type="dxa"/>
              <w:right w:w="80" w:type="dxa"/>
            </w:tcMar>
          </w:tcPr>
          <w:p w14:paraId="17B37557" w14:textId="77777777" w:rsidR="009C3030" w:rsidRDefault="009B6B20">
            <w:pPr>
              <w:pStyle w:val="Body"/>
            </w:pPr>
            <w:r>
              <w:rPr>
                <w:rFonts w:ascii="Calibri" w:hAnsi="Calibri"/>
                <w:sz w:val="20"/>
                <w:szCs w:val="20"/>
              </w:rPr>
              <w:t xml:space="preserve">     Emergency Plan</w:t>
            </w:r>
          </w:p>
        </w:tc>
        <w:tc>
          <w:tcPr>
            <w:tcW w:w="812" w:type="dxa"/>
            <w:tcBorders>
              <w:top w:val="nil"/>
              <w:left w:val="nil"/>
              <w:bottom w:val="nil"/>
              <w:right w:val="nil"/>
            </w:tcBorders>
            <w:tcMar>
              <w:top w:w="80" w:type="dxa"/>
              <w:left w:w="80" w:type="dxa"/>
              <w:bottom w:w="80" w:type="dxa"/>
              <w:right w:w="80" w:type="dxa"/>
            </w:tcMar>
          </w:tcPr>
          <w:p w14:paraId="5AA9554F" w14:textId="77777777" w:rsidR="009C3030" w:rsidRDefault="009B6B20">
            <w:pPr>
              <w:pStyle w:val="Body"/>
              <w:jc w:val="right"/>
            </w:pPr>
            <w:r>
              <w:rPr>
                <w:rFonts w:ascii="Calibri" w:hAnsi="Calibri"/>
                <w:sz w:val="20"/>
                <w:szCs w:val="20"/>
              </w:rPr>
              <w:t>39, 40</w:t>
            </w:r>
          </w:p>
        </w:tc>
        <w:tc>
          <w:tcPr>
            <w:tcW w:w="1623" w:type="dxa"/>
            <w:tcBorders>
              <w:top w:val="nil"/>
              <w:left w:val="nil"/>
              <w:bottom w:val="nil"/>
              <w:right w:val="nil"/>
            </w:tcBorders>
            <w:tcMar>
              <w:top w:w="80" w:type="dxa"/>
              <w:left w:w="80" w:type="dxa"/>
              <w:bottom w:w="80" w:type="dxa"/>
              <w:right w:w="80" w:type="dxa"/>
            </w:tcMar>
          </w:tcPr>
          <w:p w14:paraId="2D3A9536"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3B7B0678" w14:textId="77777777" w:rsidR="009C3030" w:rsidRDefault="009C3030"/>
        </w:tc>
        <w:tc>
          <w:tcPr>
            <w:tcW w:w="812" w:type="dxa"/>
            <w:tcBorders>
              <w:top w:val="nil"/>
              <w:left w:val="nil"/>
              <w:bottom w:val="nil"/>
              <w:right w:val="nil"/>
            </w:tcBorders>
            <w:tcMar>
              <w:top w:w="80" w:type="dxa"/>
              <w:left w:w="80" w:type="dxa"/>
              <w:bottom w:w="80" w:type="dxa"/>
              <w:right w:w="80" w:type="dxa"/>
            </w:tcMar>
          </w:tcPr>
          <w:p w14:paraId="79B3F8DD" w14:textId="77777777" w:rsidR="009C3030" w:rsidRDefault="009C3030"/>
        </w:tc>
      </w:tr>
      <w:tr w:rsidR="009C3030" w14:paraId="5207BB42" w14:textId="77777777">
        <w:trPr>
          <w:trHeight w:val="216"/>
        </w:trPr>
        <w:tc>
          <w:tcPr>
            <w:tcW w:w="3245" w:type="dxa"/>
            <w:tcBorders>
              <w:top w:val="nil"/>
              <w:left w:val="nil"/>
              <w:bottom w:val="nil"/>
              <w:right w:val="nil"/>
            </w:tcBorders>
            <w:tcMar>
              <w:top w:w="80" w:type="dxa"/>
              <w:left w:w="80" w:type="dxa"/>
              <w:bottom w:w="80" w:type="dxa"/>
              <w:right w:w="80" w:type="dxa"/>
            </w:tcMar>
          </w:tcPr>
          <w:p w14:paraId="48BCDF84" w14:textId="77777777" w:rsidR="009C3030" w:rsidRDefault="009B6B20">
            <w:pPr>
              <w:pStyle w:val="Body"/>
            </w:pPr>
            <w:r>
              <w:rPr>
                <w:rFonts w:ascii="Calibri" w:hAnsi="Calibri"/>
                <w:sz w:val="20"/>
                <w:szCs w:val="20"/>
              </w:rPr>
              <w:t xml:space="preserve">     Engagement/Marriage</w:t>
            </w:r>
          </w:p>
        </w:tc>
        <w:tc>
          <w:tcPr>
            <w:tcW w:w="812" w:type="dxa"/>
            <w:tcBorders>
              <w:top w:val="nil"/>
              <w:left w:val="nil"/>
              <w:bottom w:val="nil"/>
              <w:right w:val="nil"/>
            </w:tcBorders>
            <w:tcMar>
              <w:top w:w="80" w:type="dxa"/>
              <w:left w:w="80" w:type="dxa"/>
              <w:bottom w:w="80" w:type="dxa"/>
              <w:right w:w="80" w:type="dxa"/>
            </w:tcMar>
          </w:tcPr>
          <w:p w14:paraId="10D7B80D" w14:textId="77777777" w:rsidR="009C3030" w:rsidRDefault="009B6B20">
            <w:pPr>
              <w:pStyle w:val="Body"/>
              <w:jc w:val="right"/>
            </w:pPr>
            <w:r>
              <w:rPr>
                <w:rFonts w:ascii="Calibri" w:hAnsi="Calibri"/>
                <w:sz w:val="20"/>
                <w:szCs w:val="20"/>
              </w:rPr>
              <w:t>40</w:t>
            </w:r>
          </w:p>
        </w:tc>
        <w:tc>
          <w:tcPr>
            <w:tcW w:w="1623" w:type="dxa"/>
            <w:tcBorders>
              <w:top w:val="nil"/>
              <w:left w:val="nil"/>
              <w:bottom w:val="nil"/>
              <w:right w:val="nil"/>
            </w:tcBorders>
            <w:tcMar>
              <w:top w:w="80" w:type="dxa"/>
              <w:left w:w="80" w:type="dxa"/>
              <w:bottom w:w="80" w:type="dxa"/>
              <w:right w:w="80" w:type="dxa"/>
            </w:tcMar>
          </w:tcPr>
          <w:p w14:paraId="3EBC902E"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62F41D29" w14:textId="77777777" w:rsidR="009C3030" w:rsidRDefault="009B6B20">
            <w:pPr>
              <w:pStyle w:val="Body"/>
            </w:pPr>
            <w:r>
              <w:rPr>
                <w:rFonts w:ascii="Calibri" w:hAnsi="Calibri"/>
                <w:b/>
                <w:bCs/>
                <w:sz w:val="20"/>
                <w:szCs w:val="20"/>
              </w:rPr>
              <w:t>Tuition Policies/Procedures</w:t>
            </w:r>
          </w:p>
        </w:tc>
        <w:tc>
          <w:tcPr>
            <w:tcW w:w="812" w:type="dxa"/>
            <w:tcBorders>
              <w:top w:val="nil"/>
              <w:left w:val="nil"/>
              <w:bottom w:val="nil"/>
              <w:right w:val="nil"/>
            </w:tcBorders>
            <w:tcMar>
              <w:top w:w="80" w:type="dxa"/>
              <w:left w:w="80" w:type="dxa"/>
              <w:bottom w:w="80" w:type="dxa"/>
              <w:right w:w="80" w:type="dxa"/>
            </w:tcMar>
          </w:tcPr>
          <w:p w14:paraId="4A0F8FAD" w14:textId="77777777" w:rsidR="009C3030" w:rsidRDefault="009B6B20">
            <w:pPr>
              <w:pStyle w:val="Body"/>
              <w:jc w:val="right"/>
            </w:pPr>
            <w:r>
              <w:rPr>
                <w:rFonts w:ascii="Calibri" w:hAnsi="Calibri"/>
                <w:b/>
                <w:bCs/>
                <w:sz w:val="20"/>
                <w:szCs w:val="20"/>
              </w:rPr>
              <w:t>47</w:t>
            </w:r>
          </w:p>
        </w:tc>
      </w:tr>
      <w:tr w:rsidR="009C3030" w14:paraId="34DD5791" w14:textId="77777777">
        <w:trPr>
          <w:trHeight w:val="216"/>
        </w:trPr>
        <w:tc>
          <w:tcPr>
            <w:tcW w:w="3245" w:type="dxa"/>
            <w:tcBorders>
              <w:top w:val="nil"/>
              <w:left w:val="nil"/>
              <w:bottom w:val="nil"/>
              <w:right w:val="nil"/>
            </w:tcBorders>
            <w:tcMar>
              <w:top w:w="80" w:type="dxa"/>
              <w:left w:w="80" w:type="dxa"/>
              <w:bottom w:w="80" w:type="dxa"/>
              <w:right w:w="80" w:type="dxa"/>
            </w:tcMar>
          </w:tcPr>
          <w:p w14:paraId="0DA7C3E6" w14:textId="77777777" w:rsidR="009C3030" w:rsidRDefault="009B6B20">
            <w:pPr>
              <w:pStyle w:val="Body"/>
            </w:pPr>
            <w:r>
              <w:rPr>
                <w:rFonts w:ascii="Calibri" w:hAnsi="Calibri"/>
                <w:sz w:val="20"/>
                <w:szCs w:val="20"/>
              </w:rPr>
              <w:t xml:space="preserve">     Facility Use</w:t>
            </w:r>
          </w:p>
        </w:tc>
        <w:tc>
          <w:tcPr>
            <w:tcW w:w="812" w:type="dxa"/>
            <w:tcBorders>
              <w:top w:val="nil"/>
              <w:left w:val="nil"/>
              <w:bottom w:val="nil"/>
              <w:right w:val="nil"/>
            </w:tcBorders>
            <w:tcMar>
              <w:top w:w="80" w:type="dxa"/>
              <w:left w:w="80" w:type="dxa"/>
              <w:bottom w:w="80" w:type="dxa"/>
              <w:right w:w="80" w:type="dxa"/>
            </w:tcMar>
          </w:tcPr>
          <w:p w14:paraId="7812F7C3" w14:textId="77777777" w:rsidR="009C3030" w:rsidRDefault="009B6B20">
            <w:pPr>
              <w:pStyle w:val="Body"/>
              <w:jc w:val="right"/>
            </w:pPr>
            <w:r>
              <w:rPr>
                <w:rFonts w:ascii="Calibri" w:hAnsi="Calibri"/>
                <w:sz w:val="20"/>
                <w:szCs w:val="20"/>
              </w:rPr>
              <w:t>40</w:t>
            </w:r>
          </w:p>
        </w:tc>
        <w:tc>
          <w:tcPr>
            <w:tcW w:w="1623" w:type="dxa"/>
            <w:tcBorders>
              <w:top w:val="nil"/>
              <w:left w:val="nil"/>
              <w:bottom w:val="nil"/>
              <w:right w:val="nil"/>
            </w:tcBorders>
            <w:tcMar>
              <w:top w:w="80" w:type="dxa"/>
              <w:left w:w="80" w:type="dxa"/>
              <w:bottom w:w="80" w:type="dxa"/>
              <w:right w:w="80" w:type="dxa"/>
            </w:tcMar>
          </w:tcPr>
          <w:p w14:paraId="0AB7F04D"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4D8A6235" w14:textId="77777777" w:rsidR="009C3030" w:rsidRDefault="009B6B20">
            <w:pPr>
              <w:pStyle w:val="Body"/>
            </w:pPr>
            <w:r>
              <w:rPr>
                <w:rFonts w:ascii="Calibri" w:hAnsi="Calibri"/>
                <w:sz w:val="20"/>
                <w:szCs w:val="20"/>
              </w:rPr>
              <w:t xml:space="preserve">     Delinquency/Non-Payment</w:t>
            </w:r>
          </w:p>
        </w:tc>
        <w:tc>
          <w:tcPr>
            <w:tcW w:w="812" w:type="dxa"/>
            <w:tcBorders>
              <w:top w:val="nil"/>
              <w:left w:val="nil"/>
              <w:bottom w:val="nil"/>
              <w:right w:val="nil"/>
            </w:tcBorders>
            <w:tcMar>
              <w:top w:w="80" w:type="dxa"/>
              <w:left w:w="80" w:type="dxa"/>
              <w:bottom w:w="80" w:type="dxa"/>
              <w:right w:w="80" w:type="dxa"/>
            </w:tcMar>
          </w:tcPr>
          <w:p w14:paraId="50E679D9" w14:textId="77777777" w:rsidR="009C3030" w:rsidRDefault="009B6B20">
            <w:pPr>
              <w:pStyle w:val="Body"/>
              <w:jc w:val="right"/>
            </w:pPr>
            <w:r>
              <w:rPr>
                <w:rFonts w:ascii="Calibri" w:hAnsi="Calibri"/>
                <w:sz w:val="20"/>
                <w:szCs w:val="20"/>
              </w:rPr>
              <w:t>47</w:t>
            </w:r>
          </w:p>
        </w:tc>
      </w:tr>
      <w:tr w:rsidR="009C3030" w14:paraId="3201DBF2" w14:textId="77777777">
        <w:trPr>
          <w:trHeight w:val="216"/>
        </w:trPr>
        <w:tc>
          <w:tcPr>
            <w:tcW w:w="3245" w:type="dxa"/>
            <w:tcBorders>
              <w:top w:val="nil"/>
              <w:left w:val="nil"/>
              <w:bottom w:val="nil"/>
              <w:right w:val="nil"/>
            </w:tcBorders>
            <w:tcMar>
              <w:top w:w="80" w:type="dxa"/>
              <w:left w:w="80" w:type="dxa"/>
              <w:bottom w:w="80" w:type="dxa"/>
              <w:right w:w="80" w:type="dxa"/>
            </w:tcMar>
          </w:tcPr>
          <w:p w14:paraId="2A75386F" w14:textId="77777777" w:rsidR="009C3030" w:rsidRDefault="009B6B20">
            <w:pPr>
              <w:pStyle w:val="Body"/>
            </w:pPr>
            <w:r>
              <w:rPr>
                <w:rFonts w:ascii="Calibri" w:hAnsi="Calibri"/>
                <w:sz w:val="20"/>
                <w:szCs w:val="20"/>
              </w:rPr>
              <w:t xml:space="preserve">     Field Trips</w:t>
            </w:r>
          </w:p>
        </w:tc>
        <w:tc>
          <w:tcPr>
            <w:tcW w:w="812" w:type="dxa"/>
            <w:tcBorders>
              <w:top w:val="nil"/>
              <w:left w:val="nil"/>
              <w:bottom w:val="nil"/>
              <w:right w:val="nil"/>
            </w:tcBorders>
            <w:tcMar>
              <w:top w:w="80" w:type="dxa"/>
              <w:left w:w="80" w:type="dxa"/>
              <w:bottom w:w="80" w:type="dxa"/>
              <w:right w:w="80" w:type="dxa"/>
            </w:tcMar>
          </w:tcPr>
          <w:p w14:paraId="6E02BD3C" w14:textId="77777777" w:rsidR="009C3030" w:rsidRDefault="009B6B20">
            <w:pPr>
              <w:pStyle w:val="Body"/>
              <w:jc w:val="right"/>
            </w:pPr>
            <w:r>
              <w:rPr>
                <w:rFonts w:ascii="Calibri" w:hAnsi="Calibri"/>
                <w:sz w:val="20"/>
                <w:szCs w:val="20"/>
              </w:rPr>
              <w:t>40</w:t>
            </w:r>
          </w:p>
        </w:tc>
        <w:tc>
          <w:tcPr>
            <w:tcW w:w="1623" w:type="dxa"/>
            <w:tcBorders>
              <w:top w:val="nil"/>
              <w:left w:val="nil"/>
              <w:bottom w:val="nil"/>
              <w:right w:val="nil"/>
            </w:tcBorders>
            <w:tcMar>
              <w:top w:w="80" w:type="dxa"/>
              <w:left w:w="80" w:type="dxa"/>
              <w:bottom w:w="80" w:type="dxa"/>
              <w:right w:w="80" w:type="dxa"/>
            </w:tcMar>
          </w:tcPr>
          <w:p w14:paraId="7A228880"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19DB914F" w14:textId="77777777" w:rsidR="009C3030" w:rsidRDefault="009B6B20">
            <w:pPr>
              <w:pStyle w:val="Body"/>
            </w:pPr>
            <w:r>
              <w:rPr>
                <w:rFonts w:ascii="Calibri" w:hAnsi="Calibri"/>
                <w:sz w:val="20"/>
                <w:szCs w:val="20"/>
              </w:rPr>
              <w:t xml:space="preserve">     Late Registration</w:t>
            </w:r>
          </w:p>
        </w:tc>
        <w:tc>
          <w:tcPr>
            <w:tcW w:w="812" w:type="dxa"/>
            <w:tcBorders>
              <w:top w:val="nil"/>
              <w:left w:val="nil"/>
              <w:bottom w:val="nil"/>
              <w:right w:val="nil"/>
            </w:tcBorders>
            <w:tcMar>
              <w:top w:w="80" w:type="dxa"/>
              <w:left w:w="80" w:type="dxa"/>
              <w:bottom w:w="80" w:type="dxa"/>
              <w:right w:w="80" w:type="dxa"/>
            </w:tcMar>
          </w:tcPr>
          <w:p w14:paraId="17625274" w14:textId="77777777" w:rsidR="009C3030" w:rsidRDefault="009B6B20">
            <w:pPr>
              <w:pStyle w:val="Body"/>
              <w:jc w:val="right"/>
            </w:pPr>
            <w:r>
              <w:rPr>
                <w:rFonts w:ascii="Calibri" w:hAnsi="Calibri"/>
                <w:sz w:val="20"/>
                <w:szCs w:val="20"/>
              </w:rPr>
              <w:t>47</w:t>
            </w:r>
          </w:p>
        </w:tc>
      </w:tr>
      <w:tr w:rsidR="009C3030" w14:paraId="19CF771D" w14:textId="77777777">
        <w:trPr>
          <w:trHeight w:val="216"/>
        </w:trPr>
        <w:tc>
          <w:tcPr>
            <w:tcW w:w="3245" w:type="dxa"/>
            <w:tcBorders>
              <w:top w:val="nil"/>
              <w:left w:val="nil"/>
              <w:bottom w:val="nil"/>
              <w:right w:val="nil"/>
            </w:tcBorders>
            <w:tcMar>
              <w:top w:w="80" w:type="dxa"/>
              <w:left w:w="80" w:type="dxa"/>
              <w:bottom w:w="80" w:type="dxa"/>
              <w:right w:w="80" w:type="dxa"/>
            </w:tcMar>
          </w:tcPr>
          <w:p w14:paraId="0C5FA869" w14:textId="77777777" w:rsidR="009C3030" w:rsidRDefault="009B6B20">
            <w:pPr>
              <w:pStyle w:val="Body"/>
            </w:pPr>
            <w:r>
              <w:rPr>
                <w:rFonts w:ascii="Calibri" w:hAnsi="Calibri"/>
                <w:sz w:val="20"/>
                <w:szCs w:val="20"/>
              </w:rPr>
              <w:t xml:space="preserve">     Fundraising</w:t>
            </w:r>
          </w:p>
        </w:tc>
        <w:tc>
          <w:tcPr>
            <w:tcW w:w="812" w:type="dxa"/>
            <w:tcBorders>
              <w:top w:val="nil"/>
              <w:left w:val="nil"/>
              <w:bottom w:val="nil"/>
              <w:right w:val="nil"/>
            </w:tcBorders>
            <w:tcMar>
              <w:top w:w="80" w:type="dxa"/>
              <w:left w:w="80" w:type="dxa"/>
              <w:bottom w:w="80" w:type="dxa"/>
              <w:right w:w="80" w:type="dxa"/>
            </w:tcMar>
          </w:tcPr>
          <w:p w14:paraId="4CCC8149" w14:textId="77777777" w:rsidR="009C3030" w:rsidRDefault="009B6B20">
            <w:pPr>
              <w:pStyle w:val="Body"/>
              <w:jc w:val="right"/>
            </w:pPr>
            <w:r>
              <w:rPr>
                <w:rFonts w:ascii="Calibri" w:hAnsi="Calibri"/>
                <w:sz w:val="20"/>
                <w:szCs w:val="20"/>
              </w:rPr>
              <w:t>40</w:t>
            </w:r>
          </w:p>
        </w:tc>
        <w:tc>
          <w:tcPr>
            <w:tcW w:w="1623" w:type="dxa"/>
            <w:tcBorders>
              <w:top w:val="nil"/>
              <w:left w:val="nil"/>
              <w:bottom w:val="nil"/>
              <w:right w:val="nil"/>
            </w:tcBorders>
            <w:tcMar>
              <w:top w:w="80" w:type="dxa"/>
              <w:left w:w="80" w:type="dxa"/>
              <w:bottom w:w="80" w:type="dxa"/>
              <w:right w:w="80" w:type="dxa"/>
            </w:tcMar>
          </w:tcPr>
          <w:p w14:paraId="5C88AFC0"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02CB379D" w14:textId="77777777" w:rsidR="009C3030" w:rsidRDefault="009B6B20">
            <w:pPr>
              <w:pStyle w:val="Body"/>
            </w:pPr>
            <w:r>
              <w:rPr>
                <w:rFonts w:ascii="Calibri" w:hAnsi="Calibri"/>
                <w:sz w:val="20"/>
                <w:szCs w:val="20"/>
              </w:rPr>
              <w:t xml:space="preserve">     Tuition Assistance</w:t>
            </w:r>
          </w:p>
        </w:tc>
        <w:tc>
          <w:tcPr>
            <w:tcW w:w="812" w:type="dxa"/>
            <w:tcBorders>
              <w:top w:val="nil"/>
              <w:left w:val="nil"/>
              <w:bottom w:val="nil"/>
              <w:right w:val="nil"/>
            </w:tcBorders>
            <w:tcMar>
              <w:top w:w="80" w:type="dxa"/>
              <w:left w:w="80" w:type="dxa"/>
              <w:bottom w:w="80" w:type="dxa"/>
              <w:right w:w="80" w:type="dxa"/>
            </w:tcMar>
          </w:tcPr>
          <w:p w14:paraId="492133DD" w14:textId="77777777" w:rsidR="009C3030" w:rsidRDefault="009B6B20">
            <w:pPr>
              <w:pStyle w:val="Body"/>
              <w:jc w:val="right"/>
            </w:pPr>
            <w:r>
              <w:rPr>
                <w:rFonts w:ascii="Calibri" w:hAnsi="Calibri"/>
                <w:sz w:val="20"/>
                <w:szCs w:val="20"/>
              </w:rPr>
              <w:t>47</w:t>
            </w:r>
          </w:p>
        </w:tc>
      </w:tr>
      <w:tr w:rsidR="009C3030" w14:paraId="34F65E1F" w14:textId="77777777">
        <w:trPr>
          <w:trHeight w:val="216"/>
        </w:trPr>
        <w:tc>
          <w:tcPr>
            <w:tcW w:w="3245" w:type="dxa"/>
            <w:tcBorders>
              <w:top w:val="nil"/>
              <w:left w:val="nil"/>
              <w:bottom w:val="nil"/>
              <w:right w:val="nil"/>
            </w:tcBorders>
            <w:tcMar>
              <w:top w:w="80" w:type="dxa"/>
              <w:left w:w="80" w:type="dxa"/>
              <w:bottom w:w="80" w:type="dxa"/>
              <w:right w:w="80" w:type="dxa"/>
            </w:tcMar>
          </w:tcPr>
          <w:p w14:paraId="47194523" w14:textId="77777777" w:rsidR="009C3030" w:rsidRDefault="009B6B20">
            <w:pPr>
              <w:pStyle w:val="Body"/>
            </w:pPr>
            <w:r>
              <w:rPr>
                <w:rFonts w:ascii="Calibri" w:hAnsi="Calibri"/>
                <w:sz w:val="20"/>
                <w:szCs w:val="20"/>
              </w:rPr>
              <w:t xml:space="preserve">     Legal Issues</w:t>
            </w:r>
          </w:p>
        </w:tc>
        <w:tc>
          <w:tcPr>
            <w:tcW w:w="812" w:type="dxa"/>
            <w:tcBorders>
              <w:top w:val="nil"/>
              <w:left w:val="nil"/>
              <w:bottom w:val="nil"/>
              <w:right w:val="nil"/>
            </w:tcBorders>
            <w:tcMar>
              <w:top w:w="80" w:type="dxa"/>
              <w:left w:w="80" w:type="dxa"/>
              <w:bottom w:w="80" w:type="dxa"/>
              <w:right w:w="80" w:type="dxa"/>
            </w:tcMar>
          </w:tcPr>
          <w:p w14:paraId="2F7E32FF" w14:textId="77777777" w:rsidR="009C3030" w:rsidRDefault="009B6B20">
            <w:pPr>
              <w:pStyle w:val="Body"/>
              <w:jc w:val="center"/>
            </w:pPr>
            <w:r>
              <w:rPr>
                <w:rFonts w:ascii="Calibri" w:hAnsi="Calibri"/>
                <w:sz w:val="20"/>
                <w:szCs w:val="20"/>
              </w:rPr>
              <w:t xml:space="preserve">        40</w:t>
            </w:r>
          </w:p>
        </w:tc>
        <w:tc>
          <w:tcPr>
            <w:tcW w:w="1623" w:type="dxa"/>
            <w:tcBorders>
              <w:top w:val="nil"/>
              <w:left w:val="nil"/>
              <w:bottom w:val="nil"/>
              <w:right w:val="nil"/>
            </w:tcBorders>
            <w:tcMar>
              <w:top w:w="80" w:type="dxa"/>
              <w:left w:w="80" w:type="dxa"/>
              <w:bottom w:w="80" w:type="dxa"/>
              <w:right w:w="80" w:type="dxa"/>
            </w:tcMar>
          </w:tcPr>
          <w:p w14:paraId="17772DF7"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522B2197" w14:textId="77777777" w:rsidR="009C3030" w:rsidRDefault="009B6B20">
            <w:pPr>
              <w:pStyle w:val="Body"/>
            </w:pPr>
            <w:r>
              <w:rPr>
                <w:rFonts w:ascii="Calibri" w:hAnsi="Calibri"/>
                <w:sz w:val="20"/>
                <w:szCs w:val="20"/>
              </w:rPr>
              <w:t xml:space="preserve">     Tuition Refunds</w:t>
            </w:r>
          </w:p>
        </w:tc>
        <w:tc>
          <w:tcPr>
            <w:tcW w:w="812" w:type="dxa"/>
            <w:tcBorders>
              <w:top w:val="nil"/>
              <w:left w:val="nil"/>
              <w:bottom w:val="nil"/>
              <w:right w:val="nil"/>
            </w:tcBorders>
            <w:tcMar>
              <w:top w:w="80" w:type="dxa"/>
              <w:left w:w="80" w:type="dxa"/>
              <w:bottom w:w="80" w:type="dxa"/>
              <w:right w:w="80" w:type="dxa"/>
            </w:tcMar>
          </w:tcPr>
          <w:p w14:paraId="5BB474EC" w14:textId="77777777" w:rsidR="009C3030" w:rsidRDefault="009B6B20">
            <w:pPr>
              <w:pStyle w:val="Body"/>
              <w:jc w:val="right"/>
            </w:pPr>
            <w:r>
              <w:rPr>
                <w:rFonts w:ascii="Calibri" w:hAnsi="Calibri"/>
                <w:sz w:val="20"/>
                <w:szCs w:val="20"/>
              </w:rPr>
              <w:t>47</w:t>
            </w:r>
          </w:p>
        </w:tc>
      </w:tr>
      <w:tr w:rsidR="009C3030" w14:paraId="1269EEDB" w14:textId="77777777">
        <w:trPr>
          <w:trHeight w:val="216"/>
        </w:trPr>
        <w:tc>
          <w:tcPr>
            <w:tcW w:w="3245" w:type="dxa"/>
            <w:tcBorders>
              <w:top w:val="nil"/>
              <w:left w:val="nil"/>
              <w:bottom w:val="nil"/>
              <w:right w:val="nil"/>
            </w:tcBorders>
            <w:tcMar>
              <w:top w:w="80" w:type="dxa"/>
              <w:left w:w="80" w:type="dxa"/>
              <w:bottom w:w="80" w:type="dxa"/>
              <w:right w:w="80" w:type="dxa"/>
            </w:tcMar>
          </w:tcPr>
          <w:p w14:paraId="6A85A3AD" w14:textId="77777777" w:rsidR="009C3030" w:rsidRDefault="009B6B20">
            <w:pPr>
              <w:pStyle w:val="Body"/>
            </w:pPr>
            <w:r>
              <w:rPr>
                <w:rFonts w:ascii="Calibri" w:hAnsi="Calibri"/>
                <w:sz w:val="20"/>
                <w:szCs w:val="20"/>
              </w:rPr>
              <w:t xml:space="preserve">     Lost and </w:t>
            </w:r>
            <w:proofErr w:type="gramStart"/>
            <w:r>
              <w:rPr>
                <w:rFonts w:ascii="Calibri" w:hAnsi="Calibri"/>
                <w:sz w:val="20"/>
                <w:szCs w:val="20"/>
              </w:rPr>
              <w:t>Found</w:t>
            </w:r>
            <w:proofErr w:type="gramEnd"/>
          </w:p>
        </w:tc>
        <w:tc>
          <w:tcPr>
            <w:tcW w:w="812" w:type="dxa"/>
            <w:tcBorders>
              <w:top w:val="nil"/>
              <w:left w:val="nil"/>
              <w:bottom w:val="nil"/>
              <w:right w:val="nil"/>
            </w:tcBorders>
            <w:tcMar>
              <w:top w:w="80" w:type="dxa"/>
              <w:left w:w="80" w:type="dxa"/>
              <w:bottom w:w="80" w:type="dxa"/>
              <w:right w:w="80" w:type="dxa"/>
            </w:tcMar>
          </w:tcPr>
          <w:p w14:paraId="23E50A94" w14:textId="77777777" w:rsidR="009C3030" w:rsidRDefault="009B6B20">
            <w:pPr>
              <w:pStyle w:val="Body"/>
              <w:jc w:val="right"/>
            </w:pPr>
            <w:r>
              <w:rPr>
                <w:rFonts w:ascii="Calibri" w:hAnsi="Calibri"/>
                <w:sz w:val="20"/>
                <w:szCs w:val="20"/>
              </w:rPr>
              <w:t>41</w:t>
            </w:r>
          </w:p>
        </w:tc>
        <w:tc>
          <w:tcPr>
            <w:tcW w:w="1623" w:type="dxa"/>
            <w:tcBorders>
              <w:top w:val="nil"/>
              <w:left w:val="nil"/>
              <w:bottom w:val="nil"/>
              <w:right w:val="nil"/>
            </w:tcBorders>
            <w:tcMar>
              <w:top w:w="80" w:type="dxa"/>
              <w:left w:w="80" w:type="dxa"/>
              <w:bottom w:w="80" w:type="dxa"/>
              <w:right w:w="80" w:type="dxa"/>
            </w:tcMar>
          </w:tcPr>
          <w:p w14:paraId="24D3845E"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6189D141" w14:textId="77777777" w:rsidR="009C3030" w:rsidRDefault="009C3030"/>
        </w:tc>
        <w:tc>
          <w:tcPr>
            <w:tcW w:w="812" w:type="dxa"/>
            <w:tcBorders>
              <w:top w:val="nil"/>
              <w:left w:val="nil"/>
              <w:bottom w:val="nil"/>
              <w:right w:val="nil"/>
            </w:tcBorders>
            <w:tcMar>
              <w:top w:w="80" w:type="dxa"/>
              <w:left w:w="80" w:type="dxa"/>
              <w:bottom w:w="80" w:type="dxa"/>
              <w:right w:w="80" w:type="dxa"/>
            </w:tcMar>
          </w:tcPr>
          <w:p w14:paraId="7F2D92E9" w14:textId="77777777" w:rsidR="009C3030" w:rsidRDefault="009C3030"/>
        </w:tc>
      </w:tr>
      <w:tr w:rsidR="009C3030" w14:paraId="7009E1E0" w14:textId="77777777">
        <w:trPr>
          <w:trHeight w:val="216"/>
        </w:trPr>
        <w:tc>
          <w:tcPr>
            <w:tcW w:w="3245" w:type="dxa"/>
            <w:tcBorders>
              <w:top w:val="nil"/>
              <w:left w:val="nil"/>
              <w:bottom w:val="nil"/>
              <w:right w:val="nil"/>
            </w:tcBorders>
            <w:tcMar>
              <w:top w:w="80" w:type="dxa"/>
              <w:left w:w="80" w:type="dxa"/>
              <w:bottom w:w="80" w:type="dxa"/>
              <w:right w:w="80" w:type="dxa"/>
            </w:tcMar>
          </w:tcPr>
          <w:p w14:paraId="04FD04EE" w14:textId="77777777" w:rsidR="009C3030" w:rsidRDefault="009C3030"/>
        </w:tc>
        <w:tc>
          <w:tcPr>
            <w:tcW w:w="812" w:type="dxa"/>
            <w:tcBorders>
              <w:top w:val="nil"/>
              <w:left w:val="nil"/>
              <w:bottom w:val="nil"/>
              <w:right w:val="nil"/>
            </w:tcBorders>
            <w:tcMar>
              <w:top w:w="80" w:type="dxa"/>
              <w:left w:w="80" w:type="dxa"/>
              <w:bottom w:w="80" w:type="dxa"/>
              <w:right w:w="80" w:type="dxa"/>
            </w:tcMar>
          </w:tcPr>
          <w:p w14:paraId="79B2C8DE" w14:textId="77777777" w:rsidR="009C3030" w:rsidRDefault="009C3030"/>
        </w:tc>
        <w:tc>
          <w:tcPr>
            <w:tcW w:w="1623" w:type="dxa"/>
            <w:tcBorders>
              <w:top w:val="nil"/>
              <w:left w:val="nil"/>
              <w:bottom w:val="nil"/>
              <w:right w:val="nil"/>
            </w:tcBorders>
            <w:tcMar>
              <w:top w:w="80" w:type="dxa"/>
              <w:left w:w="80" w:type="dxa"/>
              <w:bottom w:w="80" w:type="dxa"/>
              <w:right w:w="80" w:type="dxa"/>
            </w:tcMar>
          </w:tcPr>
          <w:p w14:paraId="5AD0E582"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1B01859E" w14:textId="77777777" w:rsidR="009C3030" w:rsidRDefault="009C3030"/>
        </w:tc>
        <w:tc>
          <w:tcPr>
            <w:tcW w:w="812" w:type="dxa"/>
            <w:tcBorders>
              <w:top w:val="nil"/>
              <w:left w:val="nil"/>
              <w:bottom w:val="nil"/>
              <w:right w:val="nil"/>
            </w:tcBorders>
            <w:tcMar>
              <w:top w:w="80" w:type="dxa"/>
              <w:left w:w="80" w:type="dxa"/>
              <w:bottom w:w="80" w:type="dxa"/>
              <w:right w:w="80" w:type="dxa"/>
            </w:tcMar>
          </w:tcPr>
          <w:p w14:paraId="246FCCA0" w14:textId="77777777" w:rsidR="009C3030" w:rsidRDefault="009C3030"/>
        </w:tc>
      </w:tr>
      <w:tr w:rsidR="009C3030" w14:paraId="591BB911" w14:textId="77777777">
        <w:trPr>
          <w:trHeight w:val="216"/>
        </w:trPr>
        <w:tc>
          <w:tcPr>
            <w:tcW w:w="3245" w:type="dxa"/>
            <w:tcBorders>
              <w:top w:val="nil"/>
              <w:left w:val="nil"/>
              <w:bottom w:val="nil"/>
              <w:right w:val="nil"/>
            </w:tcBorders>
            <w:tcMar>
              <w:top w:w="80" w:type="dxa"/>
              <w:left w:w="80" w:type="dxa"/>
              <w:bottom w:w="80" w:type="dxa"/>
              <w:right w:w="80" w:type="dxa"/>
            </w:tcMar>
          </w:tcPr>
          <w:p w14:paraId="462B40B7" w14:textId="77777777" w:rsidR="009C3030" w:rsidRDefault="009C3030"/>
        </w:tc>
        <w:tc>
          <w:tcPr>
            <w:tcW w:w="812" w:type="dxa"/>
            <w:tcBorders>
              <w:top w:val="nil"/>
              <w:left w:val="nil"/>
              <w:bottom w:val="nil"/>
              <w:right w:val="nil"/>
            </w:tcBorders>
            <w:tcMar>
              <w:top w:w="80" w:type="dxa"/>
              <w:left w:w="80" w:type="dxa"/>
              <w:bottom w:w="80" w:type="dxa"/>
              <w:right w:w="80" w:type="dxa"/>
            </w:tcMar>
          </w:tcPr>
          <w:p w14:paraId="045E8D84" w14:textId="77777777" w:rsidR="009C3030" w:rsidRDefault="009C3030"/>
        </w:tc>
        <w:tc>
          <w:tcPr>
            <w:tcW w:w="1623" w:type="dxa"/>
            <w:tcBorders>
              <w:top w:val="nil"/>
              <w:left w:val="nil"/>
              <w:bottom w:val="nil"/>
              <w:right w:val="nil"/>
            </w:tcBorders>
            <w:tcMar>
              <w:top w:w="80" w:type="dxa"/>
              <w:left w:w="80" w:type="dxa"/>
              <w:bottom w:w="80" w:type="dxa"/>
              <w:right w:w="80" w:type="dxa"/>
            </w:tcMar>
          </w:tcPr>
          <w:p w14:paraId="3A67BD0C" w14:textId="77777777" w:rsidR="009C3030" w:rsidRDefault="009C3030"/>
        </w:tc>
        <w:tc>
          <w:tcPr>
            <w:tcW w:w="3246" w:type="dxa"/>
            <w:tcBorders>
              <w:top w:val="nil"/>
              <w:left w:val="nil"/>
              <w:bottom w:val="nil"/>
              <w:right w:val="nil"/>
            </w:tcBorders>
            <w:tcMar>
              <w:top w:w="80" w:type="dxa"/>
              <w:left w:w="80" w:type="dxa"/>
              <w:bottom w:w="80" w:type="dxa"/>
              <w:right w:w="80" w:type="dxa"/>
            </w:tcMar>
          </w:tcPr>
          <w:p w14:paraId="38CC42C3" w14:textId="77777777" w:rsidR="009C3030" w:rsidRDefault="009C3030"/>
        </w:tc>
        <w:tc>
          <w:tcPr>
            <w:tcW w:w="812" w:type="dxa"/>
            <w:tcBorders>
              <w:top w:val="nil"/>
              <w:left w:val="nil"/>
              <w:bottom w:val="nil"/>
              <w:right w:val="nil"/>
            </w:tcBorders>
            <w:tcMar>
              <w:top w:w="80" w:type="dxa"/>
              <w:left w:w="80" w:type="dxa"/>
              <w:bottom w:w="80" w:type="dxa"/>
              <w:right w:w="80" w:type="dxa"/>
            </w:tcMar>
          </w:tcPr>
          <w:p w14:paraId="0F29FEAC" w14:textId="77777777" w:rsidR="009C3030" w:rsidRDefault="009C3030"/>
        </w:tc>
      </w:tr>
    </w:tbl>
    <w:p w14:paraId="17979DF1" w14:textId="77777777" w:rsidR="009C3030" w:rsidRDefault="009C3030">
      <w:pPr>
        <w:pStyle w:val="Body"/>
        <w:widowControl w:val="0"/>
        <w:rPr>
          <w:rFonts w:ascii="Calibri" w:eastAsia="Calibri" w:hAnsi="Calibri" w:cs="Calibri"/>
          <w:b/>
          <w:bCs/>
          <w:caps/>
          <w:sz w:val="22"/>
          <w:szCs w:val="22"/>
        </w:rPr>
      </w:pPr>
    </w:p>
    <w:p w14:paraId="2E92D515" w14:textId="77777777" w:rsidR="009C3030" w:rsidRDefault="009C3030">
      <w:pPr>
        <w:pStyle w:val="Body"/>
        <w:jc w:val="both"/>
        <w:rPr>
          <w:rFonts w:ascii="Calibri" w:eastAsia="Calibri" w:hAnsi="Calibri" w:cs="Calibri"/>
          <w:i/>
          <w:iCs/>
          <w:sz w:val="20"/>
          <w:szCs w:val="20"/>
        </w:rPr>
      </w:pPr>
    </w:p>
    <w:p w14:paraId="520558C0" w14:textId="77777777" w:rsidR="009C3030" w:rsidRDefault="009C3030">
      <w:pPr>
        <w:pStyle w:val="Body"/>
        <w:jc w:val="both"/>
        <w:rPr>
          <w:rFonts w:ascii="Calibri" w:eastAsia="Calibri" w:hAnsi="Calibri" w:cs="Calibri"/>
          <w:i/>
          <w:iCs/>
          <w:sz w:val="20"/>
          <w:szCs w:val="20"/>
        </w:rPr>
      </w:pPr>
    </w:p>
    <w:p w14:paraId="322A9A96" w14:textId="77777777" w:rsidR="009C3030" w:rsidRDefault="009C3030">
      <w:pPr>
        <w:pStyle w:val="Body"/>
        <w:jc w:val="both"/>
        <w:rPr>
          <w:rFonts w:ascii="Calibri" w:eastAsia="Calibri" w:hAnsi="Calibri" w:cs="Calibri"/>
          <w:i/>
          <w:iCs/>
          <w:sz w:val="20"/>
          <w:szCs w:val="20"/>
        </w:rPr>
      </w:pPr>
    </w:p>
    <w:p w14:paraId="2779485B" w14:textId="77777777" w:rsidR="009C3030" w:rsidRDefault="009C3030">
      <w:pPr>
        <w:pStyle w:val="Body"/>
        <w:jc w:val="both"/>
        <w:rPr>
          <w:rFonts w:ascii="Calibri" w:eastAsia="Calibri" w:hAnsi="Calibri" w:cs="Calibri"/>
          <w:i/>
          <w:iCs/>
          <w:sz w:val="20"/>
          <w:szCs w:val="20"/>
        </w:rPr>
      </w:pPr>
    </w:p>
    <w:p w14:paraId="72D9990E" w14:textId="77777777" w:rsidR="009C3030" w:rsidRDefault="009C3030">
      <w:pPr>
        <w:pStyle w:val="Body"/>
        <w:jc w:val="both"/>
        <w:rPr>
          <w:rFonts w:ascii="Calibri" w:eastAsia="Calibri" w:hAnsi="Calibri" w:cs="Calibri"/>
          <w:i/>
          <w:iCs/>
          <w:sz w:val="20"/>
          <w:szCs w:val="20"/>
        </w:rPr>
      </w:pPr>
    </w:p>
    <w:p w14:paraId="20D1B1AA" w14:textId="77777777" w:rsidR="009C3030" w:rsidRDefault="009C3030">
      <w:pPr>
        <w:pStyle w:val="Body"/>
        <w:jc w:val="both"/>
        <w:rPr>
          <w:rFonts w:ascii="Calibri" w:eastAsia="Calibri" w:hAnsi="Calibri" w:cs="Calibri"/>
          <w:i/>
          <w:iCs/>
          <w:sz w:val="20"/>
          <w:szCs w:val="20"/>
        </w:rPr>
      </w:pPr>
    </w:p>
    <w:p w14:paraId="279978BD" w14:textId="77777777" w:rsidR="009C3030" w:rsidRDefault="009C3030">
      <w:pPr>
        <w:pStyle w:val="Body"/>
        <w:jc w:val="both"/>
        <w:rPr>
          <w:rFonts w:ascii="Calibri" w:eastAsia="Calibri" w:hAnsi="Calibri" w:cs="Calibri"/>
          <w:i/>
          <w:iCs/>
          <w:sz w:val="20"/>
          <w:szCs w:val="20"/>
        </w:rPr>
      </w:pPr>
    </w:p>
    <w:p w14:paraId="45B9A40E" w14:textId="6F37BDAC" w:rsidR="009C3030" w:rsidRDefault="009B6B20">
      <w:pPr>
        <w:pStyle w:val="Body"/>
        <w:jc w:val="both"/>
        <w:rPr>
          <w:rFonts w:ascii="Calibri" w:eastAsia="Calibri" w:hAnsi="Calibri" w:cs="Calibri"/>
          <w:b/>
          <w:bCs/>
          <w:sz w:val="22"/>
          <w:szCs w:val="22"/>
        </w:rPr>
      </w:pPr>
      <w:r>
        <w:rPr>
          <w:rFonts w:ascii="Calibri" w:hAnsi="Calibri"/>
          <w:i/>
          <w:iCs/>
          <w:sz w:val="20"/>
          <w:szCs w:val="20"/>
        </w:rPr>
        <w:t xml:space="preserve">This Student/Parent Handbook contains established policies and procedures for the 2026-27 school year.  Since it is not possible for a Handbook to address every situation that may arise during a school year, the Administration reserves the right to amend or revoke the policies and procedures in this Handbook at any time, as circumstances may require. When changes are made to the Handbook, parents and students will be promptly informed in writing, including a statement about when the change will take effect. </w:t>
      </w:r>
    </w:p>
    <w:p w14:paraId="7DD78C2B" w14:textId="77777777" w:rsidR="009C3030" w:rsidRDefault="009B6B20">
      <w:pPr>
        <w:pStyle w:val="Body"/>
      </w:pPr>
      <w:r>
        <w:rPr>
          <w:rFonts w:ascii="Arial Unicode MS" w:hAnsi="Arial Unicode MS"/>
          <w:sz w:val="22"/>
          <w:szCs w:val="22"/>
        </w:rPr>
        <w:br w:type="page"/>
      </w:r>
    </w:p>
    <w:p w14:paraId="51293AB7" w14:textId="77777777" w:rsidR="009C3030" w:rsidRDefault="009B6B20">
      <w:pPr>
        <w:pStyle w:val="Body"/>
        <w:jc w:val="center"/>
        <w:rPr>
          <w:rFonts w:ascii="Calibri" w:eastAsia="Calibri" w:hAnsi="Calibri" w:cs="Calibri"/>
          <w:b/>
          <w:bCs/>
          <w:sz w:val="22"/>
          <w:szCs w:val="22"/>
        </w:rPr>
      </w:pPr>
      <w:r>
        <w:rPr>
          <w:rFonts w:ascii="Calibri" w:hAnsi="Calibri"/>
          <w:b/>
          <w:bCs/>
          <w:sz w:val="22"/>
          <w:szCs w:val="22"/>
          <w:lang w:val="de-DE"/>
        </w:rPr>
        <w:lastRenderedPageBreak/>
        <w:t>ABOUT DUCHESNE HIGH SCHOOL</w:t>
      </w:r>
    </w:p>
    <w:p w14:paraId="35BE6A4E" w14:textId="77777777" w:rsidR="009C3030" w:rsidRDefault="009C3030">
      <w:pPr>
        <w:pStyle w:val="Body"/>
        <w:jc w:val="both"/>
        <w:rPr>
          <w:rFonts w:ascii="Calibri" w:eastAsia="Calibri" w:hAnsi="Calibri" w:cs="Calibri"/>
          <w:b/>
          <w:bCs/>
          <w:sz w:val="20"/>
          <w:szCs w:val="20"/>
        </w:rPr>
      </w:pPr>
    </w:p>
    <w:p w14:paraId="6500F46C" w14:textId="77777777" w:rsidR="009C3030" w:rsidRDefault="009B6B20">
      <w:pPr>
        <w:pStyle w:val="Body"/>
        <w:rPr>
          <w:rFonts w:ascii="Calibri" w:eastAsia="Calibri" w:hAnsi="Calibri" w:cs="Calibri"/>
          <w:b/>
          <w:bCs/>
          <w:sz w:val="20"/>
          <w:szCs w:val="20"/>
        </w:rPr>
      </w:pPr>
      <w:r>
        <w:rPr>
          <w:rFonts w:ascii="Calibri" w:hAnsi="Calibri"/>
          <w:b/>
          <w:bCs/>
          <w:sz w:val="20"/>
          <w:szCs w:val="20"/>
          <w:lang w:val="de-DE"/>
        </w:rPr>
        <w:t>OUR MISSION</w:t>
      </w:r>
    </w:p>
    <w:p w14:paraId="70ADB503" w14:textId="4489C9E9" w:rsidR="009C3030" w:rsidRDefault="009B6B20">
      <w:pPr>
        <w:pStyle w:val="Body"/>
        <w:tabs>
          <w:tab w:val="left" w:pos="720"/>
          <w:tab w:val="left" w:pos="1440"/>
          <w:tab w:val="left" w:pos="2160"/>
          <w:tab w:val="left" w:pos="2880"/>
          <w:tab w:val="left" w:pos="3600"/>
          <w:tab w:val="left" w:pos="4320"/>
          <w:tab w:val="left" w:pos="5040"/>
          <w:tab w:val="left" w:pos="5760"/>
          <w:tab w:val="left" w:pos="8860"/>
          <w:tab w:val="left" w:pos="8860"/>
        </w:tabs>
        <w:jc w:val="both"/>
        <w:rPr>
          <w:rFonts w:ascii="Calibri" w:eastAsia="Calibri" w:hAnsi="Calibri" w:cs="Calibri"/>
          <w:sz w:val="20"/>
          <w:szCs w:val="20"/>
        </w:rPr>
      </w:pPr>
      <w:r>
        <w:rPr>
          <w:rFonts w:ascii="Calibri" w:hAnsi="Calibri"/>
          <w:sz w:val="20"/>
          <w:szCs w:val="20"/>
        </w:rPr>
        <w:t>Duchesne High School is a Catholic, college-preparatory school that embraces each student</w:t>
      </w:r>
      <w:r>
        <w:rPr>
          <w:rFonts w:ascii="Calibri" w:hAnsi="Calibri"/>
          <w:sz w:val="20"/>
          <w:szCs w:val="20"/>
          <w:rtl/>
        </w:rPr>
        <w:t>’</w:t>
      </w:r>
      <w:r>
        <w:rPr>
          <w:rFonts w:ascii="Calibri" w:hAnsi="Calibri"/>
          <w:sz w:val="20"/>
          <w:szCs w:val="20"/>
        </w:rPr>
        <w:t xml:space="preserve">s unique, God-given gifts and educates the student as a whole person: mind, body, and spirit. </w:t>
      </w:r>
    </w:p>
    <w:p w14:paraId="530635DD" w14:textId="77777777" w:rsidR="009C3030" w:rsidRDefault="009C3030">
      <w:pPr>
        <w:pStyle w:val="Body"/>
        <w:tabs>
          <w:tab w:val="left" w:pos="720"/>
          <w:tab w:val="left" w:pos="1440"/>
          <w:tab w:val="left" w:pos="2160"/>
          <w:tab w:val="left" w:pos="2880"/>
          <w:tab w:val="left" w:pos="3600"/>
          <w:tab w:val="left" w:pos="4320"/>
          <w:tab w:val="left" w:pos="5040"/>
          <w:tab w:val="left" w:pos="5760"/>
          <w:tab w:val="left" w:pos="8860"/>
          <w:tab w:val="left" w:pos="8860"/>
        </w:tabs>
        <w:jc w:val="both"/>
        <w:rPr>
          <w:rFonts w:ascii="Calibri" w:eastAsia="Calibri" w:hAnsi="Calibri" w:cs="Calibri"/>
          <w:sz w:val="20"/>
          <w:szCs w:val="20"/>
        </w:rPr>
      </w:pPr>
    </w:p>
    <w:p w14:paraId="304D5034" w14:textId="77777777" w:rsidR="009C3030" w:rsidRDefault="009B6B20">
      <w:pPr>
        <w:pStyle w:val="Body"/>
        <w:tabs>
          <w:tab w:val="left" w:pos="720"/>
          <w:tab w:val="left" w:pos="1440"/>
          <w:tab w:val="left" w:pos="2160"/>
          <w:tab w:val="left" w:pos="2880"/>
          <w:tab w:val="left" w:pos="3600"/>
          <w:tab w:val="left" w:pos="4320"/>
          <w:tab w:val="left" w:pos="5040"/>
          <w:tab w:val="left" w:pos="5760"/>
          <w:tab w:val="left" w:pos="8860"/>
          <w:tab w:val="left" w:pos="8860"/>
        </w:tabs>
        <w:ind w:left="720"/>
        <w:jc w:val="both"/>
        <w:rPr>
          <w:rFonts w:ascii="Calibri" w:eastAsia="Calibri" w:hAnsi="Calibri" w:cs="Calibri"/>
          <w:b/>
          <w:bCs/>
          <w:sz w:val="20"/>
          <w:szCs w:val="20"/>
        </w:rPr>
      </w:pPr>
      <w:r>
        <w:rPr>
          <w:rFonts w:ascii="Calibri" w:hAnsi="Calibri"/>
          <w:b/>
          <w:bCs/>
          <w:sz w:val="20"/>
          <w:szCs w:val="20"/>
          <w:lang w:val="de-DE"/>
        </w:rPr>
        <w:t xml:space="preserve">Mind: </w:t>
      </w:r>
      <w:r>
        <w:rPr>
          <w:rFonts w:ascii="Calibri" w:hAnsi="Calibri"/>
          <w:b/>
          <w:bCs/>
          <w:sz w:val="20"/>
          <w:szCs w:val="20"/>
          <w:lang w:val="de-DE"/>
        </w:rPr>
        <w:tab/>
      </w:r>
      <w:r>
        <w:rPr>
          <w:rFonts w:ascii="Calibri" w:hAnsi="Calibri"/>
          <w:sz w:val="20"/>
          <w:szCs w:val="20"/>
        </w:rPr>
        <w:t>We challenge students with a rigorous curriculum and develop discerning, responsible leaders to impact a rapidly changing global community.</w:t>
      </w:r>
      <w:r>
        <w:rPr>
          <w:rFonts w:ascii="Calibri" w:hAnsi="Calibri"/>
          <w:b/>
          <w:bCs/>
          <w:sz w:val="20"/>
          <w:szCs w:val="20"/>
        </w:rPr>
        <w:t xml:space="preserve"> </w:t>
      </w:r>
    </w:p>
    <w:p w14:paraId="210AAA77" w14:textId="77777777" w:rsidR="009C3030" w:rsidRDefault="009C3030">
      <w:pPr>
        <w:pStyle w:val="Body"/>
        <w:tabs>
          <w:tab w:val="left" w:pos="720"/>
          <w:tab w:val="left" w:pos="1440"/>
          <w:tab w:val="left" w:pos="2160"/>
          <w:tab w:val="left" w:pos="2880"/>
          <w:tab w:val="left" w:pos="3600"/>
          <w:tab w:val="left" w:pos="4320"/>
          <w:tab w:val="left" w:pos="5040"/>
          <w:tab w:val="left" w:pos="5760"/>
          <w:tab w:val="left" w:pos="8860"/>
          <w:tab w:val="left" w:pos="8860"/>
        </w:tabs>
        <w:ind w:left="720"/>
        <w:jc w:val="both"/>
        <w:rPr>
          <w:rFonts w:ascii="Calibri" w:eastAsia="Calibri" w:hAnsi="Calibri" w:cs="Calibri"/>
          <w:b/>
          <w:bCs/>
          <w:sz w:val="20"/>
          <w:szCs w:val="20"/>
        </w:rPr>
      </w:pPr>
    </w:p>
    <w:p w14:paraId="313A6D53" w14:textId="77777777" w:rsidR="009C3030" w:rsidRDefault="009B6B20">
      <w:pPr>
        <w:pStyle w:val="Body"/>
        <w:tabs>
          <w:tab w:val="left" w:pos="720"/>
          <w:tab w:val="left" w:pos="1440"/>
          <w:tab w:val="left" w:pos="2160"/>
          <w:tab w:val="left" w:pos="2880"/>
          <w:tab w:val="left" w:pos="3600"/>
          <w:tab w:val="left" w:pos="4320"/>
          <w:tab w:val="left" w:pos="5040"/>
          <w:tab w:val="left" w:pos="5760"/>
          <w:tab w:val="left" w:pos="8860"/>
          <w:tab w:val="left" w:pos="8860"/>
        </w:tabs>
        <w:ind w:left="720"/>
        <w:jc w:val="both"/>
        <w:rPr>
          <w:rFonts w:ascii="Calibri" w:eastAsia="Calibri" w:hAnsi="Calibri" w:cs="Calibri"/>
          <w:b/>
          <w:bCs/>
          <w:sz w:val="20"/>
          <w:szCs w:val="20"/>
        </w:rPr>
      </w:pPr>
      <w:r>
        <w:rPr>
          <w:rFonts w:ascii="Calibri" w:hAnsi="Calibri"/>
          <w:b/>
          <w:bCs/>
          <w:sz w:val="20"/>
          <w:szCs w:val="20"/>
          <w:lang w:val="da-DK"/>
        </w:rPr>
        <w:t xml:space="preserve">Body: </w:t>
      </w:r>
      <w:r>
        <w:rPr>
          <w:rFonts w:ascii="Calibri" w:hAnsi="Calibri"/>
          <w:b/>
          <w:bCs/>
          <w:sz w:val="20"/>
          <w:szCs w:val="20"/>
          <w:lang w:val="da-DK"/>
        </w:rPr>
        <w:tab/>
      </w:r>
      <w:r>
        <w:rPr>
          <w:rFonts w:ascii="Calibri" w:hAnsi="Calibri"/>
          <w:sz w:val="20"/>
          <w:szCs w:val="20"/>
        </w:rPr>
        <w:t>We cultivate good stewards of God</w:t>
      </w:r>
      <w:r>
        <w:rPr>
          <w:rFonts w:ascii="Calibri" w:hAnsi="Calibri"/>
          <w:sz w:val="20"/>
          <w:szCs w:val="20"/>
          <w:rtl/>
        </w:rPr>
        <w:t>’</w:t>
      </w:r>
      <w:r>
        <w:rPr>
          <w:rFonts w:ascii="Calibri" w:hAnsi="Calibri"/>
          <w:sz w:val="20"/>
          <w:szCs w:val="20"/>
        </w:rPr>
        <w:t>s creation by developing respect for the human body and instilling a positive approach to a healthy lifestyle.</w:t>
      </w:r>
      <w:r>
        <w:rPr>
          <w:rFonts w:ascii="Calibri" w:hAnsi="Calibri"/>
          <w:b/>
          <w:bCs/>
          <w:sz w:val="20"/>
          <w:szCs w:val="20"/>
        </w:rPr>
        <w:t xml:space="preserve"> </w:t>
      </w:r>
    </w:p>
    <w:p w14:paraId="2980D7AE" w14:textId="77777777" w:rsidR="009C3030" w:rsidRDefault="009C3030">
      <w:pPr>
        <w:pStyle w:val="Body"/>
        <w:tabs>
          <w:tab w:val="left" w:pos="720"/>
          <w:tab w:val="left" w:pos="1440"/>
          <w:tab w:val="left" w:pos="2160"/>
          <w:tab w:val="left" w:pos="2880"/>
          <w:tab w:val="left" w:pos="3600"/>
          <w:tab w:val="left" w:pos="4320"/>
          <w:tab w:val="left" w:pos="5040"/>
          <w:tab w:val="left" w:pos="5760"/>
          <w:tab w:val="left" w:pos="8860"/>
          <w:tab w:val="left" w:pos="8860"/>
        </w:tabs>
        <w:ind w:left="720"/>
        <w:jc w:val="both"/>
        <w:rPr>
          <w:rFonts w:ascii="Calibri" w:eastAsia="Calibri" w:hAnsi="Calibri" w:cs="Calibri"/>
          <w:b/>
          <w:bCs/>
          <w:sz w:val="20"/>
          <w:szCs w:val="20"/>
        </w:rPr>
      </w:pPr>
    </w:p>
    <w:p w14:paraId="4EDEEF79" w14:textId="77777777" w:rsidR="009C3030" w:rsidRDefault="009B6B20">
      <w:pPr>
        <w:pStyle w:val="Body"/>
        <w:tabs>
          <w:tab w:val="left" w:pos="720"/>
          <w:tab w:val="left" w:pos="1440"/>
          <w:tab w:val="left" w:pos="2160"/>
          <w:tab w:val="left" w:pos="2880"/>
          <w:tab w:val="left" w:pos="3600"/>
          <w:tab w:val="left" w:pos="4320"/>
          <w:tab w:val="left" w:pos="5040"/>
          <w:tab w:val="left" w:pos="5760"/>
          <w:tab w:val="left" w:pos="8860"/>
          <w:tab w:val="left" w:pos="8860"/>
        </w:tabs>
        <w:ind w:left="720"/>
        <w:jc w:val="both"/>
        <w:rPr>
          <w:rFonts w:ascii="Calibri" w:eastAsia="Calibri" w:hAnsi="Calibri" w:cs="Calibri"/>
          <w:sz w:val="20"/>
          <w:szCs w:val="20"/>
        </w:rPr>
      </w:pPr>
      <w:r>
        <w:rPr>
          <w:rFonts w:ascii="Calibri" w:hAnsi="Calibri"/>
          <w:b/>
          <w:bCs/>
          <w:sz w:val="20"/>
          <w:szCs w:val="20"/>
        </w:rPr>
        <w:t xml:space="preserve">Spirit: </w:t>
      </w:r>
      <w:r>
        <w:rPr>
          <w:rFonts w:ascii="Calibri" w:hAnsi="Calibri"/>
          <w:b/>
          <w:bCs/>
          <w:sz w:val="20"/>
          <w:szCs w:val="20"/>
        </w:rPr>
        <w:tab/>
      </w:r>
      <w:r>
        <w:rPr>
          <w:rFonts w:ascii="Calibri" w:hAnsi="Calibri"/>
          <w:sz w:val="20"/>
          <w:szCs w:val="20"/>
        </w:rPr>
        <w:t xml:space="preserve">We continue the evangelizing mission of St. Rose Philippine Duchesne - to nurture love of God and His Church, to serve others, and to inspire moral excellence. </w:t>
      </w:r>
    </w:p>
    <w:p w14:paraId="5995D6D0" w14:textId="77777777" w:rsidR="009C3030" w:rsidRDefault="009C3030">
      <w:pPr>
        <w:pStyle w:val="BodyText"/>
        <w:ind w:left="720"/>
        <w:jc w:val="both"/>
        <w:rPr>
          <w:rFonts w:ascii="Calibri" w:eastAsia="Calibri" w:hAnsi="Calibri" w:cs="Calibri"/>
          <w:b/>
          <w:bCs/>
        </w:rPr>
      </w:pPr>
    </w:p>
    <w:p w14:paraId="645ECBF1" w14:textId="77777777" w:rsidR="009C3030" w:rsidRDefault="009B6B20">
      <w:pPr>
        <w:pStyle w:val="BodyText"/>
        <w:rPr>
          <w:rFonts w:ascii="Calibri" w:eastAsia="Calibri" w:hAnsi="Calibri" w:cs="Calibri"/>
          <w:b/>
          <w:bCs/>
        </w:rPr>
      </w:pPr>
      <w:r>
        <w:rPr>
          <w:rFonts w:ascii="Calibri" w:hAnsi="Calibri"/>
          <w:b/>
          <w:bCs/>
        </w:rPr>
        <w:t>VISION</w:t>
      </w:r>
    </w:p>
    <w:p w14:paraId="23C2C959" w14:textId="77777777" w:rsidR="009C3030" w:rsidRDefault="009B6B20">
      <w:pPr>
        <w:pStyle w:val="BodyText"/>
        <w:rPr>
          <w:rFonts w:ascii="Calibri" w:eastAsia="Calibri" w:hAnsi="Calibri" w:cs="Calibri"/>
        </w:rPr>
      </w:pPr>
      <w:r>
        <w:rPr>
          <w:rFonts w:ascii="Calibri" w:hAnsi="Calibri"/>
        </w:rPr>
        <w:t>We strive to be a Catholic, co-educational, preparatory school community of students, parents, faculty, and alumni.</w:t>
      </w:r>
    </w:p>
    <w:p w14:paraId="02B32B49" w14:textId="77777777" w:rsidR="009C3030" w:rsidRDefault="009B6B20">
      <w:pPr>
        <w:pStyle w:val="BodyText"/>
        <w:numPr>
          <w:ilvl w:val="0"/>
          <w:numId w:val="2"/>
        </w:numPr>
        <w:rPr>
          <w:rFonts w:ascii="Calibri" w:hAnsi="Calibri"/>
        </w:rPr>
      </w:pPr>
      <w:r>
        <w:rPr>
          <w:rFonts w:ascii="Calibri" w:hAnsi="Calibri"/>
        </w:rPr>
        <w:t xml:space="preserve">Where all members feel respected and valued as individuals, and where each has an opportunity to contribute their gifts; and </w:t>
      </w:r>
    </w:p>
    <w:p w14:paraId="2E903BBB" w14:textId="77777777" w:rsidR="009C3030" w:rsidRDefault="009B6B20">
      <w:pPr>
        <w:pStyle w:val="BodyText"/>
        <w:numPr>
          <w:ilvl w:val="0"/>
          <w:numId w:val="2"/>
        </w:numPr>
        <w:rPr>
          <w:rFonts w:ascii="Calibri" w:hAnsi="Calibri"/>
        </w:rPr>
      </w:pPr>
      <w:r>
        <w:rPr>
          <w:rFonts w:ascii="Calibri" w:hAnsi="Calibri"/>
        </w:rPr>
        <w:t>Where we pursue excellence – academically, creatively, spiritually, morally, and physically; and</w:t>
      </w:r>
    </w:p>
    <w:p w14:paraId="6E502EDA" w14:textId="77777777" w:rsidR="009C3030" w:rsidRDefault="009B6B20">
      <w:pPr>
        <w:pStyle w:val="BodyText"/>
        <w:numPr>
          <w:ilvl w:val="0"/>
          <w:numId w:val="2"/>
        </w:numPr>
        <w:rPr>
          <w:rFonts w:ascii="Calibri" w:hAnsi="Calibri"/>
        </w:rPr>
      </w:pPr>
      <w:r>
        <w:rPr>
          <w:rFonts w:ascii="Calibri" w:hAnsi="Calibri"/>
        </w:rPr>
        <w:t xml:space="preserve">Where our Christ-like attitude will be recognized through a reverence for God and courageous acts of charity, we do this in the hope of being the compassionate presence of Jesus in our world. </w:t>
      </w:r>
    </w:p>
    <w:p w14:paraId="152261B3" w14:textId="77777777" w:rsidR="009C3030" w:rsidRDefault="009C3030">
      <w:pPr>
        <w:pStyle w:val="BodyText"/>
        <w:rPr>
          <w:rFonts w:ascii="Calibri" w:eastAsia="Calibri" w:hAnsi="Calibri" w:cs="Calibri"/>
          <w:b/>
          <w:bCs/>
        </w:rPr>
      </w:pPr>
    </w:p>
    <w:p w14:paraId="630AD748" w14:textId="77777777" w:rsidR="009C3030" w:rsidRDefault="009B6B20">
      <w:pPr>
        <w:pStyle w:val="BodyText"/>
        <w:rPr>
          <w:rFonts w:ascii="Calibri" w:eastAsia="Calibri" w:hAnsi="Calibri" w:cs="Calibri"/>
          <w:b/>
          <w:bCs/>
        </w:rPr>
      </w:pPr>
      <w:r>
        <w:rPr>
          <w:rFonts w:ascii="Calibri" w:hAnsi="Calibri"/>
          <w:b/>
          <w:bCs/>
        </w:rPr>
        <w:t>PHILOSOPHY</w:t>
      </w:r>
    </w:p>
    <w:p w14:paraId="31F1DB65" w14:textId="676A9D6E" w:rsidR="009C3030" w:rsidRDefault="009B6B20">
      <w:pPr>
        <w:pStyle w:val="BodyText"/>
        <w:jc w:val="both"/>
        <w:rPr>
          <w:rFonts w:ascii="Calibri" w:eastAsia="Calibri" w:hAnsi="Calibri" w:cs="Calibri"/>
        </w:rPr>
      </w:pPr>
      <w:r>
        <w:rPr>
          <w:rFonts w:ascii="Calibri" w:hAnsi="Calibri"/>
        </w:rPr>
        <w:t xml:space="preserve">Duchesne High School is a Catholic community where education is grounded in the Gospel of Jesus Christ and the traditions of the Catholic Church.  Education is both a humane and spiritual endeavor in which people teach people through technique and interpersonal influence and contact.  As a school, Duchesne has a unique spirituality engineered by a staff with diverse gifts and a unity of purpose (Decree on the Apostolate of the Laity, 1965).  We value the individual and encourage both teachers and students to explore opportunities and develop personal values and resources, fostering interaction with a constantly changing world. </w:t>
      </w:r>
    </w:p>
    <w:p w14:paraId="267A7D4C" w14:textId="77777777" w:rsidR="009C3030" w:rsidRDefault="009C3030">
      <w:pPr>
        <w:pStyle w:val="BodyText"/>
        <w:jc w:val="both"/>
        <w:rPr>
          <w:rFonts w:ascii="Calibri" w:eastAsia="Calibri" w:hAnsi="Calibri" w:cs="Calibri"/>
        </w:rPr>
      </w:pPr>
    </w:p>
    <w:p w14:paraId="44258AA6" w14:textId="636E2D98" w:rsidR="009C3030" w:rsidRDefault="009B6B20">
      <w:pPr>
        <w:pStyle w:val="BodyText"/>
        <w:jc w:val="both"/>
        <w:rPr>
          <w:rFonts w:ascii="Calibri" w:eastAsia="Calibri" w:hAnsi="Calibri" w:cs="Calibri"/>
        </w:rPr>
      </w:pPr>
      <w:r>
        <w:rPr>
          <w:rFonts w:ascii="Calibri" w:hAnsi="Calibri"/>
        </w:rPr>
        <w:t>Catholic education encourages selflessness and personal academic excellence.  The Duchesne faculty values each student's uniqueness. They strive to educate mind, body, and spirit as one; they aim to bring each student to full potential in a Christian atmosphere that promotes self-expression and the discovery and acknowledgment of strengths and weaknesses; they strive to teach respect for every person; and they strive to develop accountability and responsibility to one another, to DHS families, and the greater community. In doing so, the school partners with the family to stimulate and guide their son or daughter spiritually, intellectually, physically, emotionally, and socially.</w:t>
      </w:r>
    </w:p>
    <w:p w14:paraId="6F44EB6D" w14:textId="77777777" w:rsidR="009C3030" w:rsidRDefault="009C3030">
      <w:pPr>
        <w:pStyle w:val="BodyText"/>
        <w:jc w:val="both"/>
        <w:rPr>
          <w:rFonts w:ascii="Calibri" w:eastAsia="Calibri" w:hAnsi="Calibri" w:cs="Calibri"/>
        </w:rPr>
      </w:pPr>
    </w:p>
    <w:p w14:paraId="4208AEBB" w14:textId="01BAABF5" w:rsidR="009C3030" w:rsidRDefault="009B6B20">
      <w:pPr>
        <w:pStyle w:val="BodyText"/>
        <w:jc w:val="both"/>
        <w:rPr>
          <w:rFonts w:ascii="Calibri" w:eastAsia="Calibri" w:hAnsi="Calibri" w:cs="Calibri"/>
        </w:rPr>
      </w:pPr>
      <w:r>
        <w:rPr>
          <w:rFonts w:ascii="Calibri" w:hAnsi="Calibri"/>
        </w:rPr>
        <w:t>Considering this philosophy, the Duchesne High School community works to instill the following values:</w:t>
      </w:r>
    </w:p>
    <w:p w14:paraId="622418C5" w14:textId="77777777" w:rsidR="009C3030" w:rsidRDefault="009C3030">
      <w:pPr>
        <w:pStyle w:val="BodyText"/>
        <w:jc w:val="both"/>
        <w:rPr>
          <w:rFonts w:ascii="Calibri" w:eastAsia="Calibri" w:hAnsi="Calibri" w:cs="Calibri"/>
          <w:sz w:val="8"/>
          <w:szCs w:val="8"/>
        </w:rPr>
      </w:pPr>
    </w:p>
    <w:p w14:paraId="1DD7196E" w14:textId="77777777" w:rsidR="009C3030" w:rsidRDefault="009B6B20">
      <w:pPr>
        <w:pStyle w:val="Body"/>
        <w:ind w:left="720"/>
        <w:jc w:val="both"/>
        <w:rPr>
          <w:rFonts w:ascii="Calibri" w:eastAsia="Calibri" w:hAnsi="Calibri" w:cs="Calibri"/>
          <w:sz w:val="20"/>
          <w:szCs w:val="20"/>
        </w:rPr>
      </w:pPr>
      <w:r>
        <w:rPr>
          <w:rFonts w:ascii="Calibri" w:hAnsi="Calibri"/>
          <w:b/>
          <w:bCs/>
          <w:sz w:val="20"/>
          <w:szCs w:val="20"/>
        </w:rPr>
        <w:t>Evangelization</w:t>
      </w:r>
      <w:r>
        <w:rPr>
          <w:rFonts w:ascii="Calibri" w:hAnsi="Calibri"/>
          <w:sz w:val="20"/>
          <w:szCs w:val="20"/>
        </w:rPr>
        <w:t>:  To exhibit reverence, devotion, and honor to God and his creations; to express in words and actions a significant love for God the Father, Son, and Holy Spirit; to show respect for the Catholic faith and act in a manner exemplifying that we are alive in Christ</w:t>
      </w:r>
      <w:r>
        <w:rPr>
          <w:rFonts w:ascii="Calibri" w:hAnsi="Calibri"/>
          <w:sz w:val="20"/>
          <w:szCs w:val="20"/>
          <w:rtl/>
        </w:rPr>
        <w:t>’</w:t>
      </w:r>
      <w:r>
        <w:rPr>
          <w:rFonts w:ascii="Calibri" w:hAnsi="Calibri"/>
          <w:sz w:val="20"/>
          <w:szCs w:val="20"/>
        </w:rPr>
        <w:t xml:space="preserve">s love. </w:t>
      </w:r>
    </w:p>
    <w:p w14:paraId="5FF75EF6" w14:textId="77777777" w:rsidR="009C3030" w:rsidRDefault="009C3030">
      <w:pPr>
        <w:pStyle w:val="Body"/>
        <w:ind w:left="720"/>
        <w:jc w:val="both"/>
        <w:rPr>
          <w:rFonts w:ascii="Calibri" w:eastAsia="Calibri" w:hAnsi="Calibri" w:cs="Calibri"/>
          <w:b/>
          <w:bCs/>
          <w:sz w:val="8"/>
          <w:szCs w:val="8"/>
        </w:rPr>
      </w:pPr>
    </w:p>
    <w:p w14:paraId="3002E094" w14:textId="77777777" w:rsidR="009C3030" w:rsidRDefault="009B6B20">
      <w:pPr>
        <w:pStyle w:val="Body"/>
        <w:ind w:left="720"/>
        <w:jc w:val="both"/>
        <w:rPr>
          <w:rFonts w:ascii="Calibri" w:eastAsia="Calibri" w:hAnsi="Calibri" w:cs="Calibri"/>
          <w:sz w:val="20"/>
          <w:szCs w:val="20"/>
        </w:rPr>
      </w:pPr>
      <w:proofErr w:type="gramStart"/>
      <w:r>
        <w:rPr>
          <w:rFonts w:ascii="Calibri" w:hAnsi="Calibri"/>
          <w:b/>
          <w:bCs/>
          <w:sz w:val="20"/>
          <w:szCs w:val="20"/>
          <w:lang w:val="fr-FR"/>
        </w:rPr>
        <w:t>Excellence:</w:t>
      </w:r>
      <w:proofErr w:type="gramEnd"/>
      <w:r>
        <w:rPr>
          <w:rFonts w:ascii="Calibri" w:hAnsi="Calibri"/>
          <w:sz w:val="20"/>
          <w:szCs w:val="20"/>
        </w:rPr>
        <w:t xml:space="preserve">  To establish exceptional standards for quality and achievement.  To strive to meet and maintain these standards and be willing to contribute beyond expectations.</w:t>
      </w:r>
    </w:p>
    <w:p w14:paraId="796E661A" w14:textId="77777777" w:rsidR="009C3030" w:rsidRDefault="009C3030">
      <w:pPr>
        <w:pStyle w:val="ListParagraph"/>
        <w:ind w:left="1440"/>
        <w:jc w:val="both"/>
        <w:rPr>
          <w:rFonts w:ascii="Calibri" w:eastAsia="Calibri" w:hAnsi="Calibri" w:cs="Calibri"/>
          <w:sz w:val="8"/>
          <w:szCs w:val="8"/>
        </w:rPr>
      </w:pPr>
    </w:p>
    <w:p w14:paraId="1B4FF992" w14:textId="77777777" w:rsidR="009C3030" w:rsidRDefault="009B6B20">
      <w:pPr>
        <w:pStyle w:val="Body"/>
        <w:ind w:left="720"/>
        <w:jc w:val="both"/>
        <w:rPr>
          <w:rFonts w:ascii="Calibri" w:eastAsia="Calibri" w:hAnsi="Calibri" w:cs="Calibri"/>
          <w:sz w:val="20"/>
          <w:szCs w:val="20"/>
        </w:rPr>
      </w:pPr>
      <w:r>
        <w:rPr>
          <w:rFonts w:ascii="Calibri" w:hAnsi="Calibri"/>
          <w:b/>
          <w:bCs/>
          <w:sz w:val="20"/>
          <w:szCs w:val="20"/>
        </w:rPr>
        <w:t>Personal Development</w:t>
      </w:r>
      <w:r>
        <w:rPr>
          <w:rFonts w:ascii="Calibri" w:hAnsi="Calibri"/>
          <w:sz w:val="20"/>
          <w:szCs w:val="20"/>
        </w:rPr>
        <w:t>:  To actively become a leader, push oneself and others to try new things; to discover and appreciate other team members</w:t>
      </w:r>
      <w:r>
        <w:rPr>
          <w:rFonts w:ascii="Calibri" w:hAnsi="Calibri"/>
          <w:sz w:val="20"/>
          <w:szCs w:val="20"/>
          <w:rtl/>
        </w:rPr>
        <w:t xml:space="preserve">’ </w:t>
      </w:r>
      <w:r>
        <w:rPr>
          <w:rFonts w:ascii="Calibri" w:hAnsi="Calibri"/>
          <w:sz w:val="20"/>
          <w:szCs w:val="20"/>
        </w:rPr>
        <w:t>gifts; to acquire new knowledge, energy, talents, and skills to reach one</w:t>
      </w:r>
      <w:r>
        <w:rPr>
          <w:rFonts w:ascii="Calibri" w:hAnsi="Calibri"/>
          <w:sz w:val="20"/>
          <w:szCs w:val="20"/>
          <w:rtl/>
        </w:rPr>
        <w:t>’</w:t>
      </w:r>
      <w:r>
        <w:rPr>
          <w:rFonts w:ascii="Calibri" w:hAnsi="Calibri"/>
          <w:sz w:val="20"/>
          <w:szCs w:val="20"/>
        </w:rPr>
        <w:t xml:space="preserve">s highest potential.  To work with a team to define and accomplish common purposes; to look beyond personal needs to the group's needs.  </w:t>
      </w:r>
    </w:p>
    <w:p w14:paraId="66260EE8" w14:textId="77777777" w:rsidR="009C3030" w:rsidRDefault="009C3030">
      <w:pPr>
        <w:pStyle w:val="ListParagraph"/>
        <w:ind w:left="1080"/>
        <w:jc w:val="both"/>
        <w:rPr>
          <w:rFonts w:ascii="Calibri" w:eastAsia="Calibri" w:hAnsi="Calibri" w:cs="Calibri"/>
          <w:b/>
          <w:bCs/>
          <w:sz w:val="8"/>
          <w:szCs w:val="8"/>
        </w:rPr>
      </w:pPr>
    </w:p>
    <w:p w14:paraId="5D16D550" w14:textId="716396AA" w:rsidR="009C3030" w:rsidRDefault="009B6B20">
      <w:pPr>
        <w:pStyle w:val="Body"/>
        <w:ind w:left="720"/>
        <w:jc w:val="both"/>
        <w:rPr>
          <w:rFonts w:ascii="Calibri" w:eastAsia="Calibri" w:hAnsi="Calibri" w:cs="Calibri"/>
          <w:sz w:val="20"/>
          <w:szCs w:val="20"/>
        </w:rPr>
      </w:pPr>
      <w:r>
        <w:rPr>
          <w:rFonts w:ascii="Calibri" w:hAnsi="Calibri"/>
          <w:b/>
          <w:bCs/>
          <w:sz w:val="20"/>
          <w:szCs w:val="20"/>
        </w:rPr>
        <w:t>Service</w:t>
      </w:r>
      <w:r>
        <w:rPr>
          <w:rFonts w:ascii="Calibri" w:hAnsi="Calibri"/>
          <w:sz w:val="20"/>
          <w:szCs w:val="20"/>
        </w:rPr>
        <w:t>:  To recognize the needs and contribute time to the welfare of other individuals, community organizations, and school communities; to foster an environment of caring for others.</w:t>
      </w:r>
    </w:p>
    <w:p w14:paraId="500241A4" w14:textId="77777777" w:rsidR="009C3030" w:rsidRDefault="009C3030">
      <w:pPr>
        <w:pStyle w:val="ListParagraph"/>
        <w:ind w:left="1080"/>
        <w:jc w:val="both"/>
        <w:rPr>
          <w:rFonts w:ascii="Calibri" w:eastAsia="Calibri" w:hAnsi="Calibri" w:cs="Calibri"/>
          <w:sz w:val="8"/>
          <w:szCs w:val="8"/>
        </w:rPr>
      </w:pPr>
    </w:p>
    <w:p w14:paraId="019D19C8" w14:textId="7861F6E9" w:rsidR="009C3030" w:rsidRDefault="009B6B20">
      <w:pPr>
        <w:pStyle w:val="Body"/>
        <w:ind w:left="720"/>
        <w:jc w:val="both"/>
        <w:rPr>
          <w:rFonts w:ascii="Calibri" w:eastAsia="Calibri" w:hAnsi="Calibri" w:cs="Calibri"/>
          <w:sz w:val="20"/>
          <w:szCs w:val="20"/>
        </w:rPr>
      </w:pPr>
      <w:r>
        <w:rPr>
          <w:rFonts w:ascii="Calibri" w:hAnsi="Calibri"/>
          <w:b/>
          <w:bCs/>
          <w:sz w:val="20"/>
          <w:szCs w:val="20"/>
        </w:rPr>
        <w:t>Stewardship</w:t>
      </w:r>
      <w:r>
        <w:rPr>
          <w:rFonts w:ascii="Calibri" w:hAnsi="Calibri"/>
          <w:sz w:val="20"/>
          <w:szCs w:val="20"/>
        </w:rPr>
        <w:t>:  To give generously one</w:t>
      </w:r>
      <w:r>
        <w:rPr>
          <w:rFonts w:ascii="Calibri" w:hAnsi="Calibri"/>
          <w:sz w:val="20"/>
          <w:szCs w:val="20"/>
          <w:rtl/>
        </w:rPr>
        <w:t>’</w:t>
      </w:r>
      <w:r>
        <w:rPr>
          <w:rFonts w:ascii="Calibri" w:hAnsi="Calibri"/>
          <w:sz w:val="20"/>
          <w:szCs w:val="20"/>
        </w:rPr>
        <w:t>s time, treasure, and talents.  To be responsible in the use and management of resources.  To be trustworthy in caring for God</w:t>
      </w:r>
      <w:r>
        <w:rPr>
          <w:rFonts w:ascii="Calibri" w:hAnsi="Calibri"/>
          <w:sz w:val="20"/>
          <w:szCs w:val="20"/>
          <w:rtl/>
        </w:rPr>
        <w:t>’</w:t>
      </w:r>
      <w:r>
        <w:rPr>
          <w:rFonts w:ascii="Calibri" w:hAnsi="Calibri"/>
          <w:sz w:val="20"/>
          <w:szCs w:val="20"/>
        </w:rPr>
        <w:t>s gifts; to encourage others in the responsible use, sharing, and management of anything entrusted to one</w:t>
      </w:r>
      <w:r>
        <w:rPr>
          <w:rFonts w:ascii="Calibri" w:hAnsi="Calibri"/>
          <w:sz w:val="20"/>
          <w:szCs w:val="20"/>
          <w:rtl/>
        </w:rPr>
        <w:t>’</w:t>
      </w:r>
      <w:r>
        <w:rPr>
          <w:rFonts w:ascii="Calibri" w:hAnsi="Calibri"/>
          <w:sz w:val="20"/>
          <w:szCs w:val="20"/>
        </w:rPr>
        <w:t>s care.</w:t>
      </w:r>
    </w:p>
    <w:p w14:paraId="02F2C209" w14:textId="77777777" w:rsidR="009C3030" w:rsidRDefault="009C3030">
      <w:pPr>
        <w:pStyle w:val="ListParagraph"/>
        <w:ind w:left="1080"/>
        <w:jc w:val="both"/>
        <w:rPr>
          <w:rFonts w:ascii="Calibri" w:eastAsia="Calibri" w:hAnsi="Calibri" w:cs="Calibri"/>
          <w:sz w:val="8"/>
          <w:szCs w:val="8"/>
        </w:rPr>
      </w:pPr>
    </w:p>
    <w:p w14:paraId="360A8579" w14:textId="77777777" w:rsidR="009C3030" w:rsidRDefault="009B6B20">
      <w:pPr>
        <w:pStyle w:val="Body"/>
        <w:ind w:left="720"/>
        <w:jc w:val="both"/>
        <w:rPr>
          <w:rFonts w:ascii="Calibri" w:eastAsia="Calibri" w:hAnsi="Calibri" w:cs="Calibri"/>
          <w:sz w:val="20"/>
          <w:szCs w:val="20"/>
        </w:rPr>
      </w:pPr>
      <w:r>
        <w:rPr>
          <w:rFonts w:ascii="Calibri" w:hAnsi="Calibri"/>
          <w:b/>
          <w:bCs/>
          <w:sz w:val="20"/>
          <w:szCs w:val="20"/>
          <w:lang w:val="it-IT"/>
        </w:rPr>
        <w:t>Innovation</w:t>
      </w:r>
      <w:r>
        <w:rPr>
          <w:rFonts w:ascii="Calibri" w:hAnsi="Calibri"/>
          <w:sz w:val="20"/>
          <w:szCs w:val="20"/>
        </w:rPr>
        <w:t>:  To introduce new ideas and novel methods of doing things that best contribute to an affinity for learning and student development.  To encourage creativity, vibrancy, and originality in students and others.</w:t>
      </w:r>
    </w:p>
    <w:p w14:paraId="4CAF4CC1" w14:textId="77777777" w:rsidR="009C3030" w:rsidRDefault="009C3030">
      <w:pPr>
        <w:pStyle w:val="ListParagraph"/>
        <w:ind w:left="1080"/>
        <w:jc w:val="both"/>
        <w:rPr>
          <w:rFonts w:ascii="Calibri" w:eastAsia="Calibri" w:hAnsi="Calibri" w:cs="Calibri"/>
          <w:sz w:val="8"/>
          <w:szCs w:val="8"/>
        </w:rPr>
      </w:pPr>
    </w:p>
    <w:p w14:paraId="7C2078E1" w14:textId="77777777" w:rsidR="009C3030" w:rsidRDefault="009B6B20">
      <w:pPr>
        <w:pStyle w:val="Body"/>
        <w:ind w:left="720"/>
        <w:jc w:val="both"/>
        <w:rPr>
          <w:rFonts w:ascii="Calibri" w:eastAsia="Calibri" w:hAnsi="Calibri" w:cs="Calibri"/>
          <w:sz w:val="20"/>
          <w:szCs w:val="20"/>
        </w:rPr>
      </w:pPr>
      <w:r>
        <w:rPr>
          <w:rFonts w:ascii="Calibri" w:hAnsi="Calibri"/>
          <w:b/>
          <w:bCs/>
          <w:sz w:val="20"/>
          <w:szCs w:val="20"/>
        </w:rPr>
        <w:t>Integrity</w:t>
      </w:r>
      <w:r>
        <w:rPr>
          <w:rFonts w:ascii="Calibri" w:hAnsi="Calibri"/>
          <w:sz w:val="20"/>
          <w:szCs w:val="20"/>
        </w:rPr>
        <w:t>:  To act according to one</w:t>
      </w:r>
      <w:r>
        <w:rPr>
          <w:rFonts w:ascii="Calibri" w:hAnsi="Calibri"/>
          <w:sz w:val="20"/>
          <w:szCs w:val="20"/>
          <w:rtl/>
        </w:rPr>
        <w:t>’</w:t>
      </w:r>
      <w:proofErr w:type="spellStart"/>
      <w:r>
        <w:rPr>
          <w:rFonts w:ascii="Calibri" w:hAnsi="Calibri"/>
          <w:sz w:val="20"/>
          <w:szCs w:val="20"/>
        </w:rPr>
        <w:t>s word</w:t>
      </w:r>
      <w:proofErr w:type="spellEnd"/>
      <w:r>
        <w:rPr>
          <w:rFonts w:ascii="Calibri" w:hAnsi="Calibri"/>
          <w:sz w:val="20"/>
          <w:szCs w:val="20"/>
        </w:rPr>
        <w:t xml:space="preserve">, be trustworthy, and honest.  To believe in, have faith and confidence in another institution, person, or ideal.  To inspire confidence that the job will be done and done well.  </w:t>
      </w:r>
    </w:p>
    <w:p w14:paraId="04CA37BE" w14:textId="77777777" w:rsidR="009C3030" w:rsidRDefault="009C3030">
      <w:pPr>
        <w:pStyle w:val="ListParagraph"/>
        <w:ind w:left="1080"/>
        <w:jc w:val="both"/>
        <w:rPr>
          <w:rFonts w:ascii="Calibri" w:eastAsia="Calibri" w:hAnsi="Calibri" w:cs="Calibri"/>
          <w:sz w:val="8"/>
          <w:szCs w:val="8"/>
        </w:rPr>
      </w:pPr>
    </w:p>
    <w:p w14:paraId="5CC92BFE" w14:textId="77777777" w:rsidR="009C3030" w:rsidRDefault="009B6B20">
      <w:pPr>
        <w:pStyle w:val="Body"/>
        <w:ind w:left="720"/>
        <w:jc w:val="both"/>
        <w:rPr>
          <w:rFonts w:ascii="Calibri" w:eastAsia="Calibri" w:hAnsi="Calibri" w:cs="Calibri"/>
          <w:sz w:val="20"/>
          <w:szCs w:val="20"/>
        </w:rPr>
      </w:pPr>
      <w:r>
        <w:rPr>
          <w:rFonts w:ascii="Calibri" w:hAnsi="Calibri"/>
          <w:b/>
          <w:bCs/>
          <w:sz w:val="20"/>
          <w:szCs w:val="20"/>
        </w:rPr>
        <w:t>Diversity</w:t>
      </w:r>
      <w:r>
        <w:rPr>
          <w:rFonts w:ascii="Calibri" w:hAnsi="Calibri"/>
          <w:sz w:val="20"/>
          <w:szCs w:val="20"/>
        </w:rPr>
        <w:t xml:space="preserve">:  To convey to each school community member his or her importance, dignity, and value; to treat everyone with reverent respect.  To advocate the value of working with people of all abilities, beliefs, and backgrounds. </w:t>
      </w:r>
    </w:p>
    <w:p w14:paraId="2CA9A36A" w14:textId="77777777" w:rsidR="009C3030" w:rsidRDefault="009C3030">
      <w:pPr>
        <w:pStyle w:val="ListParagraph"/>
        <w:ind w:left="1080"/>
        <w:jc w:val="both"/>
        <w:rPr>
          <w:rFonts w:ascii="Calibri" w:eastAsia="Calibri" w:hAnsi="Calibri" w:cs="Calibri"/>
          <w:sz w:val="8"/>
          <w:szCs w:val="8"/>
        </w:rPr>
      </w:pPr>
    </w:p>
    <w:p w14:paraId="02EEE1D1" w14:textId="77777777" w:rsidR="009C3030" w:rsidRDefault="009B6B20">
      <w:pPr>
        <w:pStyle w:val="Body"/>
        <w:ind w:left="720"/>
        <w:jc w:val="both"/>
        <w:rPr>
          <w:rFonts w:ascii="Calibri" w:eastAsia="Calibri" w:hAnsi="Calibri" w:cs="Calibri"/>
          <w:sz w:val="20"/>
          <w:szCs w:val="20"/>
        </w:rPr>
      </w:pPr>
      <w:r>
        <w:rPr>
          <w:rFonts w:ascii="Calibri" w:hAnsi="Calibri"/>
          <w:b/>
          <w:bCs/>
          <w:sz w:val="20"/>
          <w:szCs w:val="20"/>
        </w:rPr>
        <w:t>Community</w:t>
      </w:r>
      <w:r>
        <w:rPr>
          <w:rFonts w:ascii="Calibri" w:hAnsi="Calibri"/>
          <w:sz w:val="20"/>
          <w:szCs w:val="20"/>
        </w:rPr>
        <w:t>:  To demonstrate an encompassing commitment to the success and well-being of all students, faculty, staff, families, alumni, and friends of Duchesne High School.  To develop the citizenship skills, attitudes, and practices characteristic of productive, community-minded individuals.</w:t>
      </w:r>
    </w:p>
    <w:p w14:paraId="2159CD45" w14:textId="77777777" w:rsidR="009C3030" w:rsidRDefault="009C3030">
      <w:pPr>
        <w:pStyle w:val="ListParagraph"/>
        <w:ind w:left="1080"/>
        <w:jc w:val="both"/>
        <w:rPr>
          <w:rFonts w:ascii="Calibri" w:eastAsia="Calibri" w:hAnsi="Calibri" w:cs="Calibri"/>
          <w:sz w:val="8"/>
          <w:szCs w:val="8"/>
        </w:rPr>
      </w:pPr>
    </w:p>
    <w:p w14:paraId="0D248858" w14:textId="77777777" w:rsidR="009C3030" w:rsidRDefault="009B6B20">
      <w:pPr>
        <w:pStyle w:val="Body"/>
        <w:ind w:left="720"/>
        <w:jc w:val="both"/>
        <w:rPr>
          <w:rFonts w:ascii="Calibri" w:eastAsia="Calibri" w:hAnsi="Calibri" w:cs="Calibri"/>
          <w:sz w:val="20"/>
          <w:szCs w:val="20"/>
        </w:rPr>
      </w:pPr>
      <w:proofErr w:type="gramStart"/>
      <w:r>
        <w:rPr>
          <w:rFonts w:ascii="Calibri" w:hAnsi="Calibri"/>
          <w:b/>
          <w:bCs/>
          <w:sz w:val="20"/>
          <w:szCs w:val="20"/>
          <w:lang w:val="fr-FR"/>
        </w:rPr>
        <w:t>Communication</w:t>
      </w:r>
      <w:r>
        <w:rPr>
          <w:rFonts w:ascii="Calibri" w:hAnsi="Calibri"/>
          <w:sz w:val="20"/>
          <w:szCs w:val="20"/>
        </w:rPr>
        <w:t>:</w:t>
      </w:r>
      <w:proofErr w:type="gramEnd"/>
      <w:r>
        <w:rPr>
          <w:rFonts w:ascii="Calibri" w:hAnsi="Calibri"/>
          <w:sz w:val="20"/>
          <w:szCs w:val="20"/>
        </w:rPr>
        <w:t xml:space="preserve">  To provide timely, essential, dependable, and helpful information; to listen and respond to all stakeholders invested in Duchesne High School for a greater understanding, including sharing information with the community.</w:t>
      </w:r>
    </w:p>
    <w:p w14:paraId="4D8F4BE5" w14:textId="77777777" w:rsidR="009C3030" w:rsidRDefault="009C3030">
      <w:pPr>
        <w:pStyle w:val="Body"/>
        <w:rPr>
          <w:rFonts w:ascii="Calibri" w:eastAsia="Calibri" w:hAnsi="Calibri" w:cs="Calibri"/>
          <w:b/>
          <w:bCs/>
          <w:sz w:val="20"/>
          <w:szCs w:val="20"/>
        </w:rPr>
      </w:pPr>
    </w:p>
    <w:p w14:paraId="0D5F6550" w14:textId="77777777" w:rsidR="009C3030" w:rsidRDefault="009B6B20">
      <w:pPr>
        <w:pStyle w:val="Body"/>
        <w:rPr>
          <w:rFonts w:ascii="Calibri" w:eastAsia="Calibri" w:hAnsi="Calibri" w:cs="Calibri"/>
          <w:b/>
          <w:bCs/>
          <w:sz w:val="20"/>
          <w:szCs w:val="20"/>
        </w:rPr>
      </w:pPr>
      <w:r>
        <w:rPr>
          <w:rFonts w:ascii="Calibri" w:hAnsi="Calibri"/>
          <w:b/>
          <w:bCs/>
          <w:sz w:val="20"/>
          <w:szCs w:val="20"/>
          <w:lang w:val="de-DE"/>
        </w:rPr>
        <w:t>OUR SCHOOL HISTORY</w:t>
      </w:r>
    </w:p>
    <w:p w14:paraId="1FBE6EBA" w14:textId="77777777" w:rsidR="009C3030" w:rsidRDefault="009B6B20">
      <w:pPr>
        <w:pStyle w:val="Body"/>
        <w:jc w:val="both"/>
        <w:rPr>
          <w:rFonts w:ascii="Calibri" w:eastAsia="Calibri" w:hAnsi="Calibri" w:cs="Calibri"/>
          <w:sz w:val="20"/>
          <w:szCs w:val="20"/>
        </w:rPr>
      </w:pPr>
      <w:r>
        <w:rPr>
          <w:rFonts w:ascii="Calibri" w:hAnsi="Calibri"/>
          <w:sz w:val="20"/>
          <w:szCs w:val="20"/>
        </w:rPr>
        <w:t>In the fall of 1924, St. Peter High School opened its doors to a class of 14 students. It would have been difficult for them to imagine that the tiny parish school on Clay Street in the small town of St. Charles would one day become a college preparatory school of several hundred students, called Duchesne Catholic High School.   St. Peter became a four-year school in 1929, and, in 1934, with an enrollment approaching 100, was accredited by the State of Missouri. Although most of the students were from the parish grade school, teens from the neighboring St. Charles Borromeo parish and parishes in surrounding communities also attended St. Peter High School because of its reputation for a quality Catholic education.</w:t>
      </w:r>
    </w:p>
    <w:p w14:paraId="67AAA60B" w14:textId="77777777" w:rsidR="009C3030" w:rsidRDefault="009C3030">
      <w:pPr>
        <w:pStyle w:val="Body"/>
        <w:jc w:val="both"/>
        <w:rPr>
          <w:rFonts w:ascii="Calibri" w:eastAsia="Calibri" w:hAnsi="Calibri" w:cs="Calibri"/>
          <w:sz w:val="20"/>
          <w:szCs w:val="20"/>
        </w:rPr>
      </w:pPr>
    </w:p>
    <w:p w14:paraId="18B0D0FC" w14:textId="77777777" w:rsidR="009C3030" w:rsidRDefault="009B6B20">
      <w:pPr>
        <w:pStyle w:val="Body"/>
        <w:jc w:val="both"/>
        <w:rPr>
          <w:rFonts w:ascii="Calibri" w:eastAsia="Calibri" w:hAnsi="Calibri" w:cs="Calibri"/>
          <w:sz w:val="20"/>
          <w:szCs w:val="20"/>
        </w:rPr>
      </w:pPr>
      <w:r>
        <w:rPr>
          <w:rFonts w:ascii="Calibri" w:hAnsi="Calibri"/>
          <w:sz w:val="20"/>
          <w:szCs w:val="20"/>
        </w:rPr>
        <w:t xml:space="preserve">By the 1950s, the flourishing St. Charles population pushed St. Peter High School to maximum capacity, and the need for a regional Catholic high school to serve the broader community was evident. In 1956, a new high school was built at our current location and was named in honor of Blessed Rose Philippine Duchesne. </w:t>
      </w:r>
    </w:p>
    <w:p w14:paraId="524E16FB" w14:textId="77777777" w:rsidR="009C3030" w:rsidRDefault="009C3030">
      <w:pPr>
        <w:pStyle w:val="Body"/>
        <w:jc w:val="both"/>
        <w:rPr>
          <w:rFonts w:ascii="Calibri" w:eastAsia="Calibri" w:hAnsi="Calibri" w:cs="Calibri"/>
          <w:sz w:val="20"/>
          <w:szCs w:val="20"/>
        </w:rPr>
      </w:pPr>
    </w:p>
    <w:p w14:paraId="18D4874F" w14:textId="182CD973" w:rsidR="009C3030" w:rsidRDefault="009B6B20">
      <w:pPr>
        <w:pStyle w:val="Body"/>
        <w:jc w:val="both"/>
        <w:rPr>
          <w:rFonts w:ascii="Calibri" w:eastAsia="Calibri" w:hAnsi="Calibri" w:cs="Calibri"/>
          <w:sz w:val="20"/>
          <w:szCs w:val="20"/>
        </w:rPr>
      </w:pPr>
      <w:r>
        <w:rPr>
          <w:rFonts w:ascii="Calibri" w:hAnsi="Calibri"/>
          <w:sz w:val="20"/>
          <w:szCs w:val="20"/>
        </w:rPr>
        <w:t>While the school's physical structure bears little resemblance to its parent school, the commitment to educational excellence in a faith-filled atmosphere remains as strong today as when St. Peter High welcomed its first class more than 80 years ago.</w:t>
      </w:r>
    </w:p>
    <w:p w14:paraId="2C57994C" w14:textId="77777777" w:rsidR="009C3030" w:rsidRDefault="009C3030">
      <w:pPr>
        <w:pStyle w:val="Body"/>
        <w:jc w:val="both"/>
        <w:rPr>
          <w:rFonts w:ascii="Calibri" w:eastAsia="Calibri" w:hAnsi="Calibri" w:cs="Calibri"/>
          <w:sz w:val="20"/>
          <w:szCs w:val="20"/>
        </w:rPr>
      </w:pPr>
    </w:p>
    <w:p w14:paraId="37A0C9E8" w14:textId="77777777" w:rsidR="009C3030" w:rsidRDefault="009B6B20">
      <w:pPr>
        <w:pStyle w:val="Body"/>
        <w:jc w:val="both"/>
        <w:rPr>
          <w:rFonts w:ascii="Calibri" w:eastAsia="Calibri" w:hAnsi="Calibri" w:cs="Calibri"/>
          <w:sz w:val="20"/>
          <w:szCs w:val="20"/>
        </w:rPr>
      </w:pPr>
      <w:r>
        <w:rPr>
          <w:rFonts w:ascii="Calibri" w:hAnsi="Calibri"/>
          <w:sz w:val="20"/>
          <w:szCs w:val="20"/>
        </w:rPr>
        <w:t xml:space="preserve">Duchesne High School is fully accredited through </w:t>
      </w:r>
      <w:proofErr w:type="spellStart"/>
      <w:r>
        <w:rPr>
          <w:rFonts w:ascii="Calibri" w:hAnsi="Calibri"/>
          <w:sz w:val="20"/>
          <w:szCs w:val="20"/>
        </w:rPr>
        <w:t>Cognia</w:t>
      </w:r>
      <w:proofErr w:type="spellEnd"/>
      <w:r>
        <w:rPr>
          <w:rFonts w:ascii="Calibri" w:hAnsi="Calibri"/>
          <w:sz w:val="20"/>
          <w:szCs w:val="20"/>
        </w:rPr>
        <w:t>. As a member school, Duchesne High School focuses on a continuous process of school improvement.</w:t>
      </w:r>
    </w:p>
    <w:p w14:paraId="2E6EA632" w14:textId="77777777" w:rsidR="009C3030" w:rsidRDefault="009C3030">
      <w:pPr>
        <w:pStyle w:val="Body"/>
        <w:jc w:val="both"/>
        <w:rPr>
          <w:rFonts w:ascii="Calibri" w:eastAsia="Calibri" w:hAnsi="Calibri" w:cs="Calibri"/>
          <w:sz w:val="20"/>
          <w:szCs w:val="20"/>
        </w:rPr>
      </w:pPr>
    </w:p>
    <w:p w14:paraId="65EA88A1" w14:textId="77777777" w:rsidR="009C3030" w:rsidRDefault="009C3030">
      <w:pPr>
        <w:pStyle w:val="Body"/>
        <w:jc w:val="both"/>
        <w:rPr>
          <w:rFonts w:ascii="Calibri" w:eastAsia="Calibri" w:hAnsi="Calibri" w:cs="Calibri"/>
          <w:sz w:val="20"/>
          <w:szCs w:val="20"/>
        </w:rPr>
      </w:pPr>
    </w:p>
    <w:p w14:paraId="718878BA" w14:textId="77777777" w:rsidR="009C3030" w:rsidRDefault="009B6B20">
      <w:pPr>
        <w:pStyle w:val="Body"/>
      </w:pPr>
      <w:r>
        <w:rPr>
          <w:rFonts w:ascii="Calibri" w:eastAsia="Calibri" w:hAnsi="Calibri" w:cs="Calibri"/>
          <w:b/>
          <w:bCs/>
          <w:noProof/>
          <w:sz w:val="22"/>
          <w:szCs w:val="22"/>
        </w:rPr>
        <w:drawing>
          <wp:anchor distT="57150" distB="57150" distL="57150" distR="57150" simplePos="0" relativeHeight="251665408" behindDoc="0" locked="0" layoutInCell="1" allowOverlap="1" wp14:anchorId="593AF638" wp14:editId="46049943">
            <wp:simplePos x="0" y="0"/>
            <wp:positionH relativeFrom="column">
              <wp:posOffset>1074843</wp:posOffset>
            </wp:positionH>
            <wp:positionV relativeFrom="line">
              <wp:posOffset>-145626</wp:posOffset>
            </wp:positionV>
            <wp:extent cx="3753485" cy="2819400"/>
            <wp:effectExtent l="0" t="0" r="0" b="0"/>
            <wp:wrapThrough wrapText="bothSides" distL="57150" distR="57150">
              <wp:wrapPolygon edited="1">
                <wp:start x="2009" y="0"/>
                <wp:lineTo x="2009" y="13317"/>
                <wp:lineTo x="3181" y="13381"/>
                <wp:lineTo x="4090" y="13827"/>
                <wp:lineTo x="4162" y="13890"/>
                <wp:lineTo x="4114" y="15260"/>
                <wp:lineTo x="3875" y="16343"/>
                <wp:lineTo x="3397" y="17363"/>
                <wp:lineTo x="2775" y="18159"/>
                <wp:lineTo x="2392" y="18382"/>
                <wp:lineTo x="2105" y="18137"/>
                <wp:lineTo x="2105" y="18669"/>
                <wp:lineTo x="3181" y="18765"/>
                <wp:lineTo x="4019" y="19179"/>
                <wp:lineTo x="4377" y="19561"/>
                <wp:lineTo x="4258" y="19749"/>
                <wp:lineTo x="4258" y="19880"/>
                <wp:lineTo x="4832" y="20421"/>
                <wp:lineTo x="4353" y="20676"/>
                <wp:lineTo x="4282" y="21345"/>
                <wp:lineTo x="3755" y="20804"/>
                <wp:lineTo x="4258" y="19880"/>
                <wp:lineTo x="4258" y="19749"/>
                <wp:lineTo x="3732" y="20581"/>
                <wp:lineTo x="3157" y="20166"/>
                <wp:lineTo x="2177" y="20039"/>
                <wp:lineTo x="1435" y="20294"/>
                <wp:lineTo x="1052" y="20549"/>
                <wp:lineTo x="526" y="19657"/>
                <wp:lineTo x="526" y="19880"/>
                <wp:lineTo x="1052" y="20867"/>
                <wp:lineTo x="526" y="21377"/>
                <wp:lineTo x="431" y="20644"/>
                <wp:lineTo x="24" y="20389"/>
                <wp:lineTo x="526" y="19880"/>
                <wp:lineTo x="526" y="19657"/>
                <wp:lineTo x="431" y="19497"/>
                <wp:lineTo x="1220" y="18924"/>
                <wp:lineTo x="2105" y="18669"/>
                <wp:lineTo x="2105" y="18137"/>
                <wp:lineTo x="1794" y="17873"/>
                <wp:lineTo x="1196" y="16917"/>
                <wp:lineTo x="789" y="15706"/>
                <wp:lineTo x="670" y="14782"/>
                <wp:lineTo x="694" y="13858"/>
                <wp:lineTo x="1579" y="13412"/>
                <wp:lineTo x="2009" y="13317"/>
                <wp:lineTo x="2009" y="0"/>
                <wp:lineTo x="10716" y="0"/>
                <wp:lineTo x="11506" y="510"/>
                <wp:lineTo x="12295" y="733"/>
                <wp:lineTo x="13324" y="637"/>
                <wp:lineTo x="14113" y="255"/>
                <wp:lineTo x="14639" y="3950"/>
                <wp:lineTo x="14807" y="4237"/>
                <wp:lineTo x="14831" y="3313"/>
                <wp:lineTo x="15022" y="3473"/>
                <wp:lineTo x="15118" y="3154"/>
                <wp:lineTo x="15333" y="3122"/>
                <wp:lineTo x="15261" y="3504"/>
                <wp:lineTo x="15452" y="3536"/>
                <wp:lineTo x="15357" y="3727"/>
                <wp:lineTo x="15094" y="3887"/>
                <wp:lineTo x="15165" y="3950"/>
                <wp:lineTo x="15333" y="3919"/>
                <wp:lineTo x="15237" y="4173"/>
                <wp:lineTo x="14950" y="4492"/>
                <wp:lineTo x="14950" y="4588"/>
                <wp:lineTo x="15070" y="4516"/>
                <wp:lineTo x="15070" y="4938"/>
                <wp:lineTo x="15070" y="4906"/>
                <wp:lineTo x="14807" y="5097"/>
                <wp:lineTo x="14854" y="5161"/>
                <wp:lineTo x="15070" y="4938"/>
                <wp:lineTo x="15070" y="4516"/>
                <wp:lineTo x="15165" y="4460"/>
                <wp:lineTo x="15476" y="4205"/>
                <wp:lineTo x="15596" y="4269"/>
                <wp:lineTo x="15381" y="4683"/>
                <wp:lineTo x="15165" y="4842"/>
                <wp:lineTo x="15285" y="4842"/>
                <wp:lineTo x="15118" y="5352"/>
                <wp:lineTo x="15309" y="5384"/>
                <wp:lineTo x="15165" y="5639"/>
                <wp:lineTo x="14735" y="5766"/>
                <wp:lineTo x="14735" y="5862"/>
                <wp:lineTo x="15022" y="5894"/>
                <wp:lineTo x="14711" y="6212"/>
                <wp:lineTo x="14831" y="6244"/>
                <wp:lineTo x="15118" y="6053"/>
                <wp:lineTo x="14950" y="6563"/>
                <wp:lineTo x="15070" y="6467"/>
                <wp:lineTo x="15237" y="5830"/>
                <wp:lineTo x="15452" y="5639"/>
                <wp:lineTo x="15333" y="6181"/>
                <wp:lineTo x="15285" y="6340"/>
                <wp:lineTo x="15405" y="6308"/>
                <wp:lineTo x="15620" y="5862"/>
                <wp:lineTo x="15692" y="6117"/>
                <wp:lineTo x="15811" y="5703"/>
                <wp:lineTo x="15955" y="5894"/>
                <wp:lineTo x="16146" y="5798"/>
                <wp:lineTo x="16098" y="6053"/>
                <wp:lineTo x="15931" y="6212"/>
                <wp:lineTo x="16098" y="6372"/>
                <wp:lineTo x="15524" y="6467"/>
                <wp:lineTo x="15955" y="6754"/>
                <wp:lineTo x="15883" y="6881"/>
                <wp:lineTo x="15524" y="6786"/>
                <wp:lineTo x="15165" y="6658"/>
                <wp:lineTo x="15142" y="6786"/>
                <wp:lineTo x="15429" y="6913"/>
                <wp:lineTo x="15476" y="7136"/>
                <wp:lineTo x="14998" y="7104"/>
                <wp:lineTo x="14783" y="7009"/>
                <wp:lineTo x="14854" y="7200"/>
                <wp:lineTo x="14544" y="7200"/>
                <wp:lineTo x="14376" y="7646"/>
                <wp:lineTo x="14328" y="8156"/>
                <wp:lineTo x="14256" y="8379"/>
                <wp:lineTo x="14448" y="8283"/>
                <wp:lineTo x="14711" y="7391"/>
                <wp:lineTo x="14902" y="7264"/>
                <wp:lineTo x="14854" y="7742"/>
                <wp:lineTo x="14783" y="8060"/>
                <wp:lineTo x="14998" y="7901"/>
                <wp:lineTo x="15285" y="7455"/>
                <wp:lineTo x="15333" y="7805"/>
                <wp:lineTo x="15620" y="7710"/>
                <wp:lineTo x="15740" y="7869"/>
                <wp:lineTo x="15668" y="7996"/>
                <wp:lineTo x="15500" y="8060"/>
                <wp:lineTo x="15572" y="8315"/>
                <wp:lineTo x="15118" y="8188"/>
                <wp:lineTo x="15285" y="8442"/>
                <wp:lineTo x="14687" y="8411"/>
                <wp:lineTo x="14735" y="8570"/>
                <wp:lineTo x="15213" y="8729"/>
                <wp:lineTo x="15285" y="8888"/>
                <wp:lineTo x="14759" y="8888"/>
                <wp:lineTo x="14424" y="8665"/>
                <wp:lineTo x="14280" y="8729"/>
                <wp:lineTo x="14735" y="8888"/>
                <wp:lineTo x="14711" y="9016"/>
                <wp:lineTo x="14352" y="9080"/>
                <wp:lineTo x="14424" y="9398"/>
                <wp:lineTo x="14161" y="9303"/>
                <wp:lineTo x="13922" y="9048"/>
                <wp:lineTo x="13850" y="9080"/>
                <wp:lineTo x="13993" y="9366"/>
                <wp:lineTo x="13611" y="9239"/>
                <wp:lineTo x="13324" y="9143"/>
                <wp:lineTo x="13324" y="9366"/>
                <wp:lineTo x="13180" y="9494"/>
                <wp:lineTo x="13419" y="9398"/>
                <wp:lineTo x="13635" y="9303"/>
                <wp:lineTo x="13635" y="9462"/>
                <wp:lineTo x="13946" y="9526"/>
                <wp:lineTo x="13898" y="9653"/>
                <wp:lineTo x="13563" y="9717"/>
                <wp:lineTo x="13587" y="9812"/>
                <wp:lineTo x="14089" y="9558"/>
                <wp:lineTo x="14400" y="9621"/>
                <wp:lineTo x="14233" y="9812"/>
                <wp:lineTo x="13898" y="9908"/>
                <wp:lineTo x="13898" y="10004"/>
                <wp:lineTo x="14400" y="10004"/>
                <wp:lineTo x="14256" y="10195"/>
                <wp:lineTo x="14615" y="10067"/>
                <wp:lineTo x="14567" y="10322"/>
                <wp:lineTo x="14759" y="10418"/>
                <wp:lineTo x="14591" y="10577"/>
                <wp:lineTo x="14400" y="10481"/>
                <wp:lineTo x="14424" y="10768"/>
                <wp:lineTo x="14185" y="10513"/>
                <wp:lineTo x="13969" y="10258"/>
                <wp:lineTo x="14065" y="10927"/>
                <wp:lineTo x="13850" y="10704"/>
                <wp:lineTo x="13658" y="10035"/>
                <wp:lineTo x="13563" y="10035"/>
                <wp:lineTo x="13635" y="10513"/>
                <wp:lineTo x="13563" y="10641"/>
                <wp:lineTo x="13563" y="13635"/>
                <wp:lineTo x="14280" y="14050"/>
                <wp:lineTo x="15046" y="14050"/>
                <wp:lineTo x="15213" y="13986"/>
                <wp:lineTo x="15165" y="16566"/>
                <wp:lineTo x="14783" y="17554"/>
                <wp:lineTo x="14209" y="18223"/>
                <wp:lineTo x="13539" y="18542"/>
                <wp:lineTo x="13276" y="18372"/>
                <wp:lineTo x="13276" y="18892"/>
                <wp:lineTo x="14256" y="18956"/>
                <wp:lineTo x="15118" y="19338"/>
                <wp:lineTo x="15548" y="19752"/>
                <wp:lineTo x="15452" y="19920"/>
                <wp:lineTo x="15452" y="20103"/>
                <wp:lineTo x="16003" y="20644"/>
                <wp:lineTo x="15524" y="20899"/>
                <wp:lineTo x="15500" y="21568"/>
                <wp:lineTo x="14950" y="21058"/>
                <wp:lineTo x="15452" y="20103"/>
                <wp:lineTo x="15452" y="19920"/>
                <wp:lineTo x="14950" y="20804"/>
                <wp:lineTo x="14328" y="20389"/>
                <wp:lineTo x="13874" y="20262"/>
                <wp:lineTo x="12941" y="20358"/>
                <wp:lineTo x="12223" y="20804"/>
                <wp:lineTo x="11697" y="19810"/>
                <wp:lineTo x="11697" y="20103"/>
                <wp:lineTo x="12247" y="21027"/>
                <wp:lineTo x="11697" y="21600"/>
                <wp:lineTo x="11649" y="20899"/>
                <wp:lineTo x="11195" y="20612"/>
                <wp:lineTo x="11697" y="20103"/>
                <wp:lineTo x="11697" y="19810"/>
                <wp:lineTo x="11649" y="19720"/>
                <wp:lineTo x="12271" y="19211"/>
                <wp:lineTo x="13060" y="18924"/>
                <wp:lineTo x="13276" y="18892"/>
                <wp:lineTo x="13276" y="18372"/>
                <wp:lineTo x="12845" y="18096"/>
                <wp:lineTo x="12319" y="17395"/>
                <wp:lineTo x="12008" y="16503"/>
                <wp:lineTo x="11960" y="13986"/>
                <wp:lineTo x="12773" y="14081"/>
                <wp:lineTo x="13467" y="13731"/>
                <wp:lineTo x="13563" y="13635"/>
                <wp:lineTo x="13563" y="10641"/>
                <wp:lineTo x="13276" y="10195"/>
                <wp:lineTo x="13156" y="9844"/>
                <wp:lineTo x="13132" y="10067"/>
                <wp:lineTo x="12726" y="9526"/>
                <wp:lineTo x="11936" y="10004"/>
                <wp:lineTo x="12893" y="10704"/>
                <wp:lineTo x="13515" y="11469"/>
                <wp:lineTo x="12223" y="10545"/>
                <wp:lineTo x="11506" y="10322"/>
                <wp:lineTo x="10860" y="10991"/>
                <wp:lineTo x="10716" y="11119"/>
                <wp:lineTo x="10214" y="10481"/>
                <wp:lineTo x="10047" y="10322"/>
                <wp:lineTo x="9377" y="10545"/>
                <wp:lineTo x="8348" y="11278"/>
                <wp:lineTo x="8133" y="11437"/>
                <wp:lineTo x="8755" y="10641"/>
                <wp:lineTo x="9616" y="10004"/>
                <wp:lineTo x="8827" y="9589"/>
                <wp:lineTo x="8468" y="10067"/>
                <wp:lineTo x="8444" y="9876"/>
                <wp:lineTo x="8181" y="10513"/>
                <wp:lineTo x="7989" y="10609"/>
                <wp:lineTo x="8013" y="10195"/>
                <wp:lineTo x="8037" y="10035"/>
                <wp:lineTo x="7894" y="10163"/>
                <wp:lineTo x="7726" y="10800"/>
                <wp:lineTo x="7559" y="10927"/>
                <wp:lineTo x="7607" y="10481"/>
                <wp:lineTo x="7654" y="10290"/>
                <wp:lineTo x="7415" y="10513"/>
                <wp:lineTo x="7200" y="10768"/>
                <wp:lineTo x="7176" y="10481"/>
                <wp:lineTo x="6961" y="10545"/>
                <wp:lineTo x="6889" y="10386"/>
                <wp:lineTo x="7056" y="10258"/>
                <wp:lineTo x="7033" y="10067"/>
                <wp:lineTo x="7367" y="10195"/>
                <wp:lineTo x="7248" y="9972"/>
                <wp:lineTo x="7726" y="10004"/>
                <wp:lineTo x="7678" y="9876"/>
                <wp:lineTo x="7224" y="9685"/>
                <wp:lineTo x="7511" y="9558"/>
                <wp:lineTo x="8037" y="9781"/>
                <wp:lineTo x="8061" y="9717"/>
                <wp:lineTo x="7678" y="9621"/>
                <wp:lineTo x="7678" y="9526"/>
                <wp:lineTo x="7989" y="9462"/>
                <wp:lineTo x="7989" y="9303"/>
                <wp:lineTo x="8252" y="9398"/>
                <wp:lineTo x="8300" y="9494"/>
                <wp:lineTo x="8396" y="9462"/>
                <wp:lineTo x="8133" y="9143"/>
                <wp:lineTo x="7631" y="9398"/>
                <wp:lineTo x="7726" y="9143"/>
                <wp:lineTo x="7846" y="9016"/>
                <wp:lineTo x="7511" y="9239"/>
                <wp:lineTo x="7200" y="9398"/>
                <wp:lineTo x="7272" y="9112"/>
                <wp:lineTo x="6889" y="8984"/>
                <wp:lineTo x="6865" y="8888"/>
                <wp:lineTo x="6339" y="8888"/>
                <wp:lineTo x="6339" y="13795"/>
                <wp:lineTo x="9664" y="13827"/>
                <wp:lineTo x="9616" y="15770"/>
                <wp:lineTo x="9329" y="16981"/>
                <wp:lineTo x="8827" y="17873"/>
                <wp:lineTo x="8181" y="18510"/>
                <wp:lineTo x="8013" y="18550"/>
                <wp:lineTo x="8013" y="18828"/>
                <wp:lineTo x="9018" y="19019"/>
                <wp:lineTo x="9903" y="19593"/>
                <wp:lineTo x="9951" y="19720"/>
                <wp:lineTo x="9855" y="19877"/>
                <wp:lineTo x="9855" y="20039"/>
                <wp:lineTo x="10381" y="20581"/>
                <wp:lineTo x="9951" y="20867"/>
                <wp:lineTo x="9855" y="21536"/>
                <wp:lineTo x="9353" y="21058"/>
                <wp:lineTo x="9855" y="20039"/>
                <wp:lineTo x="9855" y="19877"/>
                <wp:lineTo x="9329" y="20740"/>
                <wp:lineTo x="8707" y="20326"/>
                <wp:lineTo x="7870" y="20198"/>
                <wp:lineTo x="7033" y="20453"/>
                <wp:lineTo x="6626" y="20740"/>
                <wp:lineTo x="6124" y="19830"/>
                <wp:lineTo x="6124" y="20039"/>
                <wp:lineTo x="6650" y="21058"/>
                <wp:lineTo x="6124" y="21504"/>
                <wp:lineTo x="6052" y="20835"/>
                <wp:lineTo x="5621" y="20549"/>
                <wp:lineTo x="6124" y="20039"/>
                <wp:lineTo x="6124" y="19830"/>
                <wp:lineTo x="6028" y="19657"/>
                <wp:lineTo x="6841" y="19083"/>
                <wp:lineTo x="7535" y="18860"/>
                <wp:lineTo x="8013" y="18828"/>
                <wp:lineTo x="8013" y="18550"/>
                <wp:lineTo x="7918" y="18573"/>
                <wp:lineTo x="7296" y="18000"/>
                <wp:lineTo x="6817" y="17299"/>
                <wp:lineTo x="6482" y="16280"/>
                <wp:lineTo x="6363" y="15483"/>
                <wp:lineTo x="6339" y="13795"/>
                <wp:lineTo x="6339" y="8888"/>
                <wp:lineTo x="6435" y="8697"/>
                <wp:lineTo x="6937" y="8506"/>
                <wp:lineTo x="6937" y="8411"/>
                <wp:lineTo x="6339" y="8442"/>
                <wp:lineTo x="6363" y="8315"/>
                <wp:lineTo x="6482" y="8188"/>
                <wp:lineTo x="6052" y="8283"/>
                <wp:lineTo x="6124" y="8028"/>
                <wp:lineTo x="5884" y="7901"/>
                <wp:lineTo x="5932" y="7773"/>
                <wp:lineTo x="6219" y="7773"/>
                <wp:lineTo x="6315" y="7837"/>
                <wp:lineTo x="6339" y="7455"/>
                <wp:lineTo x="6746" y="8028"/>
                <wp:lineTo x="6865" y="8028"/>
                <wp:lineTo x="6698" y="7296"/>
                <wp:lineTo x="6865" y="7327"/>
                <wp:lineTo x="7056" y="7773"/>
                <wp:lineTo x="7224" y="8347"/>
                <wp:lineTo x="7367" y="8379"/>
                <wp:lineTo x="7367" y="8697"/>
                <wp:lineTo x="7080" y="8729"/>
                <wp:lineTo x="6913" y="8857"/>
                <wp:lineTo x="7367" y="8697"/>
                <wp:lineTo x="7367" y="8379"/>
                <wp:lineTo x="7296" y="8092"/>
                <wp:lineTo x="6913" y="7200"/>
                <wp:lineTo x="6722" y="7136"/>
                <wp:lineTo x="6841" y="7009"/>
                <wp:lineTo x="6602" y="7073"/>
                <wp:lineTo x="6243" y="7168"/>
                <wp:lineTo x="6100" y="7104"/>
                <wp:lineTo x="6195" y="6881"/>
                <wp:lineTo x="6458" y="6754"/>
                <wp:lineTo x="6435" y="6658"/>
                <wp:lineTo x="5956" y="6818"/>
                <wp:lineTo x="5645" y="6850"/>
                <wp:lineTo x="5765" y="6627"/>
                <wp:lineTo x="6052" y="6467"/>
                <wp:lineTo x="5502" y="6372"/>
                <wp:lineTo x="5669" y="6149"/>
                <wp:lineTo x="5454" y="5958"/>
                <wp:lineTo x="5502" y="5798"/>
                <wp:lineTo x="5693" y="5894"/>
                <wp:lineTo x="5765" y="5735"/>
                <wp:lineTo x="5932" y="6085"/>
                <wp:lineTo x="5980" y="5862"/>
                <wp:lineTo x="6291" y="6372"/>
                <wp:lineTo x="6243" y="6053"/>
                <wp:lineTo x="6124" y="5639"/>
                <wp:lineTo x="6363" y="5830"/>
                <wp:lineTo x="6482" y="6212"/>
                <wp:lineTo x="6482" y="6053"/>
                <wp:lineTo x="6506" y="6068"/>
                <wp:lineTo x="6506" y="6276"/>
                <wp:lineTo x="6578" y="6563"/>
                <wp:lineTo x="6578" y="6372"/>
                <wp:lineTo x="6506" y="6276"/>
                <wp:lineTo x="6506" y="6068"/>
                <wp:lineTo x="6769" y="6244"/>
                <wp:lineTo x="6746" y="6053"/>
                <wp:lineTo x="6554" y="5830"/>
                <wp:lineTo x="6769" y="5735"/>
                <wp:lineTo x="6315" y="5543"/>
                <wp:lineTo x="6315" y="5352"/>
                <wp:lineTo x="6482" y="5320"/>
                <wp:lineTo x="6315" y="4970"/>
                <wp:lineTo x="6363" y="4811"/>
                <wp:lineTo x="6769" y="5161"/>
                <wp:lineTo x="6698" y="4970"/>
                <wp:lineTo x="6171" y="4619"/>
                <wp:lineTo x="6004" y="4205"/>
                <wp:lineTo x="6363" y="4365"/>
                <wp:lineTo x="6530" y="4588"/>
                <wp:lineTo x="6650" y="4588"/>
                <wp:lineTo x="6554" y="4333"/>
                <wp:lineTo x="6267" y="4046"/>
                <wp:lineTo x="6243" y="3919"/>
                <wp:lineTo x="6482" y="3919"/>
                <wp:lineTo x="6148" y="3632"/>
                <wp:lineTo x="6124" y="3536"/>
                <wp:lineTo x="6339" y="3441"/>
                <wp:lineTo x="6267" y="3122"/>
                <wp:lineTo x="6482" y="3154"/>
                <wp:lineTo x="6602" y="3504"/>
                <wp:lineTo x="6793" y="3313"/>
                <wp:lineTo x="6793" y="4237"/>
                <wp:lineTo x="6889" y="4014"/>
                <wp:lineTo x="7367" y="319"/>
                <wp:lineTo x="7535" y="319"/>
                <wp:lineTo x="8205" y="637"/>
                <wp:lineTo x="9281" y="701"/>
                <wp:lineTo x="10286" y="319"/>
                <wp:lineTo x="10716" y="0"/>
                <wp:lineTo x="18801" y="0"/>
                <wp:lineTo x="18801" y="13699"/>
                <wp:lineTo x="19950" y="13763"/>
                <wp:lineTo x="20882" y="14113"/>
                <wp:lineTo x="20619" y="14910"/>
                <wp:lineTo x="20643" y="16025"/>
                <wp:lineTo x="20811" y="16535"/>
                <wp:lineTo x="20787" y="17363"/>
                <wp:lineTo x="20524" y="17968"/>
                <wp:lineTo x="20069" y="18414"/>
                <wp:lineTo x="19399" y="18605"/>
                <wp:lineTo x="18873" y="18545"/>
                <wp:lineTo x="18873" y="18828"/>
                <wp:lineTo x="19973" y="18924"/>
                <wp:lineTo x="20835" y="19370"/>
                <wp:lineTo x="21146" y="19688"/>
                <wp:lineTo x="21026" y="19899"/>
                <wp:lineTo x="21026" y="20039"/>
                <wp:lineTo x="21600" y="20581"/>
                <wp:lineTo x="21122" y="20867"/>
                <wp:lineTo x="21050" y="21504"/>
                <wp:lineTo x="20548" y="20995"/>
                <wp:lineTo x="21026" y="20039"/>
                <wp:lineTo x="21026" y="19899"/>
                <wp:lineTo x="20548" y="20740"/>
                <wp:lineTo x="19926" y="20326"/>
                <wp:lineTo x="19447" y="20198"/>
                <wp:lineTo x="18538" y="20294"/>
                <wp:lineTo x="17821" y="20708"/>
                <wp:lineTo x="17294" y="19817"/>
                <wp:lineTo x="17294" y="20039"/>
                <wp:lineTo x="17821" y="21027"/>
                <wp:lineTo x="17294" y="21536"/>
                <wp:lineTo x="17199" y="20804"/>
                <wp:lineTo x="16792" y="20549"/>
                <wp:lineTo x="17294" y="20039"/>
                <wp:lineTo x="17294" y="19817"/>
                <wp:lineTo x="17199" y="19657"/>
                <wp:lineTo x="17988" y="19083"/>
                <wp:lineTo x="18873" y="18828"/>
                <wp:lineTo x="18873" y="18545"/>
                <wp:lineTo x="18562" y="18510"/>
                <wp:lineTo x="18012" y="18127"/>
                <wp:lineTo x="17701" y="17618"/>
                <wp:lineTo x="17581" y="17108"/>
                <wp:lineTo x="17653" y="16343"/>
                <wp:lineTo x="17821" y="15674"/>
                <wp:lineTo x="17749" y="14719"/>
                <wp:lineTo x="17534" y="14113"/>
                <wp:lineTo x="18586" y="13731"/>
                <wp:lineTo x="18801" y="13699"/>
                <wp:lineTo x="18801" y="0"/>
                <wp:lineTo x="2009" y="0"/>
              </wp:wrapPolygon>
            </wp:wrapThrough>
            <wp:docPr id="1073741827" name="officeArt object" descr="A picture containing text, queen, vector graphics&#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7" name="A picture containing text, queen, vector graphicsDescription automatically generated" descr="A picture containing text, queen, vector graphicsDescription automatically generated"/>
                    <pic:cNvPicPr>
                      <a:picLocks noChangeAspect="1"/>
                    </pic:cNvPicPr>
                  </pic:nvPicPr>
                  <pic:blipFill>
                    <a:blip r:embed="rId8"/>
                    <a:stretch>
                      <a:fillRect/>
                    </a:stretch>
                  </pic:blipFill>
                  <pic:spPr>
                    <a:xfrm>
                      <a:off x="0" y="0"/>
                      <a:ext cx="3753485" cy="2819400"/>
                    </a:xfrm>
                    <a:prstGeom prst="rect">
                      <a:avLst/>
                    </a:prstGeom>
                    <a:ln w="12700" cap="flat">
                      <a:noFill/>
                      <a:miter lim="400000"/>
                    </a:ln>
                    <a:effectLst/>
                  </pic:spPr>
                </pic:pic>
              </a:graphicData>
            </a:graphic>
          </wp:anchor>
        </w:drawing>
      </w:r>
      <w:r>
        <w:rPr>
          <w:rFonts w:ascii="Arial Unicode MS" w:hAnsi="Arial Unicode MS"/>
          <w:sz w:val="20"/>
          <w:szCs w:val="20"/>
        </w:rPr>
        <w:br w:type="page"/>
      </w:r>
    </w:p>
    <w:p w14:paraId="1B8C7B86" w14:textId="77777777" w:rsidR="009C3030" w:rsidRDefault="009B6B20">
      <w:pPr>
        <w:pStyle w:val="Body"/>
        <w:rPr>
          <w:rFonts w:ascii="Calibri" w:eastAsia="Calibri" w:hAnsi="Calibri" w:cs="Calibri"/>
          <w:b/>
          <w:bCs/>
          <w:sz w:val="20"/>
          <w:szCs w:val="20"/>
        </w:rPr>
      </w:pPr>
      <w:r>
        <w:rPr>
          <w:rFonts w:ascii="Calibri" w:hAnsi="Calibri"/>
          <w:b/>
          <w:bCs/>
          <w:sz w:val="20"/>
          <w:szCs w:val="20"/>
          <w:lang w:val="de-DE"/>
        </w:rPr>
        <w:lastRenderedPageBreak/>
        <w:t>OUR PATRON SAINT</w:t>
      </w:r>
    </w:p>
    <w:p w14:paraId="776B7235" w14:textId="77777777" w:rsidR="009C3030" w:rsidRDefault="009B6B20">
      <w:pPr>
        <w:pStyle w:val="Body"/>
        <w:rPr>
          <w:rFonts w:ascii="Calibri" w:eastAsia="Calibri" w:hAnsi="Calibri" w:cs="Calibri"/>
          <w:sz w:val="20"/>
          <w:szCs w:val="20"/>
        </w:rPr>
      </w:pPr>
      <w:r>
        <w:rPr>
          <w:rFonts w:ascii="Calibri" w:hAnsi="Calibri"/>
          <w:b/>
          <w:bCs/>
          <w:sz w:val="20"/>
          <w:szCs w:val="20"/>
        </w:rPr>
        <w:t xml:space="preserve">St. Rose Philippine Duchesne </w:t>
      </w:r>
      <w:r>
        <w:rPr>
          <w:rFonts w:ascii="Calibri" w:hAnsi="Calibri"/>
          <w:sz w:val="20"/>
          <w:szCs w:val="20"/>
        </w:rPr>
        <w:t xml:space="preserve">was born August 29, 1769, in Grenoble, France.  She was the daughter of Pierre Francois Duchesne, a successful lawyer and a leader of the French Revolution, and Rose </w:t>
      </w:r>
      <w:proofErr w:type="spellStart"/>
      <w:r>
        <w:rPr>
          <w:rFonts w:ascii="Calibri" w:hAnsi="Calibri"/>
          <w:sz w:val="20"/>
          <w:szCs w:val="20"/>
        </w:rPr>
        <w:t>Perier</w:t>
      </w:r>
      <w:proofErr w:type="spellEnd"/>
      <w:r>
        <w:rPr>
          <w:rFonts w:ascii="Calibri" w:hAnsi="Calibri"/>
          <w:sz w:val="20"/>
          <w:szCs w:val="20"/>
        </w:rPr>
        <w:t>, an intelligent, practical Christian woman.</w:t>
      </w:r>
    </w:p>
    <w:p w14:paraId="700953BC" w14:textId="77777777" w:rsidR="009C3030" w:rsidRDefault="009C3030">
      <w:pPr>
        <w:pStyle w:val="Body"/>
        <w:jc w:val="both"/>
        <w:rPr>
          <w:rFonts w:ascii="Calibri" w:eastAsia="Calibri" w:hAnsi="Calibri" w:cs="Calibri"/>
          <w:sz w:val="20"/>
          <w:szCs w:val="20"/>
        </w:rPr>
      </w:pPr>
    </w:p>
    <w:p w14:paraId="30DE567F" w14:textId="673B142E" w:rsidR="009C3030" w:rsidRDefault="009B6B20">
      <w:pPr>
        <w:pStyle w:val="Body"/>
        <w:jc w:val="both"/>
        <w:rPr>
          <w:rFonts w:ascii="Calibri" w:eastAsia="Calibri" w:hAnsi="Calibri" w:cs="Calibri"/>
          <w:sz w:val="20"/>
          <w:szCs w:val="20"/>
        </w:rPr>
      </w:pPr>
      <w:r>
        <w:rPr>
          <w:rFonts w:ascii="Calibri" w:hAnsi="Calibri"/>
          <w:sz w:val="20"/>
          <w:szCs w:val="20"/>
        </w:rPr>
        <w:t>When Philippine was twelve, she was sent to boarding school at Ste. Marie d</w:t>
      </w:r>
      <w:r>
        <w:rPr>
          <w:rFonts w:ascii="Calibri" w:hAnsi="Calibri"/>
          <w:sz w:val="20"/>
          <w:szCs w:val="20"/>
          <w:rtl/>
        </w:rPr>
        <w:t>’</w:t>
      </w:r>
      <w:proofErr w:type="spellStart"/>
      <w:r>
        <w:rPr>
          <w:rFonts w:ascii="Calibri" w:hAnsi="Calibri"/>
          <w:sz w:val="20"/>
          <w:szCs w:val="20"/>
        </w:rPr>
        <w:t>en</w:t>
      </w:r>
      <w:proofErr w:type="spellEnd"/>
      <w:r>
        <w:rPr>
          <w:rFonts w:ascii="Calibri" w:hAnsi="Calibri"/>
          <w:sz w:val="20"/>
          <w:szCs w:val="20"/>
        </w:rPr>
        <w:t xml:space="preserve"> Haut.  Here she was educated by the Visitation nuns and drawn to their life of contemplation.  She entered their congregation at eighteen, but shortly afterward, the Revolution in France forced the nuns to disperse.  For eleven years, Philippine nursed prisoners, found shelter for orphans and helped get food to the poor.  Finally, she gained title to their old convent and, with several others, opened a boarding school.  In December 1804, she joined the Society of the Sacred Heart upon meeting Madeleine Sophie Barat, the foundress of this Society.</w:t>
      </w:r>
    </w:p>
    <w:p w14:paraId="5CA92213" w14:textId="77777777" w:rsidR="009C3030" w:rsidRDefault="009C3030">
      <w:pPr>
        <w:pStyle w:val="Body"/>
        <w:jc w:val="both"/>
        <w:rPr>
          <w:rFonts w:ascii="Calibri" w:eastAsia="Calibri" w:hAnsi="Calibri" w:cs="Calibri"/>
          <w:sz w:val="20"/>
          <w:szCs w:val="20"/>
        </w:rPr>
      </w:pPr>
    </w:p>
    <w:p w14:paraId="5F8D07DF" w14:textId="05F62E70" w:rsidR="009C3030" w:rsidRDefault="009B6B20">
      <w:pPr>
        <w:pStyle w:val="Body"/>
        <w:jc w:val="both"/>
        <w:rPr>
          <w:rFonts w:ascii="Calibri" w:eastAsia="Calibri" w:hAnsi="Calibri" w:cs="Calibri"/>
          <w:sz w:val="20"/>
          <w:szCs w:val="20"/>
        </w:rPr>
      </w:pPr>
      <w:r>
        <w:rPr>
          <w:rFonts w:ascii="Calibri" w:hAnsi="Calibri"/>
          <w:sz w:val="20"/>
          <w:szCs w:val="20"/>
        </w:rPr>
        <w:t xml:space="preserve">Many times, during the next eleven years, Philippine shared with Mother Barat her dream of becoming a missionary to the American Indians.  The dream was ignited when Bishop DuBourg visited the mother house in Paris to beg the nuns to establish schools for Indian and French children in his diocese of St. Louis.  Mother Barat gave consent to Philippine, who pleaded on her knees for this mission.  </w:t>
      </w:r>
    </w:p>
    <w:p w14:paraId="4073CF1A" w14:textId="77777777" w:rsidR="009C3030" w:rsidRDefault="009C3030">
      <w:pPr>
        <w:pStyle w:val="Body"/>
        <w:jc w:val="both"/>
        <w:rPr>
          <w:rFonts w:ascii="Calibri" w:eastAsia="Calibri" w:hAnsi="Calibri" w:cs="Calibri"/>
          <w:sz w:val="20"/>
          <w:szCs w:val="20"/>
        </w:rPr>
      </w:pPr>
    </w:p>
    <w:p w14:paraId="35DCF129" w14:textId="39F929E6" w:rsidR="009C3030" w:rsidRDefault="009B6B20">
      <w:pPr>
        <w:pStyle w:val="Body"/>
        <w:jc w:val="both"/>
        <w:rPr>
          <w:rFonts w:ascii="Calibri" w:eastAsia="Calibri" w:hAnsi="Calibri" w:cs="Calibri"/>
          <w:sz w:val="20"/>
          <w:szCs w:val="20"/>
        </w:rPr>
      </w:pPr>
      <w:r>
        <w:rPr>
          <w:rFonts w:ascii="Calibri" w:hAnsi="Calibri"/>
          <w:sz w:val="20"/>
          <w:szCs w:val="20"/>
        </w:rPr>
        <w:t>On March 14, 1818, Philippine left Bordeaux with four other nuns on the sailing vessel Rebecca, which has an immortal place in the story of her life.  The Atlantic crossing lasted 70 days, a stormy, hazardous journey.  Philippine Duchesne compared the noise, confusion, and terror to Judgment Day.  Finally, on May 29, 1818, they anchored in New Orleans.  After spending several months with the Ursulines there, they sailed up the Mississippi River on the steamboat Franklin to St. Louis, a trip which took forty days.</w:t>
      </w:r>
    </w:p>
    <w:p w14:paraId="781C8E21" w14:textId="77777777" w:rsidR="009C3030" w:rsidRDefault="009C3030">
      <w:pPr>
        <w:pStyle w:val="Body"/>
        <w:jc w:val="both"/>
        <w:rPr>
          <w:rFonts w:ascii="Calibri" w:eastAsia="Calibri" w:hAnsi="Calibri" w:cs="Calibri"/>
          <w:sz w:val="20"/>
          <w:szCs w:val="20"/>
        </w:rPr>
      </w:pPr>
    </w:p>
    <w:p w14:paraId="7A8578D4" w14:textId="0754414E" w:rsidR="009C3030" w:rsidRDefault="009B6B20">
      <w:pPr>
        <w:pStyle w:val="Body"/>
        <w:jc w:val="both"/>
        <w:rPr>
          <w:rFonts w:ascii="Calibri" w:eastAsia="Calibri" w:hAnsi="Calibri" w:cs="Calibri"/>
          <w:sz w:val="20"/>
          <w:szCs w:val="20"/>
        </w:rPr>
      </w:pPr>
      <w:r>
        <w:rPr>
          <w:rFonts w:ascii="Calibri" w:hAnsi="Calibri"/>
          <w:sz w:val="20"/>
          <w:szCs w:val="20"/>
        </w:rPr>
        <w:t xml:space="preserve">Upon arriving in St. Louis, they discovered that Bishop DuBourg had rented a frontier home for them in St. Charles, a settlement of about 500 families.  Here Philippine opened a school in a log cabin, the first free school west of the Mississippi.  The school at St. Charles did not meet with much success, as parents were reluctant to send their children to school in this remote village.  After a year at St. Charles, the Bishop moved them to Florissant, where he assured </w:t>
      </w:r>
      <w:proofErr w:type="gramStart"/>
      <w:r>
        <w:rPr>
          <w:rFonts w:ascii="Calibri" w:hAnsi="Calibri"/>
          <w:sz w:val="20"/>
          <w:szCs w:val="20"/>
        </w:rPr>
        <w:t>them</w:t>
      </w:r>
      <w:proofErr w:type="gramEnd"/>
      <w:r>
        <w:rPr>
          <w:rFonts w:ascii="Calibri" w:hAnsi="Calibri"/>
          <w:sz w:val="20"/>
          <w:szCs w:val="20"/>
        </w:rPr>
        <w:t xml:space="preserve"> they would obtain students.  For three months until their new house was ready for occupancy, the nuns and five children who had accompanied them lived on the </w:t>
      </w:r>
      <w:proofErr w:type="gramStart"/>
      <w:r>
        <w:rPr>
          <w:rFonts w:ascii="Calibri" w:hAnsi="Calibri"/>
          <w:sz w:val="20"/>
          <w:szCs w:val="20"/>
        </w:rPr>
        <w:t>Bishop</w:t>
      </w:r>
      <w:r>
        <w:rPr>
          <w:rFonts w:ascii="Calibri" w:hAnsi="Calibri"/>
          <w:sz w:val="20"/>
          <w:szCs w:val="20"/>
          <w:rtl/>
        </w:rPr>
        <w:t>’</w:t>
      </w:r>
      <w:r>
        <w:rPr>
          <w:rFonts w:ascii="Calibri" w:hAnsi="Calibri"/>
          <w:sz w:val="20"/>
          <w:szCs w:val="20"/>
        </w:rPr>
        <w:t>s</w:t>
      </w:r>
      <w:proofErr w:type="gramEnd"/>
      <w:r>
        <w:rPr>
          <w:rFonts w:ascii="Calibri" w:hAnsi="Calibri"/>
          <w:sz w:val="20"/>
          <w:szCs w:val="20"/>
        </w:rPr>
        <w:t xml:space="preserve"> farm in a log cabin far more miserable than their home in St. Charles.</w:t>
      </w:r>
    </w:p>
    <w:p w14:paraId="6D794C22" w14:textId="77777777" w:rsidR="009C3030" w:rsidRDefault="009C3030">
      <w:pPr>
        <w:pStyle w:val="Body"/>
        <w:jc w:val="both"/>
        <w:rPr>
          <w:rFonts w:ascii="Calibri" w:eastAsia="Calibri" w:hAnsi="Calibri" w:cs="Calibri"/>
          <w:sz w:val="20"/>
          <w:szCs w:val="20"/>
        </w:rPr>
      </w:pPr>
    </w:p>
    <w:p w14:paraId="616A9C93" w14:textId="77777777" w:rsidR="009C3030" w:rsidRDefault="009B6B20">
      <w:pPr>
        <w:pStyle w:val="Body"/>
        <w:jc w:val="both"/>
        <w:rPr>
          <w:rFonts w:ascii="Calibri" w:eastAsia="Calibri" w:hAnsi="Calibri" w:cs="Calibri"/>
          <w:sz w:val="20"/>
          <w:szCs w:val="20"/>
        </w:rPr>
      </w:pPr>
      <w:r>
        <w:rPr>
          <w:rFonts w:ascii="Calibri" w:hAnsi="Calibri"/>
          <w:sz w:val="20"/>
          <w:szCs w:val="20"/>
        </w:rPr>
        <w:t>Progress was made at Florissant.  Both a free school and a boarding school, and later a novitiate, were established.  Life in these schools was much like that of the schools in France. Although, Philippine realized that life on the American frontier differed from life in Paris, and exceptions had to be made.  With an increased religious community, new schools were established:  Grand Coteau, Louisiana, in 1821, St. Michael</w:t>
      </w:r>
      <w:r>
        <w:rPr>
          <w:rFonts w:ascii="Calibri" w:hAnsi="Calibri"/>
          <w:sz w:val="20"/>
          <w:szCs w:val="20"/>
          <w:rtl/>
        </w:rPr>
        <w:t>’</w:t>
      </w:r>
      <w:r>
        <w:rPr>
          <w:rFonts w:ascii="Calibri" w:hAnsi="Calibri"/>
          <w:sz w:val="20"/>
          <w:szCs w:val="20"/>
        </w:rPr>
        <w:t>s in Louisiana in 1825, City House in St. Louis in 1827, and in 1828, St. Charles was reopened.</w:t>
      </w:r>
    </w:p>
    <w:p w14:paraId="5205A6B7" w14:textId="77777777" w:rsidR="009C3030" w:rsidRDefault="009C3030">
      <w:pPr>
        <w:pStyle w:val="Body"/>
        <w:jc w:val="both"/>
        <w:rPr>
          <w:rFonts w:ascii="Calibri" w:eastAsia="Calibri" w:hAnsi="Calibri" w:cs="Calibri"/>
          <w:sz w:val="20"/>
          <w:szCs w:val="20"/>
        </w:rPr>
      </w:pPr>
    </w:p>
    <w:p w14:paraId="3DD9A93A" w14:textId="77777777" w:rsidR="009C3030" w:rsidRDefault="009B6B20">
      <w:pPr>
        <w:pStyle w:val="Body"/>
        <w:jc w:val="both"/>
        <w:rPr>
          <w:rFonts w:ascii="Calibri" w:eastAsia="Calibri" w:hAnsi="Calibri" w:cs="Calibri"/>
          <w:sz w:val="20"/>
          <w:szCs w:val="20"/>
        </w:rPr>
      </w:pPr>
      <w:r>
        <w:rPr>
          <w:rFonts w:ascii="Calibri" w:hAnsi="Calibri"/>
          <w:sz w:val="20"/>
          <w:szCs w:val="20"/>
        </w:rPr>
        <w:t xml:space="preserve">Even though her schools were prospering, Philippine did not forget her desire to work with the Indians.  Finally, in June 1841, at the age of seventy-one, she had the opportunity for real mission work with the Indians and went to serve the Potawatomi at Sugar Creek, Kansas.  She was old, in poor health, and unable to learn the language, but made a deep impression on the Potawatomi who named her </w:t>
      </w:r>
      <w:r>
        <w:rPr>
          <w:rFonts w:ascii="Calibri" w:hAnsi="Calibri"/>
          <w:sz w:val="20"/>
          <w:szCs w:val="20"/>
          <w:rtl/>
          <w:lang w:val="ar-SA"/>
        </w:rPr>
        <w:t>“</w:t>
      </w:r>
      <w:r>
        <w:rPr>
          <w:rFonts w:ascii="Calibri" w:hAnsi="Calibri"/>
          <w:sz w:val="20"/>
          <w:szCs w:val="20"/>
        </w:rPr>
        <w:t>the woman who prays always.”  Frail health forced her to return to St. Charles, where she spent the last decade of her life.</w:t>
      </w:r>
    </w:p>
    <w:p w14:paraId="623DDB61" w14:textId="77777777" w:rsidR="009C3030" w:rsidRDefault="009C3030">
      <w:pPr>
        <w:pStyle w:val="Body"/>
        <w:jc w:val="both"/>
        <w:rPr>
          <w:rFonts w:ascii="Calibri" w:eastAsia="Calibri" w:hAnsi="Calibri" w:cs="Calibri"/>
          <w:sz w:val="20"/>
          <w:szCs w:val="20"/>
        </w:rPr>
      </w:pPr>
    </w:p>
    <w:p w14:paraId="7A15F2C0" w14:textId="77777777" w:rsidR="009C3030" w:rsidRDefault="009B6B20">
      <w:pPr>
        <w:pStyle w:val="Body"/>
        <w:jc w:val="both"/>
        <w:rPr>
          <w:rFonts w:ascii="Calibri" w:eastAsia="Calibri" w:hAnsi="Calibri" w:cs="Calibri"/>
          <w:sz w:val="20"/>
          <w:szCs w:val="20"/>
        </w:rPr>
      </w:pPr>
      <w:r>
        <w:rPr>
          <w:rFonts w:ascii="Calibri" w:hAnsi="Calibri"/>
          <w:sz w:val="20"/>
          <w:szCs w:val="20"/>
        </w:rPr>
        <w:t xml:space="preserve">In her 34 years on the American frontier, Philippine undertook the hardest tasks in addition to teaching and administrative duties.   She tended livestock, chopped wood, dug potatoes, mended </w:t>
      </w:r>
      <w:proofErr w:type="gramStart"/>
      <w:r>
        <w:rPr>
          <w:rFonts w:ascii="Calibri" w:hAnsi="Calibri"/>
          <w:sz w:val="20"/>
          <w:szCs w:val="20"/>
        </w:rPr>
        <w:t>shoes</w:t>
      </w:r>
      <w:proofErr w:type="gramEnd"/>
      <w:r>
        <w:rPr>
          <w:rFonts w:ascii="Calibri" w:hAnsi="Calibri"/>
          <w:sz w:val="20"/>
          <w:szCs w:val="20"/>
        </w:rPr>
        <w:t xml:space="preserve"> and clothing, nursed the sick, and made soap and candles.  She survived loneliness, yellow fever, and persistent feelings of failure.</w:t>
      </w:r>
    </w:p>
    <w:p w14:paraId="370E99C6" w14:textId="77777777" w:rsidR="009C3030" w:rsidRDefault="009C3030">
      <w:pPr>
        <w:pStyle w:val="Body"/>
        <w:jc w:val="both"/>
        <w:rPr>
          <w:rFonts w:ascii="Calibri" w:eastAsia="Calibri" w:hAnsi="Calibri" w:cs="Calibri"/>
          <w:sz w:val="20"/>
          <w:szCs w:val="20"/>
        </w:rPr>
      </w:pPr>
    </w:p>
    <w:p w14:paraId="462E1BAB" w14:textId="77777777" w:rsidR="009C3030" w:rsidRDefault="009B6B20">
      <w:pPr>
        <w:pStyle w:val="Body"/>
        <w:jc w:val="both"/>
        <w:rPr>
          <w:rFonts w:ascii="Calibri" w:eastAsia="Calibri" w:hAnsi="Calibri" w:cs="Calibri"/>
          <w:sz w:val="20"/>
          <w:szCs w:val="20"/>
        </w:rPr>
      </w:pPr>
      <w:r>
        <w:rPr>
          <w:rFonts w:ascii="Calibri" w:hAnsi="Calibri"/>
          <w:sz w:val="20"/>
          <w:szCs w:val="20"/>
        </w:rPr>
        <w:t xml:space="preserve">Her biographer, Sister Catherine Mooney, R.S.C.J., suggests it was not her extraordinary </w:t>
      </w:r>
      <w:proofErr w:type="gramStart"/>
      <w:r>
        <w:rPr>
          <w:rFonts w:ascii="Calibri" w:hAnsi="Calibri"/>
          <w:sz w:val="20"/>
          <w:szCs w:val="20"/>
        </w:rPr>
        <w:t>accomplishments</w:t>
      </w:r>
      <w:proofErr w:type="gramEnd"/>
      <w:r>
        <w:rPr>
          <w:rFonts w:ascii="Calibri" w:hAnsi="Calibri"/>
          <w:sz w:val="20"/>
          <w:szCs w:val="20"/>
        </w:rPr>
        <w:t xml:space="preserve"> but the way Philippine dealt with failure and isolation that makes her a model for modern Christians, especially in America. This country finds difficulty in coping with failure.</w:t>
      </w:r>
    </w:p>
    <w:p w14:paraId="71E847AF" w14:textId="77777777" w:rsidR="009C3030" w:rsidRDefault="009C3030">
      <w:pPr>
        <w:pStyle w:val="Body"/>
        <w:jc w:val="both"/>
        <w:rPr>
          <w:rFonts w:ascii="Calibri" w:eastAsia="Calibri" w:hAnsi="Calibri" w:cs="Calibri"/>
          <w:sz w:val="20"/>
          <w:szCs w:val="20"/>
        </w:rPr>
      </w:pPr>
    </w:p>
    <w:p w14:paraId="7712F93C" w14:textId="72E4DC11" w:rsidR="009B6B20" w:rsidRDefault="009B6B20">
      <w:pPr>
        <w:pStyle w:val="Body"/>
        <w:jc w:val="both"/>
        <w:rPr>
          <w:rFonts w:ascii="Calibri" w:hAnsi="Calibri"/>
          <w:sz w:val="20"/>
          <w:szCs w:val="20"/>
        </w:rPr>
      </w:pPr>
      <w:r>
        <w:rPr>
          <w:rFonts w:ascii="Calibri" w:hAnsi="Calibri"/>
          <w:sz w:val="20"/>
          <w:szCs w:val="20"/>
        </w:rPr>
        <w:t xml:space="preserve">Mindful of the pioneering spirit of Saint Philippine Duchesne, the Duchesne High School Community asks her intercession in meeting the challenge of being </w:t>
      </w:r>
      <w:r>
        <w:rPr>
          <w:rFonts w:ascii="Calibri" w:hAnsi="Calibri"/>
          <w:sz w:val="20"/>
          <w:szCs w:val="20"/>
          <w:rtl/>
          <w:lang w:val="ar-SA"/>
        </w:rPr>
        <w:t>“</w:t>
      </w:r>
      <w:r>
        <w:rPr>
          <w:rFonts w:ascii="Calibri" w:hAnsi="Calibri"/>
          <w:sz w:val="20"/>
          <w:szCs w:val="20"/>
          <w:lang w:val="nl-NL"/>
        </w:rPr>
        <w:t>Pioneers.</w:t>
      </w:r>
      <w:r>
        <w:rPr>
          <w:rFonts w:ascii="Calibri" w:hAnsi="Calibri"/>
          <w:sz w:val="20"/>
          <w:szCs w:val="20"/>
        </w:rPr>
        <w:t>”</w:t>
      </w:r>
    </w:p>
    <w:p w14:paraId="50DB64F9" w14:textId="77777777" w:rsidR="009B6B20" w:rsidRDefault="009B6B20">
      <w:pPr>
        <w:rPr>
          <w:rFonts w:ascii="Calibri" w:hAnsi="Calibri" w:cs="Arial Unicode MS"/>
          <w:color w:val="000000"/>
          <w:sz w:val="20"/>
          <w:szCs w:val="20"/>
          <w:u w:color="000000"/>
          <w14:textOutline w14:w="0" w14:cap="flat" w14:cmpd="sng" w14:algn="ctr">
            <w14:noFill/>
            <w14:prstDash w14:val="solid"/>
            <w14:bevel/>
          </w14:textOutline>
        </w:rPr>
      </w:pPr>
      <w:r>
        <w:rPr>
          <w:rFonts w:ascii="Calibri" w:hAnsi="Calibri"/>
          <w:sz w:val="20"/>
          <w:szCs w:val="20"/>
        </w:rPr>
        <w:br w:type="page"/>
      </w:r>
    </w:p>
    <w:tbl>
      <w:tblPr>
        <w:tblW w:w="0" w:type="auto"/>
        <w:jc w:val="center"/>
        <w:tblCellMar>
          <w:top w:w="15" w:type="dxa"/>
          <w:left w:w="15" w:type="dxa"/>
          <w:bottom w:w="15" w:type="dxa"/>
          <w:right w:w="15" w:type="dxa"/>
        </w:tblCellMar>
        <w:tblLook w:val="04A0" w:firstRow="1" w:lastRow="0" w:firstColumn="1" w:lastColumn="0" w:noHBand="0" w:noVBand="1"/>
      </w:tblPr>
      <w:tblGrid>
        <w:gridCol w:w="4040"/>
        <w:gridCol w:w="5320"/>
      </w:tblGrid>
      <w:tr w:rsidR="009B6B20" w:rsidRPr="009B6B20" w14:paraId="78C973F1" w14:textId="77777777" w:rsidTr="009B6B20">
        <w:trPr>
          <w:trHeight w:val="1750"/>
          <w:jc w:val="center"/>
        </w:trPr>
        <w:tc>
          <w:tcPr>
            <w:tcW w:w="0" w:type="auto"/>
            <w:hideMark/>
          </w:tcPr>
          <w:p w14:paraId="1DD25EC7" w14:textId="77777777" w:rsidR="009B6B20" w:rsidRPr="009B6B20" w:rsidRDefault="009B6B20" w:rsidP="009B6B20">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dr w:val="none" w:sz="0" w:space="0" w:color="auto"/>
              </w:rPr>
            </w:pPr>
            <w:r w:rsidRPr="009B6B20">
              <w:rPr>
                <w:rFonts w:ascii="Calibri" w:eastAsia="Calibri" w:hAnsi="Calibri" w:cs="Calibri"/>
                <w:noProof/>
                <w:color w:val="000000"/>
                <w:sz w:val="20"/>
                <w:szCs w:val="20"/>
                <w:u w:color="000000"/>
                <w14:textOutline w14:w="0" w14:cap="flat" w14:cmpd="sng" w14:algn="ctr">
                  <w14:noFill/>
                  <w14:prstDash w14:val="solid"/>
                  <w14:bevel/>
                </w14:textOutline>
              </w:rPr>
              <w:lastRenderedPageBreak/>
              <w:drawing>
                <wp:inline distT="0" distB="0" distL="0" distR="0" wp14:anchorId="2DB641AE" wp14:editId="44026A95">
                  <wp:extent cx="704850" cy="1066800"/>
                  <wp:effectExtent l="0" t="0" r="0" b="0"/>
                  <wp:docPr id="1"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logo&#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0" w:type="auto"/>
            <w:hideMark/>
          </w:tcPr>
          <w:p w14:paraId="2A8AB7D5" w14:textId="77777777" w:rsidR="009B6B20" w:rsidRPr="009B6B20" w:rsidRDefault="009B6B20" w:rsidP="009B6B20">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9B6B20">
              <w:rPr>
                <w:rFonts w:ascii="Quattrocento Sans" w:eastAsia="Times New Roman" w:hAnsi="Quattrocento Sans"/>
                <w:b/>
                <w:bCs/>
                <w:color w:val="224195"/>
                <w:sz w:val="40"/>
                <w:szCs w:val="40"/>
                <w:bdr w:val="none" w:sz="0" w:space="0" w:color="auto"/>
              </w:rPr>
              <w:t>The Charisms of Duchesne High School</w:t>
            </w:r>
          </w:p>
          <w:p w14:paraId="26BB416B" w14:textId="77777777" w:rsidR="009B6B20" w:rsidRPr="009B6B20" w:rsidRDefault="009B6B20" w:rsidP="009B6B20">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9B6B20">
              <w:rPr>
                <w:rFonts w:ascii="Quattrocento Sans" w:eastAsia="Times New Roman" w:hAnsi="Quattrocento Sans"/>
                <w:i/>
                <w:iCs/>
                <w:color w:val="787878"/>
                <w:sz w:val="32"/>
                <w:szCs w:val="32"/>
                <w:bdr w:val="none" w:sz="0" w:space="0" w:color="auto"/>
              </w:rPr>
              <w:t>St. Rose Philippine Duchesne — A Model of Holiness</w:t>
            </w:r>
          </w:p>
        </w:tc>
      </w:tr>
      <w:tr w:rsidR="009B6B20" w:rsidRPr="009B6B20" w14:paraId="631A9A30" w14:textId="77777777" w:rsidTr="009B6B20">
        <w:trPr>
          <w:jc w:val="center"/>
        </w:trPr>
        <w:tc>
          <w:tcPr>
            <w:tcW w:w="0" w:type="auto"/>
            <w:tcBorders>
              <w:left w:val="single" w:sz="18" w:space="0" w:color="224195"/>
              <w:right w:val="single" w:sz="18" w:space="0" w:color="224195"/>
            </w:tcBorders>
            <w:tcMar>
              <w:top w:w="40" w:type="dxa"/>
              <w:left w:w="120" w:type="dxa"/>
              <w:bottom w:w="40" w:type="dxa"/>
              <w:right w:w="100" w:type="dxa"/>
            </w:tcMar>
            <w:hideMark/>
          </w:tcPr>
          <w:p w14:paraId="6371EF17" w14:textId="77777777" w:rsidR="009B6B20" w:rsidRPr="009B6B20" w:rsidRDefault="009B6B20" w:rsidP="009B6B20">
            <w:pPr>
              <w:pBdr>
                <w:top w:val="none" w:sz="0" w:space="0" w:color="auto"/>
                <w:left w:val="none" w:sz="0" w:space="0" w:color="auto"/>
                <w:bottom w:val="none" w:sz="0" w:space="0" w:color="auto"/>
                <w:right w:val="none" w:sz="0" w:space="0" w:color="auto"/>
                <w:between w:val="none" w:sz="0" w:space="0" w:color="auto"/>
                <w:bar w:val="none" w:sz="0" w:color="auto"/>
              </w:pBdr>
              <w:spacing w:before="120" w:after="40"/>
              <w:rPr>
                <w:rFonts w:eastAsia="Times New Roman"/>
                <w:bdr w:val="none" w:sz="0" w:space="0" w:color="auto"/>
              </w:rPr>
            </w:pPr>
            <w:r w:rsidRPr="009B6B20">
              <w:rPr>
                <w:rFonts w:ascii="Quattrocento Sans" w:eastAsia="Times New Roman" w:hAnsi="Quattrocento Sans"/>
                <w:b/>
                <w:bCs/>
                <w:color w:val="224195"/>
                <w:sz w:val="21"/>
                <w:szCs w:val="21"/>
                <w:bdr w:val="none" w:sz="0" w:space="0" w:color="auto"/>
              </w:rPr>
              <w:t>“He who has Jesus has all.” — St. Rose Philippine Duchesne</w:t>
            </w:r>
          </w:p>
        </w:tc>
        <w:tc>
          <w:tcPr>
            <w:tcW w:w="0" w:type="auto"/>
            <w:vAlign w:val="center"/>
            <w:hideMark/>
          </w:tcPr>
          <w:p w14:paraId="24EE4004" w14:textId="77777777" w:rsidR="009B6B20" w:rsidRPr="009B6B20" w:rsidRDefault="009B6B20" w:rsidP="009B6B20">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rPr>
            </w:pPr>
          </w:p>
        </w:tc>
      </w:tr>
    </w:tbl>
    <w:p w14:paraId="0E9A213F" w14:textId="77777777" w:rsidR="009B6B20" w:rsidRPr="009B6B20" w:rsidRDefault="009B6B20" w:rsidP="009B6B20">
      <w:pPr>
        <w:pBdr>
          <w:top w:val="none" w:sz="0" w:space="0" w:color="auto"/>
          <w:left w:val="none" w:sz="0" w:space="0" w:color="auto"/>
          <w:bottom w:val="none" w:sz="0" w:space="0" w:color="auto"/>
          <w:right w:val="none" w:sz="0" w:space="0" w:color="auto"/>
          <w:between w:val="none" w:sz="0" w:space="0" w:color="auto"/>
          <w:bar w:val="none" w:sz="0" w:color="auto"/>
        </w:pBdr>
        <w:spacing w:before="80" w:after="80"/>
        <w:rPr>
          <w:rFonts w:eastAsia="Times New Roman"/>
          <w:bdr w:val="none" w:sz="0" w:space="0" w:color="auto"/>
        </w:rPr>
      </w:pPr>
      <w:r w:rsidRPr="009B6B20">
        <w:rPr>
          <w:rFonts w:ascii="Quattrocento Sans" w:eastAsia="Times New Roman" w:hAnsi="Quattrocento Sans"/>
          <w:color w:val="404040"/>
          <w:sz w:val="19"/>
          <w:szCs w:val="19"/>
          <w:bdr w:val="none" w:sz="0" w:space="0" w:color="auto"/>
        </w:rPr>
        <w:t>St. Rose Philippine Duchesne’s words reveal the heart of our heroic patroness. She was devoted to the Sacred Heart of Jesus in the Blessed Sacrament, tireless in her prayer, zealous for the salvation of souls, filled with charity, patient through suffering, and humble of heart. She played a pivotal role in bringing devotion to the Sacred Heart of Jesus and Catholic education to our region.</w:t>
      </w:r>
    </w:p>
    <w:p w14:paraId="49FA2063" w14:textId="77777777" w:rsidR="009B6B20" w:rsidRPr="009B6B20" w:rsidRDefault="009B6B20" w:rsidP="009B6B20">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1BB96024" w14:textId="77777777" w:rsidR="009B6B20" w:rsidRPr="009B6B20" w:rsidRDefault="009B6B20" w:rsidP="009B6B20">
      <w:pPr>
        <w:pBdr>
          <w:top w:val="none" w:sz="0" w:space="0" w:color="auto"/>
          <w:left w:val="none" w:sz="0" w:space="0" w:color="auto"/>
          <w:bottom w:val="none" w:sz="0" w:space="0" w:color="auto"/>
          <w:right w:val="none" w:sz="0" w:space="0" w:color="auto"/>
          <w:between w:val="none" w:sz="0" w:space="0" w:color="auto"/>
          <w:bar w:val="none" w:sz="0" w:color="auto"/>
        </w:pBdr>
        <w:spacing w:before="80" w:after="120"/>
        <w:rPr>
          <w:rFonts w:eastAsia="Times New Roman"/>
          <w:bdr w:val="none" w:sz="0" w:space="0" w:color="auto"/>
        </w:rPr>
      </w:pPr>
      <w:r w:rsidRPr="009B6B20">
        <w:rPr>
          <w:rFonts w:ascii="Quattrocento Sans" w:eastAsia="Times New Roman" w:hAnsi="Quattrocento Sans"/>
          <w:color w:val="404040"/>
          <w:sz w:val="19"/>
          <w:szCs w:val="19"/>
          <w:bdr w:val="none" w:sz="0" w:space="0" w:color="auto"/>
        </w:rPr>
        <w:t>As a Catholic high school and neighbors of her shrine, we have the privilege of continuing work dear to Philippine’s heart: the education of young people. What better can we offer our students than an education animated by the Sacred Heart of Jesus, modeled on the example of our patroness? After much prayer and careful study, four charisms from the life of Philippine stand out as pillars of the formation we seek to offer our community.</w:t>
      </w:r>
    </w:p>
    <w:p w14:paraId="31AA0751" w14:textId="77777777" w:rsidR="009B6B20" w:rsidRPr="009B6B20" w:rsidRDefault="009B6B20" w:rsidP="009B6B20">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62E777C7" w14:textId="77777777" w:rsidR="009B6B20" w:rsidRPr="009B6B20" w:rsidRDefault="009B6B20" w:rsidP="009B6B20">
      <w:pPr>
        <w:pBdr>
          <w:top w:val="none" w:sz="0" w:space="0" w:color="auto"/>
          <w:left w:val="none" w:sz="0" w:space="0" w:color="auto"/>
          <w:bottom w:val="none" w:sz="0" w:space="0" w:color="auto"/>
          <w:right w:val="none" w:sz="0" w:space="0" w:color="auto"/>
          <w:between w:val="none" w:sz="0" w:space="0" w:color="auto"/>
          <w:bar w:val="none" w:sz="0" w:color="auto"/>
        </w:pBdr>
        <w:spacing w:before="40" w:after="120"/>
        <w:jc w:val="center"/>
        <w:rPr>
          <w:rFonts w:eastAsia="Times New Roman"/>
          <w:bdr w:val="none" w:sz="0" w:space="0" w:color="auto"/>
        </w:rPr>
      </w:pPr>
      <w:r w:rsidRPr="009B6B20">
        <w:rPr>
          <w:rFonts w:ascii="Quattrocento Sans" w:eastAsia="Times New Roman" w:hAnsi="Quattrocento Sans"/>
          <w:b/>
          <w:bCs/>
          <w:color w:val="224195"/>
          <w:sz w:val="26"/>
          <w:szCs w:val="26"/>
          <w:bdr w:val="none" w:sz="0" w:space="0" w:color="auto"/>
        </w:rPr>
        <w:t>THE FOUR CHARISMS</w:t>
      </w:r>
    </w:p>
    <w:tbl>
      <w:tblPr>
        <w:tblW w:w="0" w:type="auto"/>
        <w:jc w:val="center"/>
        <w:tblCellMar>
          <w:top w:w="15" w:type="dxa"/>
          <w:left w:w="15" w:type="dxa"/>
          <w:bottom w:w="15" w:type="dxa"/>
          <w:right w:w="15" w:type="dxa"/>
        </w:tblCellMar>
        <w:tblLook w:val="04A0" w:firstRow="1" w:lastRow="0" w:firstColumn="1" w:lastColumn="0" w:noHBand="0" w:noVBand="1"/>
      </w:tblPr>
      <w:tblGrid>
        <w:gridCol w:w="4757"/>
        <w:gridCol w:w="4593"/>
      </w:tblGrid>
      <w:tr w:rsidR="009B6B20" w:rsidRPr="009B6B20" w14:paraId="6E82BBE6" w14:textId="77777777" w:rsidTr="009B6B20">
        <w:trPr>
          <w:jc w:val="center"/>
        </w:trPr>
        <w:tc>
          <w:tcPr>
            <w:tcW w:w="0" w:type="auto"/>
            <w:tcBorders>
              <w:top w:val="single" w:sz="12" w:space="0" w:color="224195"/>
              <w:left w:val="single" w:sz="4" w:space="0" w:color="E2E8F0"/>
              <w:bottom w:val="single" w:sz="12" w:space="0" w:color="224195"/>
              <w:right w:val="single" w:sz="4" w:space="0" w:color="E2E8F0"/>
            </w:tcBorders>
            <w:shd w:val="clear" w:color="auto" w:fill="FAFAFA"/>
            <w:tcMar>
              <w:top w:w="60" w:type="dxa"/>
              <w:left w:w="80" w:type="dxa"/>
              <w:bottom w:w="60" w:type="dxa"/>
              <w:right w:w="80" w:type="dxa"/>
            </w:tcMar>
            <w:hideMark/>
          </w:tcPr>
          <w:p w14:paraId="64EB06D3" w14:textId="77777777" w:rsidR="009B6B20" w:rsidRPr="009B6B20" w:rsidRDefault="009B6B20" w:rsidP="009B6B20">
            <w:pPr>
              <w:pBdr>
                <w:top w:val="none" w:sz="0" w:space="0" w:color="auto"/>
                <w:left w:val="none" w:sz="0" w:space="0" w:color="auto"/>
                <w:bottom w:val="none" w:sz="0" w:space="0" w:color="auto"/>
                <w:right w:val="none" w:sz="0" w:space="0" w:color="auto"/>
                <w:between w:val="none" w:sz="0" w:space="0" w:color="auto"/>
                <w:bar w:val="none" w:sz="0" w:color="auto"/>
              </w:pBdr>
              <w:spacing w:after="40"/>
              <w:rPr>
                <w:rFonts w:eastAsia="Times New Roman"/>
                <w:bdr w:val="none" w:sz="0" w:space="0" w:color="auto"/>
              </w:rPr>
            </w:pPr>
            <w:r w:rsidRPr="009B6B20">
              <w:rPr>
                <w:rFonts w:ascii="Quattrocento Sans" w:eastAsia="Times New Roman" w:hAnsi="Quattrocento Sans"/>
                <w:b/>
                <w:bCs/>
                <w:color w:val="224195"/>
                <w:sz w:val="21"/>
                <w:szCs w:val="21"/>
                <w:bdr w:val="none" w:sz="0" w:space="0" w:color="auto"/>
              </w:rPr>
              <w:t>1. Prayer</w:t>
            </w:r>
          </w:p>
          <w:p w14:paraId="2771BE52" w14:textId="77777777" w:rsidR="009B6B20" w:rsidRPr="009B6B20" w:rsidRDefault="009B6B20" w:rsidP="009B6B20">
            <w:pPr>
              <w:pBdr>
                <w:top w:val="none" w:sz="0" w:space="0" w:color="auto"/>
                <w:left w:val="none" w:sz="0" w:space="0" w:color="auto"/>
                <w:bottom w:val="none" w:sz="0" w:space="0" w:color="auto"/>
                <w:right w:val="none" w:sz="0" w:space="0" w:color="auto"/>
                <w:between w:val="none" w:sz="0" w:space="0" w:color="auto"/>
                <w:bar w:val="none" w:sz="0" w:color="auto"/>
              </w:pBdr>
              <w:spacing w:after="80"/>
              <w:rPr>
                <w:rFonts w:eastAsia="Times New Roman"/>
                <w:bdr w:val="none" w:sz="0" w:space="0" w:color="auto"/>
              </w:rPr>
            </w:pPr>
            <w:r w:rsidRPr="009B6B20">
              <w:rPr>
                <w:rFonts w:ascii="Quattrocento Sans" w:eastAsia="Times New Roman" w:hAnsi="Quattrocento Sans"/>
                <w:b/>
                <w:bCs/>
                <w:i/>
                <w:iCs/>
                <w:color w:val="404040"/>
                <w:sz w:val="18"/>
                <w:szCs w:val="18"/>
                <w:bdr w:val="none" w:sz="0" w:space="0" w:color="auto"/>
              </w:rPr>
              <w:t>Duchesne Pioneers pray without ceasing.</w:t>
            </w:r>
          </w:p>
          <w:p w14:paraId="519F1852" w14:textId="77777777" w:rsidR="009B6B20" w:rsidRPr="009B6B20" w:rsidRDefault="009B6B20" w:rsidP="009B6B20">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9B6B20">
              <w:rPr>
                <w:rFonts w:ascii="Quattrocento Sans" w:eastAsia="Times New Roman" w:hAnsi="Quattrocento Sans"/>
                <w:color w:val="404040"/>
                <w:sz w:val="17"/>
                <w:szCs w:val="17"/>
                <w:bdr w:val="none" w:sz="0" w:space="0" w:color="auto"/>
              </w:rPr>
              <w:t>Philippine is a testament to the transformative power of prayer. Her heart was constantly aflame with love of God and love of neighbor, which would be impossible without her deep relationship with Jesus through prayer. Her devotion to the Sacred Heart of Jesus, the Blessed Sacrament, and Mary stand out as key elements of her spirituality. By her example, we learn that prayer is the place where we experience intimacy with God.</w:t>
            </w:r>
          </w:p>
        </w:tc>
        <w:tc>
          <w:tcPr>
            <w:tcW w:w="0" w:type="auto"/>
            <w:tcBorders>
              <w:top w:val="single" w:sz="12" w:space="0" w:color="224195"/>
              <w:left w:val="single" w:sz="4" w:space="0" w:color="E2E8F0"/>
              <w:bottom w:val="single" w:sz="12" w:space="0" w:color="224195"/>
              <w:right w:val="single" w:sz="4" w:space="0" w:color="E2E8F0"/>
            </w:tcBorders>
            <w:shd w:val="clear" w:color="auto" w:fill="FAFAFA"/>
            <w:tcMar>
              <w:top w:w="60" w:type="dxa"/>
              <w:left w:w="80" w:type="dxa"/>
              <w:bottom w:w="60" w:type="dxa"/>
              <w:right w:w="80" w:type="dxa"/>
            </w:tcMar>
            <w:hideMark/>
          </w:tcPr>
          <w:p w14:paraId="5F74D508" w14:textId="77777777" w:rsidR="009B6B20" w:rsidRPr="009B6B20" w:rsidRDefault="009B6B20" w:rsidP="009B6B20">
            <w:pPr>
              <w:pBdr>
                <w:top w:val="none" w:sz="0" w:space="0" w:color="auto"/>
                <w:left w:val="none" w:sz="0" w:space="0" w:color="auto"/>
                <w:bottom w:val="none" w:sz="0" w:space="0" w:color="auto"/>
                <w:right w:val="none" w:sz="0" w:space="0" w:color="auto"/>
                <w:between w:val="none" w:sz="0" w:space="0" w:color="auto"/>
                <w:bar w:val="none" w:sz="0" w:color="auto"/>
              </w:pBdr>
              <w:spacing w:after="40"/>
              <w:rPr>
                <w:rFonts w:eastAsia="Times New Roman"/>
                <w:bdr w:val="none" w:sz="0" w:space="0" w:color="auto"/>
              </w:rPr>
            </w:pPr>
            <w:r w:rsidRPr="009B6B20">
              <w:rPr>
                <w:rFonts w:ascii="Quattrocento Sans" w:eastAsia="Times New Roman" w:hAnsi="Quattrocento Sans"/>
                <w:b/>
                <w:bCs/>
                <w:color w:val="224195"/>
                <w:sz w:val="21"/>
                <w:szCs w:val="21"/>
                <w:bdr w:val="none" w:sz="0" w:space="0" w:color="auto"/>
              </w:rPr>
              <w:t>2. Missionary Discipleship</w:t>
            </w:r>
          </w:p>
          <w:p w14:paraId="201D8C8B" w14:textId="77777777" w:rsidR="009B6B20" w:rsidRPr="009B6B20" w:rsidRDefault="009B6B20" w:rsidP="009B6B20">
            <w:pPr>
              <w:pBdr>
                <w:top w:val="none" w:sz="0" w:space="0" w:color="auto"/>
                <w:left w:val="none" w:sz="0" w:space="0" w:color="auto"/>
                <w:bottom w:val="none" w:sz="0" w:space="0" w:color="auto"/>
                <w:right w:val="none" w:sz="0" w:space="0" w:color="auto"/>
                <w:between w:val="none" w:sz="0" w:space="0" w:color="auto"/>
                <w:bar w:val="none" w:sz="0" w:color="auto"/>
              </w:pBdr>
              <w:spacing w:after="80"/>
              <w:rPr>
                <w:rFonts w:eastAsia="Times New Roman"/>
                <w:bdr w:val="none" w:sz="0" w:space="0" w:color="auto"/>
              </w:rPr>
            </w:pPr>
            <w:r w:rsidRPr="009B6B20">
              <w:rPr>
                <w:rFonts w:ascii="Quattrocento Sans" w:eastAsia="Times New Roman" w:hAnsi="Quattrocento Sans"/>
                <w:b/>
                <w:bCs/>
                <w:i/>
                <w:iCs/>
                <w:color w:val="404040"/>
                <w:sz w:val="18"/>
                <w:szCs w:val="18"/>
                <w:bdr w:val="none" w:sz="0" w:space="0" w:color="auto"/>
              </w:rPr>
              <w:t>Duchesne Pioneers follow Jesus and bring others to Jesus.</w:t>
            </w:r>
          </w:p>
          <w:p w14:paraId="28A574E8" w14:textId="77777777" w:rsidR="009B6B20" w:rsidRPr="009B6B20" w:rsidRDefault="009B6B20" w:rsidP="009B6B20">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9B6B20">
              <w:rPr>
                <w:rFonts w:ascii="Quattrocento Sans" w:eastAsia="Times New Roman" w:hAnsi="Quattrocento Sans"/>
                <w:color w:val="404040"/>
                <w:sz w:val="17"/>
                <w:szCs w:val="17"/>
                <w:bdr w:val="none" w:sz="0" w:space="0" w:color="auto"/>
              </w:rPr>
              <w:t>As a young girl, Philippine felt the call to become a missionary. She had a deep desire for others to encounter the love of Jesus, and she understood that the best way to bring others to Jesus was to follow Him closely. She stands witness to the many ways we can live out the Gospel and bring others to Jesus: by bearing wrongs patiently, enduring hardship, teaching others about the faith, and serving the poor.</w:t>
            </w:r>
          </w:p>
        </w:tc>
      </w:tr>
      <w:tr w:rsidR="009B6B20" w:rsidRPr="009B6B20" w14:paraId="3D62DD3D" w14:textId="77777777" w:rsidTr="009B6B20">
        <w:trPr>
          <w:jc w:val="center"/>
        </w:trPr>
        <w:tc>
          <w:tcPr>
            <w:tcW w:w="0" w:type="auto"/>
            <w:tcBorders>
              <w:top w:val="single" w:sz="12" w:space="0" w:color="224195"/>
              <w:left w:val="single" w:sz="4" w:space="0" w:color="E2E8F0"/>
              <w:bottom w:val="single" w:sz="4" w:space="0" w:color="E2E8F0"/>
              <w:right w:val="single" w:sz="4" w:space="0" w:color="E2E8F0"/>
            </w:tcBorders>
            <w:shd w:val="clear" w:color="auto" w:fill="FAFAFA"/>
            <w:tcMar>
              <w:top w:w="60" w:type="dxa"/>
              <w:left w:w="80" w:type="dxa"/>
              <w:bottom w:w="60" w:type="dxa"/>
              <w:right w:w="80" w:type="dxa"/>
            </w:tcMar>
            <w:hideMark/>
          </w:tcPr>
          <w:p w14:paraId="286F5BAB" w14:textId="77777777" w:rsidR="009B6B20" w:rsidRPr="009B6B20" w:rsidRDefault="009B6B20" w:rsidP="009B6B20">
            <w:pPr>
              <w:pBdr>
                <w:top w:val="none" w:sz="0" w:space="0" w:color="auto"/>
                <w:left w:val="none" w:sz="0" w:space="0" w:color="auto"/>
                <w:bottom w:val="none" w:sz="0" w:space="0" w:color="auto"/>
                <w:right w:val="none" w:sz="0" w:space="0" w:color="auto"/>
                <w:between w:val="none" w:sz="0" w:space="0" w:color="auto"/>
                <w:bar w:val="none" w:sz="0" w:color="auto"/>
              </w:pBdr>
              <w:spacing w:after="40"/>
              <w:rPr>
                <w:rFonts w:eastAsia="Times New Roman"/>
                <w:bdr w:val="none" w:sz="0" w:space="0" w:color="auto"/>
              </w:rPr>
            </w:pPr>
            <w:r w:rsidRPr="009B6B20">
              <w:rPr>
                <w:rFonts w:ascii="Quattrocento Sans" w:eastAsia="Times New Roman" w:hAnsi="Quattrocento Sans"/>
                <w:b/>
                <w:bCs/>
                <w:color w:val="224195"/>
                <w:sz w:val="21"/>
                <w:szCs w:val="21"/>
                <w:bdr w:val="none" w:sz="0" w:space="0" w:color="auto"/>
              </w:rPr>
              <w:t>3. Community</w:t>
            </w:r>
          </w:p>
          <w:p w14:paraId="531C855D" w14:textId="77777777" w:rsidR="009B6B20" w:rsidRPr="009B6B20" w:rsidRDefault="009B6B20" w:rsidP="009B6B20">
            <w:pPr>
              <w:pBdr>
                <w:top w:val="none" w:sz="0" w:space="0" w:color="auto"/>
                <w:left w:val="none" w:sz="0" w:space="0" w:color="auto"/>
                <w:bottom w:val="none" w:sz="0" w:space="0" w:color="auto"/>
                <w:right w:val="none" w:sz="0" w:space="0" w:color="auto"/>
                <w:between w:val="none" w:sz="0" w:space="0" w:color="auto"/>
                <w:bar w:val="none" w:sz="0" w:color="auto"/>
              </w:pBdr>
              <w:spacing w:after="80"/>
              <w:rPr>
                <w:rFonts w:eastAsia="Times New Roman"/>
                <w:bdr w:val="none" w:sz="0" w:space="0" w:color="auto"/>
              </w:rPr>
            </w:pPr>
            <w:r w:rsidRPr="009B6B20">
              <w:rPr>
                <w:rFonts w:ascii="Quattrocento Sans" w:eastAsia="Times New Roman" w:hAnsi="Quattrocento Sans"/>
                <w:b/>
                <w:bCs/>
                <w:i/>
                <w:iCs/>
                <w:color w:val="404040"/>
                <w:sz w:val="18"/>
                <w:szCs w:val="18"/>
                <w:bdr w:val="none" w:sz="0" w:space="0" w:color="auto"/>
              </w:rPr>
              <w:t>Duchesne Pioneers love one another as Christ loves us.</w:t>
            </w:r>
          </w:p>
          <w:p w14:paraId="08351D40" w14:textId="77777777" w:rsidR="009B6B20" w:rsidRPr="009B6B20" w:rsidRDefault="009B6B20" w:rsidP="009B6B20">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9B6B20">
              <w:rPr>
                <w:rFonts w:ascii="Quattrocento Sans" w:eastAsia="Times New Roman" w:hAnsi="Quattrocento Sans"/>
                <w:color w:val="404040"/>
                <w:sz w:val="17"/>
                <w:szCs w:val="17"/>
                <w:bdr w:val="none" w:sz="0" w:space="0" w:color="auto"/>
              </w:rPr>
              <w:t>Jesus established His followers as a special community, the Church. Philippine shows us how to live as a genuine Christian community. She often sacrificed her own comforts for the good of others, as we see when she slept under the staircase, or when she would eat the scraps from the school children’s meals so her sisters could have enough food. Like Philippine, we seek to create a welcoming environment to learn and grow.</w:t>
            </w:r>
          </w:p>
        </w:tc>
        <w:tc>
          <w:tcPr>
            <w:tcW w:w="0" w:type="auto"/>
            <w:tcBorders>
              <w:top w:val="single" w:sz="12" w:space="0" w:color="224195"/>
              <w:left w:val="single" w:sz="4" w:space="0" w:color="E2E8F0"/>
              <w:bottom w:val="single" w:sz="4" w:space="0" w:color="E2E8F0"/>
              <w:right w:val="single" w:sz="4" w:space="0" w:color="E2E8F0"/>
            </w:tcBorders>
            <w:shd w:val="clear" w:color="auto" w:fill="FAFAFA"/>
            <w:tcMar>
              <w:top w:w="60" w:type="dxa"/>
              <w:left w:w="80" w:type="dxa"/>
              <w:bottom w:w="60" w:type="dxa"/>
              <w:right w:w="80" w:type="dxa"/>
            </w:tcMar>
            <w:hideMark/>
          </w:tcPr>
          <w:p w14:paraId="78AFD944" w14:textId="77777777" w:rsidR="009B6B20" w:rsidRPr="009B6B20" w:rsidRDefault="009B6B20" w:rsidP="009B6B20">
            <w:pPr>
              <w:pBdr>
                <w:top w:val="none" w:sz="0" w:space="0" w:color="auto"/>
                <w:left w:val="none" w:sz="0" w:space="0" w:color="auto"/>
                <w:bottom w:val="none" w:sz="0" w:space="0" w:color="auto"/>
                <w:right w:val="none" w:sz="0" w:space="0" w:color="auto"/>
                <w:between w:val="none" w:sz="0" w:space="0" w:color="auto"/>
                <w:bar w:val="none" w:sz="0" w:color="auto"/>
              </w:pBdr>
              <w:spacing w:after="40"/>
              <w:rPr>
                <w:rFonts w:eastAsia="Times New Roman"/>
                <w:bdr w:val="none" w:sz="0" w:space="0" w:color="auto"/>
              </w:rPr>
            </w:pPr>
            <w:r w:rsidRPr="009B6B20">
              <w:rPr>
                <w:rFonts w:ascii="Quattrocento Sans" w:eastAsia="Times New Roman" w:hAnsi="Quattrocento Sans"/>
                <w:b/>
                <w:bCs/>
                <w:color w:val="224195"/>
                <w:sz w:val="21"/>
                <w:szCs w:val="21"/>
                <w:bdr w:val="none" w:sz="0" w:space="0" w:color="auto"/>
              </w:rPr>
              <w:t>4. Pioneer Spirit</w:t>
            </w:r>
          </w:p>
          <w:p w14:paraId="0D2F0EAD" w14:textId="77777777" w:rsidR="009B6B20" w:rsidRPr="009B6B20" w:rsidRDefault="009B6B20" w:rsidP="009B6B20">
            <w:pPr>
              <w:pBdr>
                <w:top w:val="none" w:sz="0" w:space="0" w:color="auto"/>
                <w:left w:val="none" w:sz="0" w:space="0" w:color="auto"/>
                <w:bottom w:val="none" w:sz="0" w:space="0" w:color="auto"/>
                <w:right w:val="none" w:sz="0" w:space="0" w:color="auto"/>
                <w:between w:val="none" w:sz="0" w:space="0" w:color="auto"/>
                <w:bar w:val="none" w:sz="0" w:color="auto"/>
              </w:pBdr>
              <w:spacing w:after="80"/>
              <w:rPr>
                <w:rFonts w:eastAsia="Times New Roman"/>
                <w:bdr w:val="none" w:sz="0" w:space="0" w:color="auto"/>
              </w:rPr>
            </w:pPr>
            <w:r w:rsidRPr="009B6B20">
              <w:rPr>
                <w:rFonts w:ascii="Quattrocento Sans" w:eastAsia="Times New Roman" w:hAnsi="Quattrocento Sans"/>
                <w:b/>
                <w:bCs/>
                <w:i/>
                <w:iCs/>
                <w:color w:val="404040"/>
                <w:sz w:val="18"/>
                <w:szCs w:val="18"/>
                <w:bdr w:val="none" w:sz="0" w:space="0" w:color="auto"/>
              </w:rPr>
              <w:t>Duchesne Pioneers rely on God to persevere through challenges.</w:t>
            </w:r>
          </w:p>
          <w:p w14:paraId="6152B7D2" w14:textId="77777777" w:rsidR="009B6B20" w:rsidRPr="009B6B20" w:rsidRDefault="009B6B20" w:rsidP="009B6B20">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9B6B20">
              <w:rPr>
                <w:rFonts w:ascii="Quattrocento Sans" w:eastAsia="Times New Roman" w:hAnsi="Quattrocento Sans"/>
                <w:color w:val="404040"/>
                <w:sz w:val="17"/>
                <w:szCs w:val="17"/>
                <w:bdr w:val="none" w:sz="0" w:space="0" w:color="auto"/>
              </w:rPr>
              <w:t>As a pioneer in the New World, Philippine displayed incredible trust in God, patience, and perseverance. She endured constant hardships, whether it be sickness, extreme weather, lack of funds, or inadequate food. Her grace-filled, pioneer spirit teaches us a great deal about reliance on God amidst trials, perseverance through suffering, patience, grit, creativity, and determination.</w:t>
            </w:r>
          </w:p>
        </w:tc>
      </w:tr>
    </w:tbl>
    <w:p w14:paraId="14CE40DC" w14:textId="77777777" w:rsidR="009B6B20" w:rsidRPr="009B6B20" w:rsidRDefault="009B6B20" w:rsidP="009B6B20">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dr w:val="none" w:sz="0" w:space="0" w:color="auto"/>
        </w:rPr>
      </w:pPr>
      <w:r w:rsidRPr="009B6B20">
        <w:rPr>
          <w:rFonts w:eastAsia="Times New Roman"/>
          <w:bdr w:val="none" w:sz="0" w:space="0" w:color="auto"/>
        </w:rPr>
        <w:br/>
      </w:r>
    </w:p>
    <w:tbl>
      <w:tblPr>
        <w:tblW w:w="0" w:type="auto"/>
        <w:jc w:val="center"/>
        <w:tblCellMar>
          <w:top w:w="15" w:type="dxa"/>
          <w:left w:w="15" w:type="dxa"/>
          <w:bottom w:w="15" w:type="dxa"/>
          <w:right w:w="15" w:type="dxa"/>
        </w:tblCellMar>
        <w:tblLook w:val="04A0" w:firstRow="1" w:lastRow="0" w:firstColumn="1" w:lastColumn="0" w:noHBand="0" w:noVBand="1"/>
      </w:tblPr>
      <w:tblGrid>
        <w:gridCol w:w="9360"/>
      </w:tblGrid>
      <w:tr w:rsidR="009B6B20" w:rsidRPr="009B6B20" w14:paraId="5BC84970" w14:textId="77777777" w:rsidTr="009B6B20">
        <w:trPr>
          <w:jc w:val="center"/>
        </w:trPr>
        <w:tc>
          <w:tcPr>
            <w:tcW w:w="0" w:type="auto"/>
            <w:shd w:val="clear" w:color="auto" w:fill="224195"/>
            <w:tcMar>
              <w:top w:w="80" w:type="dxa"/>
              <w:left w:w="120" w:type="dxa"/>
              <w:bottom w:w="80" w:type="dxa"/>
              <w:right w:w="120" w:type="dxa"/>
            </w:tcMar>
            <w:hideMark/>
          </w:tcPr>
          <w:p w14:paraId="479AE747" w14:textId="77777777" w:rsidR="009B6B20" w:rsidRPr="009B6B20" w:rsidRDefault="009B6B20" w:rsidP="009B6B20">
            <w:pPr>
              <w:pBdr>
                <w:top w:val="none" w:sz="0" w:space="0" w:color="auto"/>
                <w:left w:val="none" w:sz="0" w:space="0" w:color="auto"/>
                <w:bottom w:val="none" w:sz="0" w:space="0" w:color="auto"/>
                <w:right w:val="none" w:sz="0" w:space="0" w:color="auto"/>
                <w:between w:val="none" w:sz="0" w:space="0" w:color="auto"/>
                <w:bar w:val="none" w:sz="0" w:color="auto"/>
              </w:pBdr>
              <w:spacing w:after="40"/>
              <w:jc w:val="center"/>
              <w:rPr>
                <w:rFonts w:eastAsia="Times New Roman"/>
                <w:bdr w:val="none" w:sz="0" w:space="0" w:color="auto"/>
              </w:rPr>
            </w:pPr>
            <w:r w:rsidRPr="009B6B20">
              <w:rPr>
                <w:rFonts w:ascii="Quattrocento Sans" w:eastAsia="Times New Roman" w:hAnsi="Quattrocento Sans"/>
                <w:b/>
                <w:bCs/>
                <w:color w:val="FFFFFF"/>
                <w:sz w:val="22"/>
                <w:szCs w:val="22"/>
                <w:bdr w:val="none" w:sz="0" w:space="0" w:color="auto"/>
              </w:rPr>
              <w:t>Foundations of Holiness</w:t>
            </w:r>
          </w:p>
          <w:p w14:paraId="1CA760D8" w14:textId="77777777" w:rsidR="009B6B20" w:rsidRPr="009B6B20" w:rsidRDefault="009B6B20" w:rsidP="009B6B20">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dr w:val="none" w:sz="0" w:space="0" w:color="auto"/>
              </w:rPr>
            </w:pPr>
            <w:r w:rsidRPr="009B6B20">
              <w:rPr>
                <w:rFonts w:ascii="Quattrocento Sans" w:eastAsia="Times New Roman" w:hAnsi="Quattrocento Sans"/>
                <w:color w:val="FFFFFF"/>
                <w:sz w:val="18"/>
                <w:szCs w:val="18"/>
                <w:bdr w:val="none" w:sz="0" w:space="0" w:color="auto"/>
              </w:rPr>
              <w:t xml:space="preserve">These charisms are intended to be the foundation of the culture and education at Duchesne High School. We aim to inspire all members of our community to embrace these charisms </w:t>
            </w:r>
            <w:proofErr w:type="gramStart"/>
            <w:r w:rsidRPr="009B6B20">
              <w:rPr>
                <w:rFonts w:ascii="Quattrocento Sans" w:eastAsia="Times New Roman" w:hAnsi="Quattrocento Sans"/>
                <w:color w:val="FFFFFF"/>
                <w:sz w:val="18"/>
                <w:szCs w:val="18"/>
                <w:bdr w:val="none" w:sz="0" w:space="0" w:color="auto"/>
              </w:rPr>
              <w:t>in order to</w:t>
            </w:r>
            <w:proofErr w:type="gramEnd"/>
            <w:r w:rsidRPr="009B6B20">
              <w:rPr>
                <w:rFonts w:ascii="Quattrocento Sans" w:eastAsia="Times New Roman" w:hAnsi="Quattrocento Sans"/>
                <w:color w:val="FFFFFF"/>
                <w:sz w:val="18"/>
                <w:szCs w:val="18"/>
                <w:bdr w:val="none" w:sz="0" w:space="0" w:color="auto"/>
              </w:rPr>
              <w:t xml:space="preserve"> become the saints God created them to be.</w:t>
            </w:r>
          </w:p>
          <w:p w14:paraId="5C3AEDF9" w14:textId="77777777" w:rsidR="009B6B20" w:rsidRPr="009B6B20" w:rsidRDefault="009B6B20" w:rsidP="009B6B20">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tc>
      </w:tr>
    </w:tbl>
    <w:p w14:paraId="07EEE571" w14:textId="77777777" w:rsidR="009C3030" w:rsidRDefault="009C3030">
      <w:pPr>
        <w:pStyle w:val="Body"/>
        <w:jc w:val="both"/>
        <w:rPr>
          <w:rFonts w:ascii="Calibri" w:eastAsia="Calibri" w:hAnsi="Calibri" w:cs="Calibri"/>
          <w:sz w:val="20"/>
          <w:szCs w:val="20"/>
        </w:rPr>
      </w:pPr>
    </w:p>
    <w:p w14:paraId="2DF06BF5" w14:textId="77777777" w:rsidR="009C3030" w:rsidRDefault="009B6B20">
      <w:pPr>
        <w:pStyle w:val="Body"/>
      </w:pPr>
      <w:r>
        <w:rPr>
          <w:rFonts w:ascii="Arial Unicode MS" w:hAnsi="Arial Unicode MS"/>
          <w:sz w:val="20"/>
          <w:szCs w:val="20"/>
        </w:rPr>
        <w:br w:type="page"/>
      </w:r>
    </w:p>
    <w:p w14:paraId="7B6A64E6" w14:textId="77777777" w:rsidR="009C3030" w:rsidRDefault="009B6B20">
      <w:pPr>
        <w:pStyle w:val="Body"/>
        <w:jc w:val="center"/>
        <w:rPr>
          <w:rFonts w:ascii="Calibri" w:eastAsia="Calibri" w:hAnsi="Calibri" w:cs="Calibri"/>
          <w:b/>
          <w:bCs/>
          <w:sz w:val="20"/>
          <w:szCs w:val="20"/>
        </w:rPr>
      </w:pPr>
      <w:r>
        <w:rPr>
          <w:rFonts w:ascii="Calibri" w:hAnsi="Calibri"/>
          <w:b/>
          <w:bCs/>
          <w:sz w:val="20"/>
          <w:szCs w:val="20"/>
          <w:lang w:val="de-DE"/>
        </w:rPr>
        <w:lastRenderedPageBreak/>
        <w:t>PRAYER TO ST. ROSE PHILIPPINE DUCHESNE</w:t>
      </w:r>
    </w:p>
    <w:p w14:paraId="3BADD606" w14:textId="77777777" w:rsidR="009C3030" w:rsidRDefault="009C3030">
      <w:pPr>
        <w:pStyle w:val="Body"/>
        <w:jc w:val="center"/>
        <w:rPr>
          <w:rFonts w:ascii="Calibri" w:eastAsia="Calibri" w:hAnsi="Calibri" w:cs="Calibri"/>
          <w:sz w:val="20"/>
          <w:szCs w:val="20"/>
        </w:rPr>
      </w:pPr>
    </w:p>
    <w:p w14:paraId="16F8716F" w14:textId="77777777" w:rsidR="009C3030" w:rsidRDefault="009B6B20">
      <w:pPr>
        <w:pStyle w:val="Body"/>
        <w:jc w:val="center"/>
        <w:rPr>
          <w:rFonts w:ascii="Calibri" w:eastAsia="Calibri" w:hAnsi="Calibri" w:cs="Calibri"/>
          <w:sz w:val="20"/>
          <w:szCs w:val="20"/>
        </w:rPr>
      </w:pPr>
      <w:r>
        <w:rPr>
          <w:rFonts w:ascii="Calibri" w:hAnsi="Calibri"/>
          <w:sz w:val="20"/>
          <w:szCs w:val="20"/>
        </w:rPr>
        <w:t>Philippine Duchesne,</w:t>
      </w:r>
    </w:p>
    <w:p w14:paraId="54246D37" w14:textId="77777777" w:rsidR="009C3030" w:rsidRDefault="009B6B20">
      <w:pPr>
        <w:pStyle w:val="Body"/>
        <w:jc w:val="center"/>
        <w:rPr>
          <w:rFonts w:ascii="Calibri" w:eastAsia="Calibri" w:hAnsi="Calibri" w:cs="Calibri"/>
          <w:sz w:val="20"/>
          <w:szCs w:val="20"/>
        </w:rPr>
      </w:pPr>
      <w:r>
        <w:rPr>
          <w:rFonts w:ascii="Calibri" w:hAnsi="Calibri"/>
          <w:sz w:val="20"/>
          <w:szCs w:val="20"/>
        </w:rPr>
        <w:t>You were a pioneer woman,</w:t>
      </w:r>
    </w:p>
    <w:p w14:paraId="147EB22C" w14:textId="77777777" w:rsidR="009C3030" w:rsidRDefault="009B6B20">
      <w:pPr>
        <w:pStyle w:val="Body"/>
        <w:jc w:val="center"/>
        <w:rPr>
          <w:rFonts w:ascii="Calibri" w:eastAsia="Calibri" w:hAnsi="Calibri" w:cs="Calibri"/>
          <w:sz w:val="20"/>
          <w:szCs w:val="20"/>
        </w:rPr>
      </w:pPr>
      <w:r>
        <w:rPr>
          <w:rFonts w:ascii="Calibri" w:hAnsi="Calibri"/>
          <w:sz w:val="20"/>
          <w:szCs w:val="20"/>
        </w:rPr>
        <w:t>called to join a pioneer endeavor -</w:t>
      </w:r>
    </w:p>
    <w:p w14:paraId="5B85F7A2" w14:textId="77777777" w:rsidR="009C3030" w:rsidRDefault="009B6B20">
      <w:pPr>
        <w:pStyle w:val="Body"/>
        <w:jc w:val="center"/>
        <w:rPr>
          <w:rFonts w:ascii="Calibri" w:eastAsia="Calibri" w:hAnsi="Calibri" w:cs="Calibri"/>
          <w:sz w:val="20"/>
          <w:szCs w:val="20"/>
        </w:rPr>
      </w:pPr>
      <w:r>
        <w:rPr>
          <w:rFonts w:ascii="Calibri" w:hAnsi="Calibri"/>
          <w:sz w:val="20"/>
          <w:szCs w:val="20"/>
        </w:rPr>
        <w:t>to explore, to begin,</w:t>
      </w:r>
    </w:p>
    <w:p w14:paraId="3D79DDCA" w14:textId="77777777" w:rsidR="009C3030" w:rsidRDefault="009B6B20">
      <w:pPr>
        <w:pStyle w:val="Body"/>
        <w:jc w:val="center"/>
        <w:rPr>
          <w:rFonts w:ascii="Calibri" w:eastAsia="Calibri" w:hAnsi="Calibri" w:cs="Calibri"/>
          <w:sz w:val="20"/>
          <w:szCs w:val="20"/>
        </w:rPr>
      </w:pPr>
      <w:r>
        <w:rPr>
          <w:rFonts w:ascii="Calibri" w:hAnsi="Calibri"/>
          <w:sz w:val="20"/>
          <w:szCs w:val="20"/>
        </w:rPr>
        <w:t>to expand the educational frontiers of a new world.</w:t>
      </w:r>
    </w:p>
    <w:p w14:paraId="073E635B" w14:textId="77777777" w:rsidR="009C3030" w:rsidRDefault="009C3030">
      <w:pPr>
        <w:pStyle w:val="Body"/>
        <w:jc w:val="center"/>
        <w:rPr>
          <w:rFonts w:ascii="Calibri" w:eastAsia="Calibri" w:hAnsi="Calibri" w:cs="Calibri"/>
          <w:sz w:val="20"/>
          <w:szCs w:val="20"/>
        </w:rPr>
      </w:pPr>
    </w:p>
    <w:p w14:paraId="7F764CC8" w14:textId="77777777" w:rsidR="009C3030" w:rsidRDefault="009B6B20">
      <w:pPr>
        <w:pStyle w:val="Body"/>
        <w:jc w:val="center"/>
        <w:rPr>
          <w:rFonts w:ascii="Calibri" w:eastAsia="Calibri" w:hAnsi="Calibri" w:cs="Calibri"/>
          <w:sz w:val="20"/>
          <w:szCs w:val="20"/>
        </w:rPr>
      </w:pPr>
      <w:r>
        <w:rPr>
          <w:rFonts w:ascii="Calibri" w:hAnsi="Calibri"/>
          <w:sz w:val="20"/>
          <w:szCs w:val="20"/>
        </w:rPr>
        <w:t>Each of us, as a Duchesne Pioneer, asks that, through your intercession,</w:t>
      </w:r>
    </w:p>
    <w:p w14:paraId="786C93BB" w14:textId="77777777" w:rsidR="009C3030" w:rsidRDefault="009B6B20">
      <w:pPr>
        <w:pStyle w:val="Body"/>
        <w:jc w:val="center"/>
        <w:rPr>
          <w:rFonts w:ascii="Calibri" w:eastAsia="Calibri" w:hAnsi="Calibri" w:cs="Calibri"/>
          <w:sz w:val="20"/>
          <w:szCs w:val="20"/>
        </w:rPr>
      </w:pPr>
      <w:r>
        <w:rPr>
          <w:rFonts w:ascii="Calibri" w:hAnsi="Calibri"/>
          <w:sz w:val="20"/>
          <w:szCs w:val="20"/>
        </w:rPr>
        <w:t>We will be able to face our '</w:t>
      </w:r>
      <w:proofErr w:type="gramStart"/>
      <w:r>
        <w:rPr>
          <w:rFonts w:ascii="Calibri" w:hAnsi="Calibri"/>
          <w:sz w:val="20"/>
          <w:szCs w:val="20"/>
        </w:rPr>
        <w:t>frontiers</w:t>
      </w:r>
      <w:proofErr w:type="gramEnd"/>
      <w:r>
        <w:rPr>
          <w:rFonts w:ascii="Calibri" w:hAnsi="Calibri"/>
          <w:sz w:val="20"/>
          <w:szCs w:val="20"/>
        </w:rPr>
        <w:t>'</w:t>
      </w:r>
    </w:p>
    <w:p w14:paraId="786C6F88" w14:textId="77777777" w:rsidR="009C3030" w:rsidRDefault="009B6B20">
      <w:pPr>
        <w:pStyle w:val="Body"/>
        <w:jc w:val="center"/>
        <w:rPr>
          <w:rFonts w:ascii="Calibri" w:eastAsia="Calibri" w:hAnsi="Calibri" w:cs="Calibri"/>
          <w:sz w:val="20"/>
          <w:szCs w:val="20"/>
        </w:rPr>
      </w:pPr>
      <w:r>
        <w:rPr>
          <w:rFonts w:ascii="Calibri" w:hAnsi="Calibri"/>
          <w:sz w:val="20"/>
          <w:szCs w:val="20"/>
        </w:rPr>
        <w:t>and meet the challenge of being 'pioneers.'</w:t>
      </w:r>
    </w:p>
    <w:p w14:paraId="72FFA552" w14:textId="77777777" w:rsidR="009C3030" w:rsidRDefault="009B6B20">
      <w:pPr>
        <w:pStyle w:val="Body"/>
        <w:jc w:val="center"/>
        <w:rPr>
          <w:rFonts w:ascii="Calibri" w:eastAsia="Calibri" w:hAnsi="Calibri" w:cs="Calibri"/>
          <w:sz w:val="20"/>
          <w:szCs w:val="20"/>
        </w:rPr>
      </w:pPr>
      <w:r>
        <w:rPr>
          <w:rFonts w:ascii="Calibri" w:hAnsi="Calibri"/>
          <w:sz w:val="20"/>
          <w:szCs w:val="20"/>
        </w:rPr>
        <w:t>As boundaries appear before us,</w:t>
      </w:r>
    </w:p>
    <w:p w14:paraId="547630CD" w14:textId="77777777" w:rsidR="009C3030" w:rsidRDefault="009B6B20">
      <w:pPr>
        <w:pStyle w:val="Body"/>
        <w:jc w:val="center"/>
        <w:rPr>
          <w:rFonts w:ascii="Calibri" w:eastAsia="Calibri" w:hAnsi="Calibri" w:cs="Calibri"/>
          <w:sz w:val="20"/>
          <w:szCs w:val="20"/>
        </w:rPr>
      </w:pPr>
      <w:r>
        <w:rPr>
          <w:rFonts w:ascii="Calibri" w:hAnsi="Calibri"/>
          <w:sz w:val="20"/>
          <w:szCs w:val="20"/>
        </w:rPr>
        <w:t xml:space="preserve">Help us to step gently over </w:t>
      </w:r>
      <w:proofErr w:type="gramStart"/>
      <w:r>
        <w:rPr>
          <w:rFonts w:ascii="Calibri" w:hAnsi="Calibri"/>
          <w:sz w:val="20"/>
          <w:szCs w:val="20"/>
        </w:rPr>
        <w:t>despair</w:t>
      </w:r>
      <w:proofErr w:type="gramEnd"/>
    </w:p>
    <w:p w14:paraId="553B059C" w14:textId="77777777" w:rsidR="009C3030" w:rsidRDefault="009B6B20">
      <w:pPr>
        <w:pStyle w:val="Body"/>
        <w:jc w:val="center"/>
        <w:rPr>
          <w:rFonts w:ascii="Calibri" w:eastAsia="Calibri" w:hAnsi="Calibri" w:cs="Calibri"/>
          <w:sz w:val="20"/>
          <w:szCs w:val="20"/>
        </w:rPr>
      </w:pPr>
      <w:r>
        <w:rPr>
          <w:rFonts w:ascii="Calibri" w:hAnsi="Calibri"/>
          <w:sz w:val="20"/>
          <w:szCs w:val="20"/>
        </w:rPr>
        <w:t>and fashion a resurrection realm,</w:t>
      </w:r>
    </w:p>
    <w:p w14:paraId="5453030B" w14:textId="77777777" w:rsidR="009C3030" w:rsidRDefault="009B6B20">
      <w:pPr>
        <w:pStyle w:val="Body"/>
        <w:jc w:val="center"/>
        <w:rPr>
          <w:rFonts w:ascii="Calibri" w:eastAsia="Calibri" w:hAnsi="Calibri" w:cs="Calibri"/>
          <w:sz w:val="20"/>
          <w:szCs w:val="20"/>
        </w:rPr>
      </w:pPr>
      <w:r>
        <w:rPr>
          <w:rFonts w:ascii="Calibri" w:hAnsi="Calibri"/>
          <w:sz w:val="20"/>
          <w:szCs w:val="20"/>
        </w:rPr>
        <w:t>a hope-hallowed world.</w:t>
      </w:r>
    </w:p>
    <w:p w14:paraId="0FA8A0E1" w14:textId="77777777" w:rsidR="009C3030" w:rsidRDefault="009C3030">
      <w:pPr>
        <w:pStyle w:val="Body"/>
        <w:jc w:val="center"/>
        <w:rPr>
          <w:rFonts w:ascii="Calibri" w:eastAsia="Calibri" w:hAnsi="Calibri" w:cs="Calibri"/>
          <w:sz w:val="20"/>
          <w:szCs w:val="20"/>
        </w:rPr>
      </w:pPr>
    </w:p>
    <w:p w14:paraId="53309015" w14:textId="77777777" w:rsidR="009C3030" w:rsidRDefault="009B6B20">
      <w:pPr>
        <w:pStyle w:val="Body"/>
        <w:jc w:val="center"/>
        <w:rPr>
          <w:rFonts w:ascii="Calibri" w:eastAsia="Calibri" w:hAnsi="Calibri" w:cs="Calibri"/>
          <w:sz w:val="20"/>
          <w:szCs w:val="20"/>
        </w:rPr>
      </w:pPr>
      <w:r>
        <w:rPr>
          <w:rFonts w:ascii="Calibri" w:hAnsi="Calibri"/>
          <w:sz w:val="20"/>
          <w:szCs w:val="20"/>
        </w:rPr>
        <w:t>Help us follow your model, as we</w:t>
      </w:r>
    </w:p>
    <w:p w14:paraId="09146640" w14:textId="77777777" w:rsidR="009C3030" w:rsidRDefault="009B6B20">
      <w:pPr>
        <w:pStyle w:val="Body"/>
        <w:jc w:val="center"/>
        <w:rPr>
          <w:rFonts w:ascii="Calibri" w:eastAsia="Calibri" w:hAnsi="Calibri" w:cs="Calibri"/>
          <w:sz w:val="20"/>
          <w:szCs w:val="20"/>
        </w:rPr>
      </w:pPr>
      <w:r>
        <w:rPr>
          <w:rFonts w:ascii="Calibri" w:hAnsi="Calibri"/>
          <w:sz w:val="20"/>
          <w:szCs w:val="20"/>
        </w:rPr>
        <w:t>strive for a world that we cannot explain,</w:t>
      </w:r>
    </w:p>
    <w:p w14:paraId="6EA358F3" w14:textId="77777777" w:rsidR="009C3030" w:rsidRDefault="009B6B20">
      <w:pPr>
        <w:pStyle w:val="Body"/>
        <w:jc w:val="center"/>
        <w:rPr>
          <w:rFonts w:ascii="Calibri" w:eastAsia="Calibri" w:hAnsi="Calibri" w:cs="Calibri"/>
          <w:sz w:val="20"/>
          <w:szCs w:val="20"/>
        </w:rPr>
      </w:pPr>
      <w:r>
        <w:rPr>
          <w:rFonts w:ascii="Calibri" w:hAnsi="Calibri"/>
          <w:sz w:val="20"/>
          <w:szCs w:val="20"/>
        </w:rPr>
        <w:t>Risk our lives to find new life,</w:t>
      </w:r>
    </w:p>
    <w:p w14:paraId="0B9848DC" w14:textId="77777777" w:rsidR="009C3030" w:rsidRDefault="009B6B20">
      <w:pPr>
        <w:pStyle w:val="Body"/>
        <w:jc w:val="center"/>
        <w:rPr>
          <w:rFonts w:ascii="Calibri" w:eastAsia="Calibri" w:hAnsi="Calibri" w:cs="Calibri"/>
          <w:sz w:val="20"/>
          <w:szCs w:val="20"/>
        </w:rPr>
      </w:pPr>
      <w:r>
        <w:rPr>
          <w:rFonts w:ascii="Calibri" w:hAnsi="Calibri"/>
          <w:sz w:val="20"/>
          <w:szCs w:val="20"/>
        </w:rPr>
        <w:t>challenge social patterns that give false comfort,</w:t>
      </w:r>
    </w:p>
    <w:p w14:paraId="6C2FC6A8" w14:textId="77777777" w:rsidR="009C3030" w:rsidRDefault="009B6B20">
      <w:pPr>
        <w:pStyle w:val="Body"/>
        <w:jc w:val="center"/>
        <w:rPr>
          <w:rFonts w:ascii="Calibri" w:eastAsia="Calibri" w:hAnsi="Calibri" w:cs="Calibri"/>
          <w:sz w:val="20"/>
          <w:szCs w:val="20"/>
        </w:rPr>
      </w:pPr>
      <w:r>
        <w:rPr>
          <w:rFonts w:ascii="Calibri" w:hAnsi="Calibri"/>
          <w:sz w:val="20"/>
          <w:szCs w:val="20"/>
        </w:rPr>
        <w:t>enter the Heart of the One who is Beginning and End,</w:t>
      </w:r>
    </w:p>
    <w:p w14:paraId="7FE517B5" w14:textId="77777777" w:rsidR="009C3030" w:rsidRDefault="009B6B20">
      <w:pPr>
        <w:pStyle w:val="Body"/>
        <w:jc w:val="center"/>
        <w:rPr>
          <w:rFonts w:ascii="Calibri" w:eastAsia="Calibri" w:hAnsi="Calibri" w:cs="Calibri"/>
          <w:sz w:val="20"/>
          <w:szCs w:val="20"/>
        </w:rPr>
      </w:pPr>
      <w:r>
        <w:rPr>
          <w:rFonts w:ascii="Calibri" w:hAnsi="Calibri"/>
          <w:sz w:val="20"/>
          <w:szCs w:val="20"/>
        </w:rPr>
        <w:t>share in the restlessness of the Spirit,</w:t>
      </w:r>
    </w:p>
    <w:p w14:paraId="12CB848D" w14:textId="77777777" w:rsidR="009C3030" w:rsidRDefault="009B6B20">
      <w:pPr>
        <w:pStyle w:val="Body"/>
        <w:jc w:val="center"/>
        <w:rPr>
          <w:rFonts w:ascii="Calibri" w:eastAsia="Calibri" w:hAnsi="Calibri" w:cs="Calibri"/>
          <w:sz w:val="20"/>
          <w:szCs w:val="20"/>
        </w:rPr>
      </w:pPr>
      <w:r>
        <w:rPr>
          <w:rFonts w:ascii="Calibri" w:hAnsi="Calibri"/>
          <w:sz w:val="20"/>
          <w:szCs w:val="20"/>
        </w:rPr>
        <w:t>and become instruments of peace.</w:t>
      </w:r>
    </w:p>
    <w:p w14:paraId="24A8CA33" w14:textId="77777777" w:rsidR="009C3030" w:rsidRDefault="009B6B20">
      <w:pPr>
        <w:pStyle w:val="Body"/>
        <w:jc w:val="center"/>
        <w:rPr>
          <w:rFonts w:ascii="Calibri" w:eastAsia="Calibri" w:hAnsi="Calibri" w:cs="Calibri"/>
          <w:sz w:val="20"/>
          <w:szCs w:val="20"/>
        </w:rPr>
      </w:pPr>
      <w:r>
        <w:rPr>
          <w:rFonts w:ascii="Calibri" w:hAnsi="Calibri"/>
          <w:sz w:val="20"/>
          <w:szCs w:val="20"/>
        </w:rPr>
        <w:t>Amen</w:t>
      </w:r>
    </w:p>
    <w:p w14:paraId="7A61CA1C" w14:textId="77777777" w:rsidR="009C3030" w:rsidRDefault="009C3030">
      <w:pPr>
        <w:pStyle w:val="Body"/>
        <w:jc w:val="center"/>
        <w:rPr>
          <w:rFonts w:ascii="Calibri" w:eastAsia="Calibri" w:hAnsi="Calibri" w:cs="Calibri"/>
          <w:sz w:val="20"/>
          <w:szCs w:val="20"/>
        </w:rPr>
      </w:pPr>
    </w:p>
    <w:p w14:paraId="14938E3C" w14:textId="77777777" w:rsidR="009C3030" w:rsidRDefault="009C3030">
      <w:pPr>
        <w:pStyle w:val="Body"/>
        <w:jc w:val="center"/>
        <w:rPr>
          <w:rFonts w:ascii="Calibri" w:eastAsia="Calibri" w:hAnsi="Calibri" w:cs="Calibri"/>
          <w:b/>
          <w:bCs/>
          <w:sz w:val="20"/>
          <w:szCs w:val="20"/>
        </w:rPr>
      </w:pPr>
    </w:p>
    <w:p w14:paraId="7BC44339" w14:textId="77777777" w:rsidR="009C3030" w:rsidRDefault="009C3030">
      <w:pPr>
        <w:pStyle w:val="Body"/>
        <w:jc w:val="center"/>
        <w:rPr>
          <w:rFonts w:ascii="Calibri" w:eastAsia="Calibri" w:hAnsi="Calibri" w:cs="Calibri"/>
          <w:b/>
          <w:bCs/>
          <w:sz w:val="20"/>
          <w:szCs w:val="20"/>
        </w:rPr>
      </w:pPr>
    </w:p>
    <w:p w14:paraId="3353E116" w14:textId="77777777" w:rsidR="009C3030" w:rsidRDefault="009B6B20">
      <w:pPr>
        <w:pStyle w:val="Body"/>
        <w:jc w:val="center"/>
        <w:rPr>
          <w:rFonts w:ascii="Calibri" w:eastAsia="Calibri" w:hAnsi="Calibri" w:cs="Calibri"/>
          <w:b/>
          <w:bCs/>
          <w:sz w:val="20"/>
          <w:szCs w:val="20"/>
        </w:rPr>
      </w:pPr>
      <w:r>
        <w:rPr>
          <w:rFonts w:ascii="Calibri" w:hAnsi="Calibri"/>
          <w:b/>
          <w:bCs/>
          <w:sz w:val="20"/>
          <w:szCs w:val="20"/>
          <w:lang w:val="de-DE"/>
        </w:rPr>
        <w:t>DUCHESNE PIONEERS VICTORY SONG</w:t>
      </w:r>
    </w:p>
    <w:p w14:paraId="33EEDABD" w14:textId="77777777" w:rsidR="009C3030" w:rsidRDefault="009C3030">
      <w:pPr>
        <w:pStyle w:val="Body"/>
        <w:jc w:val="center"/>
        <w:rPr>
          <w:rFonts w:ascii="Calibri" w:eastAsia="Calibri" w:hAnsi="Calibri" w:cs="Calibri"/>
          <w:sz w:val="20"/>
          <w:szCs w:val="20"/>
        </w:rPr>
      </w:pPr>
    </w:p>
    <w:p w14:paraId="6D4A6504" w14:textId="77777777" w:rsidR="009C3030" w:rsidRDefault="009B6B20">
      <w:pPr>
        <w:pStyle w:val="Body"/>
        <w:jc w:val="center"/>
        <w:rPr>
          <w:rFonts w:ascii="Calibri" w:eastAsia="Calibri" w:hAnsi="Calibri" w:cs="Calibri"/>
          <w:sz w:val="20"/>
          <w:szCs w:val="20"/>
        </w:rPr>
      </w:pPr>
      <w:r>
        <w:rPr>
          <w:rFonts w:ascii="Calibri" w:hAnsi="Calibri"/>
          <w:sz w:val="20"/>
          <w:szCs w:val="20"/>
        </w:rPr>
        <w:t>Let</w:t>
      </w:r>
      <w:r>
        <w:rPr>
          <w:rFonts w:ascii="Calibri" w:hAnsi="Calibri"/>
          <w:sz w:val="20"/>
          <w:szCs w:val="20"/>
          <w:rtl/>
        </w:rPr>
        <w:t>’</w:t>
      </w:r>
      <w:r>
        <w:rPr>
          <w:rFonts w:ascii="Calibri" w:hAnsi="Calibri"/>
          <w:sz w:val="20"/>
          <w:szCs w:val="20"/>
        </w:rPr>
        <w:t xml:space="preserve">s give a big hooray for </w:t>
      </w:r>
      <w:proofErr w:type="gramStart"/>
      <w:r>
        <w:rPr>
          <w:rFonts w:ascii="Calibri" w:hAnsi="Calibri"/>
          <w:sz w:val="20"/>
          <w:szCs w:val="20"/>
        </w:rPr>
        <w:t>Duchesne</w:t>
      </w:r>
      <w:proofErr w:type="gramEnd"/>
    </w:p>
    <w:p w14:paraId="5A123AEB" w14:textId="77777777" w:rsidR="009C3030" w:rsidRDefault="009B6B20">
      <w:pPr>
        <w:pStyle w:val="Body"/>
        <w:jc w:val="center"/>
        <w:rPr>
          <w:rFonts w:ascii="Calibri" w:eastAsia="Calibri" w:hAnsi="Calibri" w:cs="Calibri"/>
          <w:sz w:val="20"/>
          <w:szCs w:val="20"/>
        </w:rPr>
      </w:pPr>
      <w:r>
        <w:rPr>
          <w:rFonts w:ascii="Calibri" w:hAnsi="Calibri"/>
          <w:sz w:val="20"/>
          <w:szCs w:val="20"/>
        </w:rPr>
        <w:t>We are the winningest team in the land.</w:t>
      </w:r>
    </w:p>
    <w:p w14:paraId="086B3BF1" w14:textId="77777777" w:rsidR="009C3030" w:rsidRDefault="009B6B20">
      <w:pPr>
        <w:pStyle w:val="Body"/>
        <w:jc w:val="center"/>
        <w:rPr>
          <w:rFonts w:ascii="Calibri" w:eastAsia="Calibri" w:hAnsi="Calibri" w:cs="Calibri"/>
          <w:sz w:val="20"/>
          <w:szCs w:val="20"/>
        </w:rPr>
      </w:pPr>
      <w:r>
        <w:rPr>
          <w:rFonts w:ascii="Calibri" w:hAnsi="Calibri"/>
          <w:sz w:val="20"/>
          <w:szCs w:val="20"/>
        </w:rPr>
        <w:t>Let</w:t>
      </w:r>
      <w:r>
        <w:rPr>
          <w:rFonts w:ascii="Calibri" w:hAnsi="Calibri"/>
          <w:sz w:val="20"/>
          <w:szCs w:val="20"/>
          <w:rtl/>
        </w:rPr>
        <w:t>’</w:t>
      </w:r>
      <w:r>
        <w:rPr>
          <w:rFonts w:ascii="Calibri" w:hAnsi="Calibri"/>
          <w:sz w:val="20"/>
          <w:szCs w:val="20"/>
        </w:rPr>
        <w:t xml:space="preserve">s give a big hooray for </w:t>
      </w:r>
      <w:proofErr w:type="gramStart"/>
      <w:r>
        <w:rPr>
          <w:rFonts w:ascii="Calibri" w:hAnsi="Calibri"/>
          <w:sz w:val="20"/>
          <w:szCs w:val="20"/>
        </w:rPr>
        <w:t>Duchesne</w:t>
      </w:r>
      <w:proofErr w:type="gramEnd"/>
    </w:p>
    <w:p w14:paraId="14E7359D" w14:textId="77777777" w:rsidR="009C3030" w:rsidRDefault="009B6B20">
      <w:pPr>
        <w:pStyle w:val="Body"/>
        <w:jc w:val="center"/>
        <w:rPr>
          <w:rFonts w:ascii="Calibri" w:eastAsia="Calibri" w:hAnsi="Calibri" w:cs="Calibri"/>
          <w:sz w:val="20"/>
          <w:szCs w:val="20"/>
        </w:rPr>
      </w:pPr>
      <w:r>
        <w:rPr>
          <w:rFonts w:ascii="Calibri" w:hAnsi="Calibri"/>
          <w:sz w:val="20"/>
          <w:szCs w:val="20"/>
          <w:lang w:val="de-DE"/>
        </w:rPr>
        <w:t>We</w:t>
      </w:r>
      <w:r>
        <w:rPr>
          <w:rFonts w:ascii="Calibri" w:hAnsi="Calibri"/>
          <w:sz w:val="20"/>
          <w:szCs w:val="20"/>
          <w:rtl/>
        </w:rPr>
        <w:t>’</w:t>
      </w:r>
      <w:r>
        <w:rPr>
          <w:rFonts w:ascii="Calibri" w:hAnsi="Calibri"/>
          <w:sz w:val="20"/>
          <w:szCs w:val="20"/>
        </w:rPr>
        <w:t>re going to be #1 if we can.</w:t>
      </w:r>
    </w:p>
    <w:p w14:paraId="05009032" w14:textId="77777777" w:rsidR="009C3030" w:rsidRDefault="009B6B20">
      <w:pPr>
        <w:pStyle w:val="Body"/>
        <w:jc w:val="center"/>
        <w:rPr>
          <w:rFonts w:ascii="Calibri" w:eastAsia="Calibri" w:hAnsi="Calibri" w:cs="Calibri"/>
          <w:sz w:val="20"/>
          <w:szCs w:val="20"/>
        </w:rPr>
      </w:pPr>
      <w:r>
        <w:rPr>
          <w:rFonts w:ascii="Calibri" w:hAnsi="Calibri"/>
          <w:sz w:val="20"/>
          <w:szCs w:val="20"/>
          <w:lang w:val="de-DE"/>
        </w:rPr>
        <w:t>We</w:t>
      </w:r>
      <w:r>
        <w:rPr>
          <w:rFonts w:ascii="Calibri" w:hAnsi="Calibri"/>
          <w:sz w:val="20"/>
          <w:szCs w:val="20"/>
          <w:rtl/>
        </w:rPr>
        <w:t>’</w:t>
      </w:r>
      <w:r>
        <w:rPr>
          <w:rFonts w:ascii="Calibri" w:hAnsi="Calibri"/>
          <w:sz w:val="20"/>
          <w:szCs w:val="20"/>
        </w:rPr>
        <w:t>re going to fight, fight, fight.</w:t>
      </w:r>
    </w:p>
    <w:p w14:paraId="01A87E92" w14:textId="77777777" w:rsidR="009C3030" w:rsidRDefault="009B6B20">
      <w:pPr>
        <w:pStyle w:val="Body"/>
        <w:jc w:val="center"/>
        <w:rPr>
          <w:rFonts w:ascii="Calibri" w:eastAsia="Calibri" w:hAnsi="Calibri" w:cs="Calibri"/>
          <w:sz w:val="20"/>
          <w:szCs w:val="20"/>
        </w:rPr>
      </w:pPr>
      <w:r>
        <w:rPr>
          <w:rFonts w:ascii="Calibri" w:hAnsi="Calibri"/>
          <w:sz w:val="20"/>
          <w:szCs w:val="20"/>
        </w:rPr>
        <w:t xml:space="preserve">You can really </w:t>
      </w:r>
      <w:proofErr w:type="gramStart"/>
      <w:r>
        <w:rPr>
          <w:rFonts w:ascii="Calibri" w:hAnsi="Calibri"/>
          <w:sz w:val="20"/>
          <w:szCs w:val="20"/>
        </w:rPr>
        <w:t>rely</w:t>
      </w:r>
      <w:proofErr w:type="gramEnd"/>
    </w:p>
    <w:p w14:paraId="380C678E" w14:textId="77777777" w:rsidR="009C3030" w:rsidRDefault="009B6B20">
      <w:pPr>
        <w:pStyle w:val="Body"/>
        <w:jc w:val="center"/>
        <w:rPr>
          <w:rFonts w:ascii="Calibri" w:eastAsia="Calibri" w:hAnsi="Calibri" w:cs="Calibri"/>
          <w:sz w:val="20"/>
          <w:szCs w:val="20"/>
        </w:rPr>
      </w:pPr>
      <w:r>
        <w:rPr>
          <w:rFonts w:ascii="Calibri" w:hAnsi="Calibri"/>
          <w:sz w:val="20"/>
          <w:szCs w:val="20"/>
        </w:rPr>
        <w:t>Fight, fight, fight</w:t>
      </w:r>
    </w:p>
    <w:p w14:paraId="4EED751F" w14:textId="77777777" w:rsidR="009C3030" w:rsidRDefault="009B6B20">
      <w:pPr>
        <w:pStyle w:val="Body"/>
        <w:jc w:val="center"/>
        <w:rPr>
          <w:rFonts w:ascii="Calibri" w:eastAsia="Calibri" w:hAnsi="Calibri" w:cs="Calibri"/>
          <w:sz w:val="20"/>
          <w:szCs w:val="20"/>
        </w:rPr>
      </w:pPr>
      <w:r>
        <w:rPr>
          <w:rFonts w:ascii="Calibri" w:hAnsi="Calibri"/>
          <w:sz w:val="20"/>
          <w:szCs w:val="20"/>
        </w:rPr>
        <w:t>For a V-I-C-T-O-R-Y</w:t>
      </w:r>
    </w:p>
    <w:p w14:paraId="06B316F5" w14:textId="77777777" w:rsidR="009C3030" w:rsidRDefault="009B6B20">
      <w:pPr>
        <w:pStyle w:val="Body"/>
        <w:jc w:val="center"/>
        <w:rPr>
          <w:rFonts w:ascii="Calibri" w:eastAsia="Calibri" w:hAnsi="Calibri" w:cs="Calibri"/>
          <w:sz w:val="20"/>
          <w:szCs w:val="20"/>
        </w:rPr>
      </w:pPr>
      <w:r>
        <w:rPr>
          <w:rFonts w:ascii="Calibri" w:hAnsi="Calibri"/>
          <w:sz w:val="20"/>
          <w:szCs w:val="20"/>
        </w:rPr>
        <w:t>A big hooray for Duchesne</w:t>
      </w:r>
    </w:p>
    <w:p w14:paraId="1F846FAD" w14:textId="77777777" w:rsidR="009C3030" w:rsidRDefault="009B6B20">
      <w:pPr>
        <w:pStyle w:val="Body"/>
        <w:jc w:val="center"/>
        <w:rPr>
          <w:rFonts w:ascii="Calibri" w:eastAsia="Calibri" w:hAnsi="Calibri" w:cs="Calibri"/>
          <w:b/>
          <w:bCs/>
          <w:sz w:val="20"/>
          <w:szCs w:val="20"/>
        </w:rPr>
      </w:pPr>
      <w:r>
        <w:rPr>
          <w:rFonts w:ascii="Calibri" w:hAnsi="Calibri"/>
          <w:sz w:val="20"/>
          <w:szCs w:val="20"/>
          <w:lang w:val="de-DE"/>
        </w:rPr>
        <w:t>We</w:t>
      </w:r>
      <w:r>
        <w:rPr>
          <w:rFonts w:ascii="Calibri" w:hAnsi="Calibri"/>
          <w:sz w:val="20"/>
          <w:szCs w:val="20"/>
          <w:rtl/>
        </w:rPr>
        <w:t>’</w:t>
      </w:r>
      <w:r>
        <w:rPr>
          <w:rFonts w:ascii="Calibri" w:hAnsi="Calibri"/>
          <w:sz w:val="20"/>
          <w:szCs w:val="20"/>
        </w:rPr>
        <w:t>re going to win the game tonight</w:t>
      </w:r>
      <w:r>
        <w:rPr>
          <w:rFonts w:ascii="Calibri" w:hAnsi="Calibri"/>
          <w:b/>
          <w:bCs/>
          <w:sz w:val="20"/>
          <w:szCs w:val="20"/>
        </w:rPr>
        <w:t>.</w:t>
      </w:r>
    </w:p>
    <w:p w14:paraId="36BCFBF1" w14:textId="77777777" w:rsidR="009C3030" w:rsidRDefault="009B6B20">
      <w:pPr>
        <w:pStyle w:val="Body"/>
      </w:pPr>
      <w:r>
        <w:rPr>
          <w:rFonts w:ascii="Arial Unicode MS" w:hAnsi="Arial Unicode MS"/>
          <w:sz w:val="22"/>
          <w:szCs w:val="22"/>
        </w:rPr>
        <w:br w:type="page"/>
      </w:r>
    </w:p>
    <w:p w14:paraId="0B1A19F5" w14:textId="77777777" w:rsidR="009C3030" w:rsidRDefault="009B6B20">
      <w:pPr>
        <w:pStyle w:val="Body"/>
        <w:jc w:val="center"/>
        <w:rPr>
          <w:rFonts w:ascii="Calibri" w:eastAsia="Calibri" w:hAnsi="Calibri" w:cs="Calibri"/>
          <w:b/>
          <w:bCs/>
          <w:sz w:val="22"/>
          <w:szCs w:val="22"/>
        </w:rPr>
      </w:pPr>
      <w:r>
        <w:rPr>
          <w:rFonts w:ascii="Calibri" w:hAnsi="Calibri"/>
          <w:b/>
          <w:bCs/>
          <w:sz w:val="22"/>
          <w:szCs w:val="22"/>
          <w:lang w:val="de-DE"/>
        </w:rPr>
        <w:lastRenderedPageBreak/>
        <w:t>PARENT PARTNERSHIP</w:t>
      </w:r>
    </w:p>
    <w:p w14:paraId="03627179" w14:textId="77777777" w:rsidR="009C3030" w:rsidRDefault="009C3030">
      <w:pPr>
        <w:pStyle w:val="Body"/>
        <w:jc w:val="both"/>
        <w:rPr>
          <w:rFonts w:ascii="Calibri" w:eastAsia="Calibri" w:hAnsi="Calibri" w:cs="Calibri"/>
          <w:b/>
          <w:bCs/>
          <w:sz w:val="20"/>
          <w:szCs w:val="20"/>
        </w:rPr>
      </w:pPr>
    </w:p>
    <w:p w14:paraId="72A7DB89" w14:textId="77777777" w:rsidR="009C3030" w:rsidRDefault="009B6B20">
      <w:pPr>
        <w:pStyle w:val="Body"/>
        <w:jc w:val="both"/>
        <w:rPr>
          <w:rFonts w:ascii="Calibri" w:eastAsia="Calibri" w:hAnsi="Calibri" w:cs="Calibri"/>
          <w:b/>
          <w:bCs/>
          <w:sz w:val="20"/>
          <w:szCs w:val="20"/>
        </w:rPr>
      </w:pPr>
      <w:r>
        <w:rPr>
          <w:rFonts w:ascii="Calibri" w:hAnsi="Calibri"/>
          <w:b/>
          <w:bCs/>
          <w:sz w:val="20"/>
          <w:szCs w:val="20"/>
          <w:lang w:val="de-DE"/>
        </w:rPr>
        <w:t>CRITERIA FOR ENROLLMENT IN DUCHESNE HIGH SCHOOL</w:t>
      </w:r>
    </w:p>
    <w:p w14:paraId="2C9E19E5" w14:textId="77777777" w:rsidR="009C3030" w:rsidRDefault="009B6B20">
      <w:pPr>
        <w:pStyle w:val="Body"/>
        <w:jc w:val="both"/>
        <w:rPr>
          <w:rFonts w:ascii="Calibri" w:eastAsia="Calibri" w:hAnsi="Calibri" w:cs="Calibri"/>
          <w:sz w:val="20"/>
          <w:szCs w:val="20"/>
        </w:rPr>
      </w:pPr>
      <w:r>
        <w:rPr>
          <w:rFonts w:ascii="Calibri" w:hAnsi="Calibri"/>
          <w:sz w:val="20"/>
          <w:szCs w:val="20"/>
        </w:rPr>
        <w:t>In accepting students, we look for young people who can profit from and contribute to the educational and Catholic mission of Duchesne High School.  We admit students based on academic, behavioral, and disciplinary records from the previous school, as well as the recommendation of the elementary school's pastor and/or principal.  We do not discriminate based on race, color, or national/ethnic origin. We prioritize those whose families have supported our school and Catholic education in general, as well as students of faculty and staff</w:t>
      </w:r>
      <w:r>
        <w:rPr>
          <w:rFonts w:ascii="Calibri" w:hAnsi="Calibri"/>
          <w:i/>
          <w:iCs/>
          <w:sz w:val="20"/>
          <w:szCs w:val="20"/>
        </w:rPr>
        <w:t>.</w:t>
      </w:r>
      <w:r>
        <w:rPr>
          <w:rFonts w:ascii="Calibri" w:hAnsi="Calibri"/>
          <w:sz w:val="20"/>
          <w:szCs w:val="20"/>
        </w:rPr>
        <w:t xml:space="preserve"> A student's education is a partnership between the parents and the school.  We expect parents to cooperate with the teachers and administration in their children's intellectual, physical, emotional, spiritual, and social development. Likewise, families must meet all financial obligations associated with attending Duchesne High School.  Just as the parent has the right to withdraw a child if desired, the school administration reserves the right to require a student's withdrawal if the administration determines that the partnership is irretrievably broken. We also expect that all parents will volunteer to help at the various events and times when volunteer assistance is needed (i.e., dinner auction, fundraising events, Open House, chaperoning social events for students, workdays at school, ticket taking, concessions for athletics, and serving refreshments at events are some of the opportunities).</w:t>
      </w:r>
    </w:p>
    <w:p w14:paraId="48543B3C" w14:textId="77777777" w:rsidR="009C3030" w:rsidRDefault="009C3030">
      <w:pPr>
        <w:pStyle w:val="Body"/>
        <w:jc w:val="both"/>
        <w:rPr>
          <w:rFonts w:ascii="Calibri" w:eastAsia="Calibri" w:hAnsi="Calibri" w:cs="Calibri"/>
          <w:sz w:val="20"/>
          <w:szCs w:val="20"/>
        </w:rPr>
      </w:pPr>
    </w:p>
    <w:p w14:paraId="62714CDA" w14:textId="77777777" w:rsidR="009C3030" w:rsidRDefault="009B6B20">
      <w:pPr>
        <w:pStyle w:val="Body"/>
        <w:jc w:val="both"/>
        <w:rPr>
          <w:rFonts w:ascii="Calibri" w:eastAsia="Calibri" w:hAnsi="Calibri" w:cs="Calibri"/>
          <w:b/>
          <w:bCs/>
          <w:sz w:val="20"/>
          <w:szCs w:val="20"/>
        </w:rPr>
      </w:pPr>
      <w:r>
        <w:rPr>
          <w:rFonts w:ascii="Calibri" w:hAnsi="Calibri"/>
          <w:b/>
          <w:bCs/>
          <w:sz w:val="20"/>
          <w:szCs w:val="20"/>
          <w:lang w:val="de-DE"/>
        </w:rPr>
        <w:t xml:space="preserve">WITNESS STATEMENT:  FOR THOSE WHOSE CHILDREN ATTEND CATHOLIC EDUCATION </w:t>
      </w:r>
    </w:p>
    <w:p w14:paraId="2F9E4227" w14:textId="77777777" w:rsidR="009C3030" w:rsidRDefault="009B6B20">
      <w:pPr>
        <w:pStyle w:val="Body"/>
        <w:jc w:val="both"/>
        <w:rPr>
          <w:rFonts w:ascii="Calibri" w:eastAsia="Calibri" w:hAnsi="Calibri" w:cs="Calibri"/>
          <w:sz w:val="20"/>
          <w:szCs w:val="20"/>
        </w:rPr>
      </w:pPr>
      <w:r>
        <w:rPr>
          <w:rFonts w:ascii="Calibri" w:hAnsi="Calibri"/>
          <w:sz w:val="20"/>
          <w:szCs w:val="20"/>
        </w:rPr>
        <w:t>One of the supreme gifts of marriage is bringing forth new life. God entrusts children to parents who have a primary right and duty to educate their children in the practice of their faith. Parents carry out this responsibility by creating a home full of love, forgiveness, respect, and fidelity. The family is the community in which, from childhood, one honors God and learns moral values.</w:t>
      </w:r>
    </w:p>
    <w:p w14:paraId="655CAEC7" w14:textId="77777777" w:rsidR="009C3030" w:rsidRDefault="009B6B20">
      <w:pPr>
        <w:pStyle w:val="Body"/>
        <w:jc w:val="both"/>
        <w:rPr>
          <w:rFonts w:ascii="Calibri" w:eastAsia="Calibri" w:hAnsi="Calibri" w:cs="Calibri"/>
          <w:sz w:val="20"/>
          <w:szCs w:val="20"/>
        </w:rPr>
      </w:pPr>
      <w:r>
        <w:rPr>
          <w:rFonts w:ascii="Calibri" w:hAnsi="Calibri"/>
          <w:sz w:val="20"/>
          <w:szCs w:val="20"/>
        </w:rPr>
        <w:t>In the rite of the sacrament of Baptism, parents receive the call from God to evangelize their children, as here summarized:</w:t>
      </w:r>
    </w:p>
    <w:p w14:paraId="2FA9F59D" w14:textId="77777777" w:rsidR="009C3030" w:rsidRDefault="009B6B20">
      <w:pPr>
        <w:pStyle w:val="Body"/>
        <w:ind w:left="1440" w:right="1440"/>
        <w:jc w:val="both"/>
        <w:rPr>
          <w:rFonts w:ascii="Calibri" w:eastAsia="Calibri" w:hAnsi="Calibri" w:cs="Calibri"/>
          <w:i/>
          <w:iCs/>
          <w:sz w:val="20"/>
          <w:szCs w:val="20"/>
        </w:rPr>
      </w:pPr>
      <w:r>
        <w:rPr>
          <w:rFonts w:ascii="Calibri" w:hAnsi="Calibri"/>
          <w:i/>
          <w:iCs/>
          <w:sz w:val="20"/>
          <w:szCs w:val="20"/>
        </w:rPr>
        <w:t>You have asked to have your child baptized. In doing so, you are accepting the responsibility of training him (her) in the practice of the faith. It will be your duty to bring him (her) up to keep God</w:t>
      </w:r>
      <w:r>
        <w:rPr>
          <w:rFonts w:ascii="Calibri" w:hAnsi="Calibri"/>
          <w:i/>
          <w:iCs/>
          <w:sz w:val="20"/>
          <w:szCs w:val="20"/>
          <w:rtl/>
        </w:rPr>
        <w:t>’</w:t>
      </w:r>
      <w:r>
        <w:rPr>
          <w:rFonts w:ascii="Calibri" w:hAnsi="Calibri"/>
          <w:i/>
          <w:iCs/>
          <w:sz w:val="20"/>
          <w:szCs w:val="20"/>
        </w:rPr>
        <w:t>s commandments as Christ taught us, by loving God and our neighbor…You will be the first teachers of your child in the ways of the faith. May you be also the best of teachers, bearing witness to the faith by what you say and do, in Christ Jesus our Lord.</w:t>
      </w:r>
    </w:p>
    <w:p w14:paraId="26406267" w14:textId="77777777" w:rsidR="009C3030" w:rsidRDefault="009C3030">
      <w:pPr>
        <w:pStyle w:val="Body"/>
        <w:ind w:left="1440" w:right="1440"/>
        <w:jc w:val="both"/>
        <w:rPr>
          <w:rFonts w:ascii="Calibri" w:eastAsia="Calibri" w:hAnsi="Calibri" w:cs="Calibri"/>
          <w:i/>
          <w:iCs/>
          <w:sz w:val="20"/>
          <w:szCs w:val="20"/>
        </w:rPr>
      </w:pPr>
    </w:p>
    <w:p w14:paraId="0F0BBF25" w14:textId="77777777" w:rsidR="009C3030" w:rsidRDefault="009B6B20">
      <w:pPr>
        <w:pStyle w:val="Body"/>
        <w:jc w:val="both"/>
        <w:rPr>
          <w:rFonts w:ascii="Calibri" w:eastAsia="Calibri" w:hAnsi="Calibri" w:cs="Calibri"/>
          <w:sz w:val="20"/>
          <w:szCs w:val="20"/>
        </w:rPr>
      </w:pPr>
      <w:r>
        <w:rPr>
          <w:rFonts w:ascii="Calibri" w:hAnsi="Calibri"/>
          <w:sz w:val="20"/>
          <w:szCs w:val="20"/>
        </w:rPr>
        <w:t>No wonder, then, that the Church understands the home to be the domestic church. It is in the intimate environment of the family that parents are, by word and example, the first heralds of the faith with respect to their children. This environment is enhanced and deepened through the parish Eucharistic community that is the heart of the spiritual life for Christian families.</w:t>
      </w:r>
    </w:p>
    <w:p w14:paraId="50B0AAFC" w14:textId="77777777" w:rsidR="009C3030" w:rsidRDefault="009C3030">
      <w:pPr>
        <w:pStyle w:val="Body"/>
        <w:jc w:val="both"/>
        <w:rPr>
          <w:rFonts w:ascii="Calibri" w:eastAsia="Calibri" w:hAnsi="Calibri" w:cs="Calibri"/>
          <w:sz w:val="20"/>
          <w:szCs w:val="20"/>
        </w:rPr>
      </w:pPr>
    </w:p>
    <w:p w14:paraId="249C5666" w14:textId="77777777" w:rsidR="009C3030" w:rsidRDefault="009B6B20">
      <w:pPr>
        <w:pStyle w:val="Body"/>
        <w:jc w:val="both"/>
        <w:rPr>
          <w:rFonts w:ascii="Calibri" w:eastAsia="Calibri" w:hAnsi="Calibri" w:cs="Calibri"/>
          <w:sz w:val="20"/>
          <w:szCs w:val="20"/>
        </w:rPr>
      </w:pPr>
      <w:r>
        <w:rPr>
          <w:rFonts w:ascii="Calibri" w:hAnsi="Calibri"/>
          <w:sz w:val="20"/>
          <w:szCs w:val="20"/>
        </w:rPr>
        <w:t>Catholic schools and parish religious education programs are in partnership with the family in proclaiming and witnessing to the person and life of Jesus Christ. They assist parents in fulfilling their responsibility as the primary religious educators of their children.</w:t>
      </w:r>
    </w:p>
    <w:p w14:paraId="1CAB3A29" w14:textId="77777777" w:rsidR="009C3030" w:rsidRDefault="009C3030">
      <w:pPr>
        <w:pStyle w:val="Body"/>
        <w:rPr>
          <w:rFonts w:ascii="Calibri" w:eastAsia="Calibri" w:hAnsi="Calibri" w:cs="Calibri"/>
          <w:b/>
          <w:bCs/>
          <w:sz w:val="20"/>
          <w:szCs w:val="20"/>
        </w:rPr>
      </w:pPr>
    </w:p>
    <w:p w14:paraId="6FE2E5B9" w14:textId="77777777" w:rsidR="009C3030" w:rsidRDefault="009B6B20">
      <w:pPr>
        <w:pStyle w:val="Body"/>
        <w:jc w:val="both"/>
        <w:rPr>
          <w:rFonts w:ascii="Calibri" w:eastAsia="Calibri" w:hAnsi="Calibri" w:cs="Calibri"/>
          <w:b/>
          <w:bCs/>
          <w:sz w:val="20"/>
          <w:szCs w:val="20"/>
        </w:rPr>
      </w:pPr>
      <w:r>
        <w:rPr>
          <w:rFonts w:ascii="Calibri" w:hAnsi="Calibri"/>
          <w:b/>
          <w:bCs/>
          <w:sz w:val="20"/>
          <w:szCs w:val="20"/>
          <w:lang w:val="de-DE"/>
        </w:rPr>
        <w:t>PARENT PLEDGE</w:t>
      </w:r>
    </w:p>
    <w:p w14:paraId="6E93D833" w14:textId="77777777" w:rsidR="009C3030" w:rsidRDefault="009B6B20">
      <w:pPr>
        <w:pStyle w:val="Body"/>
        <w:jc w:val="both"/>
        <w:rPr>
          <w:rFonts w:ascii="Calibri" w:eastAsia="Calibri" w:hAnsi="Calibri" w:cs="Calibri"/>
          <w:sz w:val="20"/>
          <w:szCs w:val="20"/>
        </w:rPr>
      </w:pPr>
      <w:r>
        <w:rPr>
          <w:rFonts w:ascii="Calibri" w:hAnsi="Calibri"/>
          <w:sz w:val="20"/>
          <w:szCs w:val="20"/>
        </w:rPr>
        <w:t xml:space="preserve">Aware, then, of the dignity of this holy parental call, and with a reverent awe for that </w:t>
      </w:r>
      <w:proofErr w:type="gramStart"/>
      <w:r>
        <w:rPr>
          <w:rFonts w:ascii="Calibri" w:hAnsi="Calibri"/>
          <w:sz w:val="20"/>
          <w:szCs w:val="20"/>
        </w:rPr>
        <w:t>responsibility</w:t>
      </w:r>
      <w:proofErr w:type="gramEnd"/>
      <w:r>
        <w:rPr>
          <w:rFonts w:ascii="Calibri" w:hAnsi="Calibri"/>
          <w:sz w:val="20"/>
          <w:szCs w:val="20"/>
        </w:rPr>
        <w:t xml:space="preserve"> which is mine, I commit myself to be, in word and deed, the first and best teacher of my children in the faith. Practically, this means I should:</w:t>
      </w:r>
    </w:p>
    <w:p w14:paraId="38DA0F3E" w14:textId="77777777" w:rsidR="009C3030" w:rsidRDefault="009B6B20">
      <w:pPr>
        <w:pStyle w:val="ListParagraph"/>
        <w:numPr>
          <w:ilvl w:val="0"/>
          <w:numId w:val="4"/>
        </w:numPr>
        <w:jc w:val="both"/>
        <w:rPr>
          <w:rFonts w:ascii="Calibri" w:hAnsi="Calibri"/>
          <w:sz w:val="20"/>
          <w:szCs w:val="20"/>
        </w:rPr>
      </w:pPr>
      <w:r>
        <w:rPr>
          <w:rFonts w:ascii="Calibri" w:hAnsi="Calibri"/>
          <w:sz w:val="20"/>
          <w:szCs w:val="20"/>
        </w:rPr>
        <w:t>Regularly participate in the Sunday Eucharist (if not Catholic, regularly participate in worship and prayer) with my family.</w:t>
      </w:r>
    </w:p>
    <w:p w14:paraId="20879AF6" w14:textId="77777777" w:rsidR="009C3030" w:rsidRDefault="009B6B20">
      <w:pPr>
        <w:pStyle w:val="ListParagraph"/>
        <w:numPr>
          <w:ilvl w:val="0"/>
          <w:numId w:val="4"/>
        </w:numPr>
        <w:jc w:val="both"/>
        <w:rPr>
          <w:rFonts w:ascii="Calibri" w:hAnsi="Calibri"/>
          <w:sz w:val="20"/>
          <w:szCs w:val="20"/>
        </w:rPr>
      </w:pPr>
      <w:r>
        <w:rPr>
          <w:rFonts w:ascii="Calibri" w:hAnsi="Calibri"/>
          <w:sz w:val="20"/>
          <w:szCs w:val="20"/>
        </w:rPr>
        <w:t>Commit to speak more with my children about God and to include prayer in our daily home life.</w:t>
      </w:r>
    </w:p>
    <w:p w14:paraId="0D509641" w14:textId="77777777" w:rsidR="009C3030" w:rsidRDefault="009B6B20">
      <w:pPr>
        <w:pStyle w:val="ListParagraph"/>
        <w:numPr>
          <w:ilvl w:val="0"/>
          <w:numId w:val="4"/>
        </w:numPr>
        <w:jc w:val="both"/>
        <w:rPr>
          <w:rFonts w:ascii="Calibri" w:hAnsi="Calibri"/>
          <w:sz w:val="20"/>
          <w:szCs w:val="20"/>
        </w:rPr>
      </w:pPr>
      <w:r>
        <w:rPr>
          <w:rFonts w:ascii="Calibri" w:hAnsi="Calibri"/>
          <w:sz w:val="20"/>
          <w:szCs w:val="20"/>
        </w:rPr>
        <w:t>Participate in and cooperate with the Duchesne High School programs that enable me as a parent to take an active role in the religious education of my children, including sacramental preparation for Catholic children.</w:t>
      </w:r>
    </w:p>
    <w:p w14:paraId="67A0E8A5" w14:textId="77777777" w:rsidR="009C3030" w:rsidRDefault="009B6B20">
      <w:pPr>
        <w:pStyle w:val="ListParagraph"/>
        <w:numPr>
          <w:ilvl w:val="0"/>
          <w:numId w:val="4"/>
        </w:numPr>
        <w:jc w:val="both"/>
        <w:rPr>
          <w:rFonts w:ascii="Calibri" w:hAnsi="Calibri"/>
          <w:sz w:val="20"/>
          <w:szCs w:val="20"/>
        </w:rPr>
      </w:pPr>
      <w:r>
        <w:rPr>
          <w:rFonts w:ascii="Calibri" w:hAnsi="Calibri"/>
          <w:sz w:val="20"/>
          <w:szCs w:val="20"/>
        </w:rPr>
        <w:t>Support the moral and social teachings of the Catholic Church to ensure consistency between home and school.</w:t>
      </w:r>
    </w:p>
    <w:p w14:paraId="2309E227" w14:textId="77777777" w:rsidR="009C3030" w:rsidRDefault="009B6B20">
      <w:pPr>
        <w:pStyle w:val="ListParagraph"/>
        <w:numPr>
          <w:ilvl w:val="0"/>
          <w:numId w:val="4"/>
        </w:numPr>
        <w:jc w:val="both"/>
        <w:rPr>
          <w:rFonts w:ascii="Calibri" w:hAnsi="Calibri"/>
          <w:sz w:val="20"/>
          <w:szCs w:val="20"/>
        </w:rPr>
      </w:pPr>
      <w:r>
        <w:rPr>
          <w:rFonts w:ascii="Calibri" w:hAnsi="Calibri"/>
          <w:sz w:val="20"/>
          <w:szCs w:val="20"/>
        </w:rPr>
        <w:t>Teach my children by work and example to have a love and concern for the needs of others.</w:t>
      </w:r>
    </w:p>
    <w:p w14:paraId="4D35AE56" w14:textId="77777777" w:rsidR="009C3030" w:rsidRDefault="009B6B20">
      <w:pPr>
        <w:pStyle w:val="ListParagraph"/>
        <w:numPr>
          <w:ilvl w:val="0"/>
          <w:numId w:val="4"/>
        </w:numPr>
        <w:jc w:val="both"/>
        <w:rPr>
          <w:rFonts w:ascii="Calibri" w:hAnsi="Calibri"/>
          <w:sz w:val="20"/>
          <w:szCs w:val="20"/>
        </w:rPr>
      </w:pPr>
      <w:r>
        <w:rPr>
          <w:rFonts w:ascii="Calibri" w:hAnsi="Calibri"/>
          <w:sz w:val="20"/>
          <w:szCs w:val="20"/>
        </w:rPr>
        <w:t>Meet my financial responsibilities in supporting Duchesne High School.</w:t>
      </w:r>
    </w:p>
    <w:p w14:paraId="1F6DED9D" w14:textId="77777777" w:rsidR="009C3030" w:rsidRDefault="009B6B20">
      <w:pPr>
        <w:pStyle w:val="Body"/>
        <w:jc w:val="both"/>
        <w:rPr>
          <w:rFonts w:ascii="Calibri" w:eastAsia="Calibri" w:hAnsi="Calibri" w:cs="Calibri"/>
          <w:b/>
          <w:bCs/>
          <w:i/>
          <w:iCs/>
          <w:sz w:val="20"/>
          <w:szCs w:val="20"/>
        </w:rPr>
      </w:pPr>
      <w:r>
        <w:rPr>
          <w:rFonts w:ascii="Calibri" w:hAnsi="Calibri"/>
          <w:i/>
          <w:iCs/>
          <w:sz w:val="20"/>
          <w:szCs w:val="20"/>
        </w:rPr>
        <w:t>(From the Archdiocese of St. Louis)</w:t>
      </w:r>
    </w:p>
    <w:p w14:paraId="574167BE" w14:textId="77777777" w:rsidR="009C3030" w:rsidRDefault="009C3030">
      <w:pPr>
        <w:pStyle w:val="BodyText2"/>
        <w:rPr>
          <w:rFonts w:ascii="Calibri" w:eastAsia="Calibri" w:hAnsi="Calibri" w:cs="Calibri"/>
          <w:b/>
          <w:bCs/>
          <w:sz w:val="20"/>
          <w:szCs w:val="20"/>
        </w:rPr>
      </w:pPr>
    </w:p>
    <w:p w14:paraId="0335B759" w14:textId="77777777" w:rsidR="009C3030" w:rsidRDefault="009B6B20">
      <w:pPr>
        <w:pStyle w:val="BodyText2"/>
        <w:rPr>
          <w:rFonts w:ascii="Calibri" w:eastAsia="Calibri" w:hAnsi="Calibri" w:cs="Calibri"/>
          <w:b/>
          <w:bCs/>
          <w:sz w:val="20"/>
          <w:szCs w:val="20"/>
        </w:rPr>
      </w:pPr>
      <w:r>
        <w:rPr>
          <w:rFonts w:ascii="Calibri" w:hAnsi="Calibri"/>
          <w:b/>
          <w:bCs/>
          <w:sz w:val="20"/>
          <w:szCs w:val="20"/>
        </w:rPr>
        <w:lastRenderedPageBreak/>
        <w:t>PARENTAL/GUARDIAN CUSTODY</w:t>
      </w:r>
    </w:p>
    <w:p w14:paraId="3EC78435" w14:textId="77777777" w:rsidR="009C3030" w:rsidRDefault="009B6B20">
      <w:pPr>
        <w:pStyle w:val="BodyText2"/>
        <w:rPr>
          <w:rFonts w:ascii="Calibri" w:eastAsia="Calibri" w:hAnsi="Calibri" w:cs="Calibri"/>
          <w:sz w:val="20"/>
          <w:szCs w:val="20"/>
        </w:rPr>
      </w:pPr>
      <w:r>
        <w:rPr>
          <w:rFonts w:ascii="Calibri" w:hAnsi="Calibri"/>
          <w:sz w:val="20"/>
          <w:szCs w:val="20"/>
        </w:rPr>
        <w:t xml:space="preserve">Divorced or separated parents must file a court-certified copy of the custody and educational obligations sections of the divorce or separation decree with the </w:t>
      </w:r>
      <w:proofErr w:type="gramStart"/>
      <w:r>
        <w:rPr>
          <w:rFonts w:ascii="Calibri" w:hAnsi="Calibri"/>
          <w:sz w:val="20"/>
          <w:szCs w:val="20"/>
        </w:rPr>
        <w:t>Principal's</w:t>
      </w:r>
      <w:proofErr w:type="gramEnd"/>
      <w:r>
        <w:rPr>
          <w:rFonts w:ascii="Calibri" w:hAnsi="Calibri"/>
          <w:sz w:val="20"/>
          <w:szCs w:val="20"/>
        </w:rPr>
        <w:t xml:space="preserve"> office. The school will not be held responsible for failing to honor arrangements that have not been made known.  Any changes to such decrees or documents must be filed with our office </w:t>
      </w:r>
      <w:proofErr w:type="gramStart"/>
      <w:r>
        <w:rPr>
          <w:rFonts w:ascii="Calibri" w:hAnsi="Calibri"/>
          <w:sz w:val="20"/>
          <w:szCs w:val="20"/>
        </w:rPr>
        <w:t>in order for</w:t>
      </w:r>
      <w:proofErr w:type="gramEnd"/>
      <w:r>
        <w:rPr>
          <w:rFonts w:ascii="Calibri" w:hAnsi="Calibri"/>
          <w:sz w:val="20"/>
          <w:szCs w:val="20"/>
        </w:rPr>
        <w:t xml:space="preserve"> any changes to be recognized.  </w:t>
      </w:r>
    </w:p>
    <w:p w14:paraId="0727CBE9" w14:textId="77777777" w:rsidR="009C3030" w:rsidRDefault="009C3030">
      <w:pPr>
        <w:pStyle w:val="BodyText2"/>
        <w:rPr>
          <w:rFonts w:ascii="Calibri" w:eastAsia="Calibri" w:hAnsi="Calibri" w:cs="Calibri"/>
          <w:sz w:val="20"/>
          <w:szCs w:val="20"/>
        </w:rPr>
      </w:pPr>
    </w:p>
    <w:p w14:paraId="1CC66E48" w14:textId="77777777" w:rsidR="009C3030" w:rsidRDefault="009B6B20">
      <w:pPr>
        <w:pStyle w:val="BodyText2"/>
        <w:rPr>
          <w:rFonts w:ascii="Calibri" w:eastAsia="Calibri" w:hAnsi="Calibri" w:cs="Calibri"/>
          <w:sz w:val="20"/>
          <w:szCs w:val="20"/>
        </w:rPr>
      </w:pPr>
      <w:r>
        <w:rPr>
          <w:rFonts w:ascii="Calibri" w:hAnsi="Calibri"/>
          <w:sz w:val="20"/>
          <w:szCs w:val="20"/>
        </w:rPr>
        <w:t>The decree and documents must clearly stipulate custody arrangements and responsibility for financial liability.  Enrollment is not final until all necessary parties have completed the appropriate registration and financial obligation forms as well.  Changes in custodial and/or financial obligation documentation may affect student enrollment until all documents and forms are adjusted accordingly.  Duchesne reserves the right not to enroll a student in cases where the custodial or financial agreements do not allow us to provide the educational partnership required.</w:t>
      </w:r>
    </w:p>
    <w:p w14:paraId="03818252" w14:textId="77777777" w:rsidR="009C3030" w:rsidRDefault="009C3030">
      <w:pPr>
        <w:pStyle w:val="BodyText2"/>
        <w:rPr>
          <w:rFonts w:ascii="Calibri" w:eastAsia="Calibri" w:hAnsi="Calibri" w:cs="Calibri"/>
          <w:sz w:val="20"/>
          <w:szCs w:val="20"/>
        </w:rPr>
      </w:pPr>
    </w:p>
    <w:p w14:paraId="1A71462E" w14:textId="77777777" w:rsidR="009C3030" w:rsidRDefault="009B6B20">
      <w:pPr>
        <w:pStyle w:val="BodyText2"/>
        <w:rPr>
          <w:rFonts w:ascii="Calibri" w:eastAsia="Calibri" w:hAnsi="Calibri" w:cs="Calibri"/>
          <w:i/>
          <w:iCs/>
          <w:sz w:val="20"/>
          <w:szCs w:val="20"/>
        </w:rPr>
      </w:pPr>
      <w:r>
        <w:rPr>
          <w:rFonts w:ascii="Calibri" w:hAnsi="Calibri"/>
          <w:i/>
          <w:iCs/>
          <w:sz w:val="20"/>
          <w:szCs w:val="20"/>
        </w:rPr>
        <w:t>Students without an approved guardian will not be allowed to remain at Duchesne High School.</w:t>
      </w:r>
    </w:p>
    <w:p w14:paraId="069E03A5" w14:textId="77777777" w:rsidR="009C3030" w:rsidRDefault="009C3030">
      <w:pPr>
        <w:pStyle w:val="Body"/>
        <w:rPr>
          <w:rFonts w:ascii="Calibri" w:eastAsia="Calibri" w:hAnsi="Calibri" w:cs="Calibri"/>
          <w:b/>
          <w:bCs/>
          <w:sz w:val="22"/>
          <w:szCs w:val="22"/>
        </w:rPr>
      </w:pPr>
    </w:p>
    <w:p w14:paraId="76FE7581" w14:textId="77777777" w:rsidR="009C3030" w:rsidRDefault="009C3030">
      <w:pPr>
        <w:pStyle w:val="Body"/>
        <w:rPr>
          <w:rFonts w:ascii="Calibri" w:eastAsia="Calibri" w:hAnsi="Calibri" w:cs="Calibri"/>
          <w:b/>
          <w:bCs/>
          <w:sz w:val="22"/>
          <w:szCs w:val="22"/>
        </w:rPr>
      </w:pPr>
    </w:p>
    <w:p w14:paraId="1AEEC848" w14:textId="77777777" w:rsidR="009C3030" w:rsidRDefault="009B6B20">
      <w:pPr>
        <w:pStyle w:val="Body"/>
        <w:jc w:val="center"/>
        <w:rPr>
          <w:rFonts w:ascii="Calibri" w:eastAsia="Calibri" w:hAnsi="Calibri" w:cs="Calibri"/>
          <w:b/>
          <w:bCs/>
          <w:sz w:val="22"/>
          <w:szCs w:val="22"/>
        </w:rPr>
      </w:pPr>
      <w:r>
        <w:rPr>
          <w:rFonts w:ascii="Calibri" w:hAnsi="Calibri"/>
          <w:b/>
          <w:bCs/>
          <w:sz w:val="22"/>
          <w:szCs w:val="22"/>
        </w:rPr>
        <w:t>QUICK REFERENCE</w:t>
      </w:r>
    </w:p>
    <w:p w14:paraId="558633B8" w14:textId="77777777" w:rsidR="009C3030" w:rsidRDefault="009C3030">
      <w:pPr>
        <w:pStyle w:val="Heading4"/>
        <w:tabs>
          <w:tab w:val="left" w:pos="8550"/>
        </w:tabs>
        <w:jc w:val="both"/>
        <w:rPr>
          <w:rFonts w:ascii="Calibri" w:eastAsia="Calibri" w:hAnsi="Calibri" w:cs="Calibri"/>
          <w:b/>
          <w:bCs/>
          <w:u w:val="none"/>
        </w:rPr>
      </w:pPr>
    </w:p>
    <w:p w14:paraId="187AF136" w14:textId="77777777" w:rsidR="009C3030" w:rsidRDefault="009B6B20">
      <w:pPr>
        <w:pStyle w:val="Heading4"/>
        <w:tabs>
          <w:tab w:val="left" w:pos="8550"/>
        </w:tabs>
        <w:jc w:val="both"/>
        <w:rPr>
          <w:rFonts w:ascii="Calibri" w:eastAsia="Calibri" w:hAnsi="Calibri" w:cs="Calibri"/>
          <w:b/>
          <w:bCs/>
          <w:u w:val="none"/>
        </w:rPr>
      </w:pPr>
      <w:r>
        <w:rPr>
          <w:rFonts w:ascii="Calibri" w:hAnsi="Calibri"/>
          <w:b/>
          <w:bCs/>
          <w:u w:val="none"/>
          <w:lang w:val="de-DE"/>
        </w:rPr>
        <w:t>ROLES IN THE SCHOOL</w:t>
      </w:r>
    </w:p>
    <w:p w14:paraId="3F847684" w14:textId="77777777" w:rsidR="009C3030" w:rsidRDefault="009B6B20">
      <w:pPr>
        <w:pStyle w:val="BodyText3"/>
        <w:spacing w:after="0"/>
        <w:jc w:val="both"/>
        <w:rPr>
          <w:rFonts w:ascii="Calibri" w:eastAsia="Calibri" w:hAnsi="Calibri" w:cs="Calibri"/>
          <w:sz w:val="14"/>
          <w:szCs w:val="14"/>
        </w:rPr>
      </w:pPr>
      <w:r>
        <w:rPr>
          <w:rFonts w:ascii="Calibri" w:hAnsi="Calibri"/>
          <w:sz w:val="20"/>
          <w:szCs w:val="20"/>
        </w:rPr>
        <w:t>All administrative team members share the responsibility of working to achieve a climate and create programs that foster Catholic growth and formation within the school community.</w:t>
      </w:r>
    </w:p>
    <w:p w14:paraId="57C36DE2" w14:textId="77777777" w:rsidR="009C3030" w:rsidRDefault="009C3030">
      <w:pPr>
        <w:pStyle w:val="Body"/>
        <w:tabs>
          <w:tab w:val="left" w:pos="720"/>
          <w:tab w:val="left" w:pos="1440"/>
          <w:tab w:val="left" w:pos="2160"/>
          <w:tab w:val="left" w:pos="2880"/>
          <w:tab w:val="left" w:pos="3600"/>
          <w:tab w:val="left" w:pos="4320"/>
          <w:tab w:val="left" w:pos="5040"/>
          <w:tab w:val="left" w:pos="5760"/>
          <w:tab w:val="left" w:pos="8860"/>
          <w:tab w:val="left" w:pos="8860"/>
        </w:tabs>
        <w:ind w:right="2080"/>
        <w:jc w:val="both"/>
        <w:rPr>
          <w:rFonts w:ascii="Calibri" w:eastAsia="Calibri" w:hAnsi="Calibri" w:cs="Calibri"/>
          <w:sz w:val="14"/>
          <w:szCs w:val="14"/>
        </w:rPr>
      </w:pPr>
    </w:p>
    <w:p w14:paraId="7F5B5F53" w14:textId="77777777" w:rsidR="009C3030" w:rsidRDefault="009B6B20">
      <w:pPr>
        <w:pStyle w:val="Body"/>
        <w:tabs>
          <w:tab w:val="left" w:pos="720"/>
          <w:tab w:val="left" w:pos="1440"/>
          <w:tab w:val="left" w:pos="2160"/>
          <w:tab w:val="left" w:pos="2880"/>
          <w:tab w:val="left" w:pos="3600"/>
          <w:tab w:val="left" w:pos="4320"/>
          <w:tab w:val="left" w:pos="5040"/>
          <w:tab w:val="left" w:pos="5760"/>
          <w:tab w:val="left" w:pos="8860"/>
          <w:tab w:val="left" w:pos="8860"/>
        </w:tabs>
        <w:jc w:val="both"/>
        <w:rPr>
          <w:rFonts w:ascii="Calibri" w:eastAsia="Calibri" w:hAnsi="Calibri" w:cs="Calibri"/>
          <w:sz w:val="20"/>
          <w:szCs w:val="20"/>
        </w:rPr>
      </w:pPr>
      <w:r>
        <w:rPr>
          <w:rFonts w:ascii="Calibri" w:hAnsi="Calibri"/>
          <w:sz w:val="20"/>
          <w:szCs w:val="20"/>
        </w:rPr>
        <w:t xml:space="preserve">The </w:t>
      </w:r>
      <w:r>
        <w:rPr>
          <w:rFonts w:ascii="Calibri" w:hAnsi="Calibri"/>
          <w:b/>
          <w:bCs/>
          <w:sz w:val="20"/>
          <w:szCs w:val="20"/>
          <w:lang w:val="it-IT"/>
        </w:rPr>
        <w:t>President</w:t>
      </w:r>
      <w:r>
        <w:rPr>
          <w:rFonts w:ascii="Calibri" w:hAnsi="Calibri"/>
          <w:sz w:val="20"/>
          <w:szCs w:val="20"/>
        </w:rPr>
        <w:t xml:space="preserve"> is the chief executive officer of the school. They are responsible for: maintaining Catholic mission and identity, administering the financial aspects of the school, supervising the maintenance and usage of the facilities, </w:t>
      </w:r>
      <w:proofErr w:type="gramStart"/>
      <w:r>
        <w:rPr>
          <w:rFonts w:ascii="Calibri" w:hAnsi="Calibri"/>
          <w:sz w:val="20"/>
          <w:szCs w:val="20"/>
        </w:rPr>
        <w:t>hiring</w:t>
      </w:r>
      <w:proofErr w:type="gramEnd"/>
      <w:r>
        <w:rPr>
          <w:rFonts w:ascii="Calibri" w:hAnsi="Calibri"/>
          <w:sz w:val="20"/>
          <w:szCs w:val="20"/>
        </w:rPr>
        <w:t xml:space="preserve"> and supervising all personnel, directing the activities of the Advisory Board, Endowment Board, development, and public relations of the school.</w:t>
      </w:r>
    </w:p>
    <w:p w14:paraId="6F64E664" w14:textId="77777777" w:rsidR="009C3030" w:rsidRDefault="009C3030">
      <w:pPr>
        <w:pStyle w:val="Body"/>
        <w:tabs>
          <w:tab w:val="left" w:pos="720"/>
          <w:tab w:val="left" w:pos="1440"/>
          <w:tab w:val="left" w:pos="2160"/>
          <w:tab w:val="left" w:pos="2880"/>
          <w:tab w:val="left" w:pos="3600"/>
          <w:tab w:val="left" w:pos="4320"/>
          <w:tab w:val="left" w:pos="5040"/>
          <w:tab w:val="left" w:pos="5760"/>
          <w:tab w:val="left" w:pos="8860"/>
          <w:tab w:val="left" w:pos="8860"/>
        </w:tabs>
        <w:ind w:right="2080"/>
        <w:jc w:val="both"/>
        <w:rPr>
          <w:rFonts w:ascii="Calibri" w:eastAsia="Calibri" w:hAnsi="Calibri" w:cs="Calibri"/>
          <w:sz w:val="20"/>
          <w:szCs w:val="20"/>
        </w:rPr>
      </w:pPr>
    </w:p>
    <w:p w14:paraId="0CE77242" w14:textId="77777777" w:rsidR="009C3030" w:rsidRDefault="009B6B20">
      <w:pPr>
        <w:pStyle w:val="Body"/>
        <w:tabs>
          <w:tab w:val="left" w:pos="720"/>
          <w:tab w:val="left" w:pos="1440"/>
          <w:tab w:val="left" w:pos="2160"/>
          <w:tab w:val="left" w:pos="2880"/>
          <w:tab w:val="left" w:pos="3600"/>
          <w:tab w:val="left" w:pos="4320"/>
          <w:tab w:val="left" w:pos="5040"/>
          <w:tab w:val="left" w:pos="5760"/>
          <w:tab w:val="left" w:pos="8860"/>
          <w:tab w:val="left" w:pos="8860"/>
        </w:tabs>
        <w:jc w:val="both"/>
        <w:rPr>
          <w:rFonts w:ascii="Calibri" w:eastAsia="Calibri" w:hAnsi="Calibri" w:cs="Calibri"/>
          <w:sz w:val="20"/>
          <w:szCs w:val="20"/>
        </w:rPr>
      </w:pPr>
      <w:r>
        <w:rPr>
          <w:rFonts w:ascii="Calibri" w:hAnsi="Calibri"/>
          <w:sz w:val="20"/>
          <w:szCs w:val="20"/>
        </w:rPr>
        <w:t xml:space="preserve">The </w:t>
      </w:r>
      <w:proofErr w:type="gramStart"/>
      <w:r>
        <w:rPr>
          <w:rFonts w:ascii="Calibri" w:hAnsi="Calibri"/>
          <w:b/>
          <w:bCs/>
          <w:sz w:val="20"/>
          <w:szCs w:val="20"/>
          <w:lang w:val="fr-FR"/>
        </w:rPr>
        <w:t>Principal</w:t>
      </w:r>
      <w:proofErr w:type="gramEnd"/>
      <w:r>
        <w:rPr>
          <w:rFonts w:ascii="Calibri" w:hAnsi="Calibri"/>
          <w:b/>
          <w:bCs/>
          <w:sz w:val="20"/>
          <w:szCs w:val="20"/>
          <w:lang w:val="fr-FR"/>
        </w:rPr>
        <w:t xml:space="preserve"> </w:t>
      </w:r>
      <w:r>
        <w:rPr>
          <w:rFonts w:ascii="Calibri" w:hAnsi="Calibri"/>
          <w:sz w:val="20"/>
          <w:szCs w:val="20"/>
        </w:rPr>
        <w:t>is the chief operating officer of the school.  They are responsible for: the day-to-day operations of the school and for the administration and supervision of the academic program, collaboration with the president on the hiring and supervision of teachers, creation of staff development programs, and maintenance of appropriate records and completion of forms.</w:t>
      </w:r>
    </w:p>
    <w:p w14:paraId="2616FF0E" w14:textId="77777777" w:rsidR="009C3030" w:rsidRDefault="009C3030">
      <w:pPr>
        <w:pStyle w:val="Body"/>
        <w:tabs>
          <w:tab w:val="left" w:pos="720"/>
          <w:tab w:val="left" w:pos="1440"/>
          <w:tab w:val="left" w:pos="2160"/>
          <w:tab w:val="left" w:pos="2880"/>
          <w:tab w:val="left" w:pos="3600"/>
          <w:tab w:val="left" w:pos="4320"/>
          <w:tab w:val="left" w:pos="5040"/>
          <w:tab w:val="left" w:pos="5760"/>
          <w:tab w:val="left" w:pos="8860"/>
          <w:tab w:val="left" w:pos="8860"/>
        </w:tabs>
        <w:jc w:val="both"/>
        <w:rPr>
          <w:rFonts w:ascii="Calibri" w:eastAsia="Calibri" w:hAnsi="Calibri" w:cs="Calibri"/>
          <w:sz w:val="20"/>
          <w:szCs w:val="20"/>
        </w:rPr>
      </w:pPr>
    </w:p>
    <w:p w14:paraId="5B4394F3" w14:textId="77777777" w:rsidR="009C3030" w:rsidRDefault="009B6B20">
      <w:pPr>
        <w:pStyle w:val="Body"/>
        <w:tabs>
          <w:tab w:val="left" w:pos="720"/>
          <w:tab w:val="left" w:pos="1440"/>
          <w:tab w:val="left" w:pos="2160"/>
          <w:tab w:val="left" w:pos="2880"/>
          <w:tab w:val="left" w:pos="3600"/>
          <w:tab w:val="left" w:pos="4320"/>
          <w:tab w:val="left" w:pos="5040"/>
          <w:tab w:val="left" w:pos="5760"/>
          <w:tab w:val="left" w:pos="8860"/>
          <w:tab w:val="left" w:pos="8860"/>
        </w:tabs>
        <w:jc w:val="both"/>
        <w:rPr>
          <w:rFonts w:ascii="Calibri" w:eastAsia="Calibri" w:hAnsi="Calibri" w:cs="Calibri"/>
          <w:sz w:val="20"/>
          <w:szCs w:val="20"/>
        </w:rPr>
      </w:pPr>
      <w:r>
        <w:rPr>
          <w:rFonts w:ascii="Calibri" w:hAnsi="Calibri"/>
          <w:sz w:val="20"/>
          <w:szCs w:val="20"/>
        </w:rPr>
        <w:t xml:space="preserve">The </w:t>
      </w:r>
      <w:r>
        <w:rPr>
          <w:rFonts w:ascii="Calibri" w:hAnsi="Calibri"/>
          <w:b/>
          <w:bCs/>
          <w:sz w:val="20"/>
          <w:szCs w:val="20"/>
        </w:rPr>
        <w:t>Assistant Principal of Student Life</w:t>
      </w:r>
      <w:r>
        <w:rPr>
          <w:rFonts w:ascii="Calibri" w:hAnsi="Calibri"/>
          <w:sz w:val="20"/>
          <w:szCs w:val="20"/>
        </w:rPr>
        <w:t xml:space="preserve"> is responsible for assisting the principal in providing school-wide leadership and performing administrative duties.  They will work closely with student discipline, as well as assist teachers with classroom management.  Likewise, the Assistant Principal of Student Life works closely to ensure that all students achieve the fullest benefit from the different activities that Duchesne offers.</w:t>
      </w:r>
    </w:p>
    <w:p w14:paraId="4AB61873" w14:textId="77777777" w:rsidR="009C3030" w:rsidRDefault="009C3030">
      <w:pPr>
        <w:pStyle w:val="Body"/>
        <w:tabs>
          <w:tab w:val="left" w:pos="720"/>
          <w:tab w:val="left" w:pos="1440"/>
          <w:tab w:val="left" w:pos="2160"/>
          <w:tab w:val="left" w:pos="2880"/>
          <w:tab w:val="left" w:pos="3600"/>
          <w:tab w:val="left" w:pos="4320"/>
          <w:tab w:val="left" w:pos="5040"/>
          <w:tab w:val="left" w:pos="5760"/>
          <w:tab w:val="left" w:pos="8860"/>
          <w:tab w:val="left" w:pos="8860"/>
        </w:tabs>
        <w:ind w:right="2080"/>
        <w:jc w:val="both"/>
        <w:rPr>
          <w:rFonts w:ascii="Calibri" w:eastAsia="Calibri" w:hAnsi="Calibri" w:cs="Calibri"/>
          <w:sz w:val="20"/>
          <w:szCs w:val="20"/>
        </w:rPr>
      </w:pPr>
    </w:p>
    <w:p w14:paraId="46D4DC61" w14:textId="77777777" w:rsidR="009C3030" w:rsidRDefault="009B6B20">
      <w:pPr>
        <w:pStyle w:val="Body"/>
        <w:tabs>
          <w:tab w:val="left" w:pos="720"/>
          <w:tab w:val="left" w:pos="1440"/>
          <w:tab w:val="left" w:pos="2160"/>
          <w:tab w:val="left" w:pos="2880"/>
          <w:tab w:val="left" w:pos="3600"/>
          <w:tab w:val="left" w:pos="4320"/>
          <w:tab w:val="left" w:pos="5040"/>
          <w:tab w:val="left" w:pos="5760"/>
          <w:tab w:val="left" w:pos="8860"/>
          <w:tab w:val="left" w:pos="8860"/>
        </w:tabs>
        <w:jc w:val="both"/>
        <w:rPr>
          <w:rFonts w:ascii="Calibri" w:eastAsia="Calibri" w:hAnsi="Calibri" w:cs="Calibri"/>
          <w:sz w:val="20"/>
          <w:szCs w:val="20"/>
        </w:rPr>
      </w:pPr>
      <w:r>
        <w:rPr>
          <w:rFonts w:ascii="Calibri" w:hAnsi="Calibri"/>
          <w:sz w:val="20"/>
          <w:szCs w:val="20"/>
        </w:rPr>
        <w:t xml:space="preserve">The </w:t>
      </w:r>
      <w:r>
        <w:rPr>
          <w:rFonts w:ascii="Calibri" w:hAnsi="Calibri"/>
          <w:b/>
          <w:bCs/>
          <w:sz w:val="20"/>
          <w:szCs w:val="20"/>
        </w:rPr>
        <w:t xml:space="preserve">Director of Athletics </w:t>
      </w:r>
      <w:r>
        <w:rPr>
          <w:rFonts w:ascii="Calibri" w:hAnsi="Calibri"/>
          <w:sz w:val="20"/>
          <w:szCs w:val="20"/>
        </w:rPr>
        <w:t xml:space="preserve">is a member of the administrative team whose responsibilities </w:t>
      </w:r>
      <w:proofErr w:type="gramStart"/>
      <w:r>
        <w:rPr>
          <w:rFonts w:ascii="Calibri" w:hAnsi="Calibri"/>
          <w:sz w:val="20"/>
          <w:szCs w:val="20"/>
        </w:rPr>
        <w:t>include:</w:t>
      </w:r>
      <w:proofErr w:type="gramEnd"/>
      <w:r>
        <w:rPr>
          <w:rFonts w:ascii="Calibri" w:hAnsi="Calibri"/>
          <w:sz w:val="20"/>
          <w:szCs w:val="20"/>
        </w:rPr>
        <w:t xml:space="preserve"> administering and supervising the athletic program, scheduling competitions, transportation, and facility use, ensuring the maintenance of appropriate records and completion of forms, working with the Boosters, collaborating with the president and principal on the hiring and supervision of coaches, and managing the athletic finances.</w:t>
      </w:r>
    </w:p>
    <w:p w14:paraId="6F173E97" w14:textId="77777777" w:rsidR="009C3030" w:rsidRDefault="009C3030">
      <w:pPr>
        <w:pStyle w:val="Body"/>
        <w:tabs>
          <w:tab w:val="left" w:pos="720"/>
          <w:tab w:val="left" w:pos="1440"/>
          <w:tab w:val="left" w:pos="2160"/>
          <w:tab w:val="left" w:pos="2880"/>
          <w:tab w:val="left" w:pos="3600"/>
          <w:tab w:val="left" w:pos="4320"/>
          <w:tab w:val="left" w:pos="5040"/>
          <w:tab w:val="left" w:pos="5760"/>
          <w:tab w:val="left" w:pos="8860"/>
          <w:tab w:val="left" w:pos="8860"/>
        </w:tabs>
        <w:jc w:val="both"/>
        <w:rPr>
          <w:rFonts w:ascii="Calibri" w:eastAsia="Calibri" w:hAnsi="Calibri" w:cs="Calibri"/>
          <w:sz w:val="20"/>
          <w:szCs w:val="20"/>
        </w:rPr>
      </w:pPr>
    </w:p>
    <w:p w14:paraId="69C92063" w14:textId="77777777" w:rsidR="009C3030" w:rsidRDefault="009B6B20">
      <w:pPr>
        <w:pStyle w:val="Body"/>
        <w:tabs>
          <w:tab w:val="left" w:pos="720"/>
          <w:tab w:val="left" w:pos="1440"/>
          <w:tab w:val="left" w:pos="2160"/>
          <w:tab w:val="left" w:pos="2880"/>
          <w:tab w:val="left" w:pos="3600"/>
          <w:tab w:val="left" w:pos="4320"/>
          <w:tab w:val="left" w:pos="5040"/>
          <w:tab w:val="left" w:pos="5760"/>
          <w:tab w:val="left" w:pos="8860"/>
          <w:tab w:val="left" w:pos="8860"/>
        </w:tabs>
        <w:jc w:val="both"/>
        <w:rPr>
          <w:rFonts w:ascii="Calibri" w:eastAsia="Calibri" w:hAnsi="Calibri" w:cs="Calibri"/>
          <w:sz w:val="20"/>
          <w:szCs w:val="20"/>
          <w:shd w:val="clear" w:color="auto" w:fill="FFFFFF"/>
        </w:rPr>
      </w:pPr>
      <w:r>
        <w:rPr>
          <w:rFonts w:ascii="Calibri" w:hAnsi="Calibri"/>
          <w:sz w:val="20"/>
          <w:szCs w:val="20"/>
          <w:shd w:val="clear" w:color="auto" w:fill="FFFFFF"/>
        </w:rPr>
        <w:t xml:space="preserve">The </w:t>
      </w:r>
      <w:r>
        <w:rPr>
          <w:rFonts w:ascii="Calibri" w:hAnsi="Calibri"/>
          <w:b/>
          <w:bCs/>
          <w:sz w:val="20"/>
          <w:szCs w:val="20"/>
          <w:shd w:val="clear" w:color="auto" w:fill="FFFFFF"/>
        </w:rPr>
        <w:t>Director of Advancement</w:t>
      </w:r>
      <w:r>
        <w:rPr>
          <w:rFonts w:ascii="Calibri" w:hAnsi="Calibri"/>
          <w:sz w:val="20"/>
          <w:szCs w:val="20"/>
          <w:shd w:val="clear" w:color="auto" w:fill="FFFFFF"/>
        </w:rPr>
        <w:t xml:space="preserve"> works directly with the President and Administrative team on all enrollment and fundraising efforts. Those responsibilities </w:t>
      </w:r>
      <w:proofErr w:type="gramStart"/>
      <w:r>
        <w:rPr>
          <w:rFonts w:ascii="Calibri" w:hAnsi="Calibri"/>
          <w:sz w:val="20"/>
          <w:szCs w:val="20"/>
          <w:shd w:val="clear" w:color="auto" w:fill="FFFFFF"/>
        </w:rPr>
        <w:t>include:</w:t>
      </w:r>
      <w:proofErr w:type="gramEnd"/>
      <w:r>
        <w:rPr>
          <w:rFonts w:ascii="Calibri" w:hAnsi="Calibri"/>
          <w:sz w:val="20"/>
          <w:szCs w:val="20"/>
          <w:shd w:val="clear" w:color="auto" w:fill="FFFFFF"/>
        </w:rPr>
        <w:t xml:space="preserve"> Golf Tournaments, Trivia Nights, the Duchesne Gala, Pioneer Fund, Alumni Nights, Open House, Pioneer Spirit nights and more. The Director of Advancement will collaborate with the Principal and Asst. Principal for Freshmen Registration Night, Baccalaureate Mass, and Graduation. The Director of Advancement will also oversee the Student Ambassadors and all High School Nights. In this role, the Director will also maintain the volunteer program. </w:t>
      </w:r>
    </w:p>
    <w:p w14:paraId="63EC67C7" w14:textId="77777777" w:rsidR="009C3030" w:rsidRDefault="009C3030">
      <w:pPr>
        <w:pStyle w:val="Body"/>
        <w:tabs>
          <w:tab w:val="left" w:pos="720"/>
          <w:tab w:val="left" w:pos="1440"/>
          <w:tab w:val="left" w:pos="2160"/>
          <w:tab w:val="left" w:pos="2880"/>
          <w:tab w:val="left" w:pos="3600"/>
          <w:tab w:val="left" w:pos="4320"/>
          <w:tab w:val="left" w:pos="5040"/>
          <w:tab w:val="left" w:pos="5760"/>
          <w:tab w:val="left" w:pos="8860"/>
          <w:tab w:val="left" w:pos="8860"/>
        </w:tabs>
        <w:jc w:val="both"/>
        <w:rPr>
          <w:rFonts w:ascii="Calibri" w:eastAsia="Calibri" w:hAnsi="Calibri" w:cs="Calibri"/>
          <w:sz w:val="20"/>
          <w:szCs w:val="20"/>
          <w:shd w:val="clear" w:color="auto" w:fill="FFFFFF"/>
        </w:rPr>
      </w:pPr>
    </w:p>
    <w:p w14:paraId="7F563A1F" w14:textId="77777777" w:rsidR="009C3030" w:rsidRDefault="009B6B20">
      <w:pPr>
        <w:pStyle w:val="Body"/>
        <w:tabs>
          <w:tab w:val="left" w:pos="720"/>
          <w:tab w:val="left" w:pos="1440"/>
          <w:tab w:val="left" w:pos="2160"/>
          <w:tab w:val="left" w:pos="2880"/>
          <w:tab w:val="left" w:pos="3600"/>
          <w:tab w:val="left" w:pos="4320"/>
          <w:tab w:val="left" w:pos="5040"/>
          <w:tab w:val="left" w:pos="5760"/>
          <w:tab w:val="left" w:pos="8860"/>
          <w:tab w:val="left" w:pos="8860"/>
        </w:tabs>
        <w:jc w:val="both"/>
        <w:rPr>
          <w:rFonts w:ascii="Calibri" w:eastAsia="Calibri" w:hAnsi="Calibri" w:cs="Calibri"/>
          <w:b/>
          <w:bCs/>
          <w:sz w:val="20"/>
          <w:szCs w:val="20"/>
          <w:shd w:val="clear" w:color="auto" w:fill="FFFFFF"/>
        </w:rPr>
      </w:pPr>
      <w:r>
        <w:rPr>
          <w:rFonts w:ascii="Calibri" w:hAnsi="Calibri"/>
          <w:sz w:val="20"/>
          <w:szCs w:val="20"/>
          <w:shd w:val="clear" w:color="auto" w:fill="FFFFFF"/>
        </w:rPr>
        <w:t xml:space="preserve">The </w:t>
      </w:r>
      <w:r>
        <w:rPr>
          <w:rFonts w:ascii="Calibri" w:hAnsi="Calibri"/>
          <w:b/>
          <w:bCs/>
          <w:sz w:val="20"/>
          <w:szCs w:val="20"/>
          <w:shd w:val="clear" w:color="auto" w:fill="FFFFFF"/>
        </w:rPr>
        <w:t xml:space="preserve">Director of Community and Student Engagement </w:t>
      </w:r>
      <w:r>
        <w:rPr>
          <w:rFonts w:ascii="Calibri" w:hAnsi="Calibri"/>
          <w:sz w:val="20"/>
          <w:szCs w:val="20"/>
          <w:shd w:val="clear" w:color="auto" w:fill="FFFFFF"/>
        </w:rPr>
        <w:t>supports student engagement efforts and helps expand outreach through the</w:t>
      </w:r>
      <w:r>
        <w:rPr>
          <w:rFonts w:ascii="Calibri" w:hAnsi="Calibri"/>
          <w:b/>
          <w:bCs/>
          <w:sz w:val="20"/>
          <w:szCs w:val="20"/>
          <w:shd w:val="clear" w:color="auto" w:fill="FFFFFF"/>
        </w:rPr>
        <w:t xml:space="preserve"> </w:t>
      </w:r>
      <w:r>
        <w:rPr>
          <w:rFonts w:ascii="Calibri" w:hAnsi="Calibri"/>
          <w:sz w:val="20"/>
          <w:szCs w:val="20"/>
          <w:shd w:val="clear" w:color="auto" w:fill="FFFFFF"/>
        </w:rPr>
        <w:t xml:space="preserve">admissions department, ensuring that Duchesne is a school where every student </w:t>
      </w:r>
      <w:proofErr w:type="gramStart"/>
      <w:r>
        <w:rPr>
          <w:rFonts w:ascii="Calibri" w:hAnsi="Calibri"/>
          <w:sz w:val="20"/>
          <w:szCs w:val="20"/>
          <w:shd w:val="clear" w:color="auto" w:fill="FFFFFF"/>
        </w:rPr>
        <w:t>feels</w:t>
      </w:r>
      <w:proofErr w:type="gramEnd"/>
    </w:p>
    <w:p w14:paraId="2A00A8A1" w14:textId="77777777" w:rsidR="009C3030" w:rsidRDefault="009B6B20">
      <w:pPr>
        <w:pStyle w:val="Body"/>
        <w:tabs>
          <w:tab w:val="left" w:pos="720"/>
          <w:tab w:val="left" w:pos="1440"/>
          <w:tab w:val="left" w:pos="2160"/>
          <w:tab w:val="left" w:pos="2880"/>
          <w:tab w:val="left" w:pos="3600"/>
          <w:tab w:val="left" w:pos="4320"/>
          <w:tab w:val="left" w:pos="5040"/>
          <w:tab w:val="left" w:pos="5760"/>
          <w:tab w:val="left" w:pos="8860"/>
          <w:tab w:val="left" w:pos="8860"/>
        </w:tabs>
        <w:jc w:val="both"/>
        <w:rPr>
          <w:rFonts w:ascii="Calibri" w:eastAsia="Calibri" w:hAnsi="Calibri" w:cs="Calibri"/>
          <w:sz w:val="20"/>
          <w:szCs w:val="20"/>
        </w:rPr>
      </w:pPr>
      <w:r>
        <w:rPr>
          <w:rFonts w:ascii="Calibri" w:hAnsi="Calibri"/>
          <w:sz w:val="20"/>
          <w:szCs w:val="20"/>
          <w:shd w:val="clear" w:color="auto" w:fill="FFFFFF"/>
        </w:rPr>
        <w:t>seen, supported, and encouraged to grow in faith and character.</w:t>
      </w:r>
    </w:p>
    <w:p w14:paraId="7651FB95" w14:textId="77777777" w:rsidR="009C3030" w:rsidRDefault="009C3030">
      <w:pPr>
        <w:pStyle w:val="Body"/>
        <w:tabs>
          <w:tab w:val="left" w:pos="720"/>
          <w:tab w:val="left" w:pos="1440"/>
          <w:tab w:val="left" w:pos="2160"/>
          <w:tab w:val="left" w:pos="2880"/>
          <w:tab w:val="left" w:pos="3600"/>
          <w:tab w:val="left" w:pos="4320"/>
          <w:tab w:val="left" w:pos="5040"/>
          <w:tab w:val="left" w:pos="5760"/>
          <w:tab w:val="left" w:pos="8860"/>
          <w:tab w:val="left" w:pos="8860"/>
        </w:tabs>
        <w:ind w:right="2080"/>
        <w:jc w:val="both"/>
        <w:rPr>
          <w:rFonts w:ascii="Calibri" w:eastAsia="Calibri" w:hAnsi="Calibri" w:cs="Calibri"/>
          <w:sz w:val="20"/>
          <w:szCs w:val="20"/>
        </w:rPr>
      </w:pPr>
    </w:p>
    <w:p w14:paraId="422D6DD4" w14:textId="77777777" w:rsidR="009C3030" w:rsidRDefault="009B6B20">
      <w:pPr>
        <w:pStyle w:val="Body"/>
        <w:tabs>
          <w:tab w:val="left" w:pos="720"/>
          <w:tab w:val="left" w:pos="1440"/>
          <w:tab w:val="left" w:pos="2160"/>
          <w:tab w:val="left" w:pos="2880"/>
          <w:tab w:val="left" w:pos="3600"/>
          <w:tab w:val="left" w:pos="4320"/>
          <w:tab w:val="left" w:pos="5040"/>
          <w:tab w:val="left" w:pos="5760"/>
          <w:tab w:val="left" w:pos="8860"/>
          <w:tab w:val="left" w:pos="8860"/>
        </w:tabs>
        <w:jc w:val="both"/>
        <w:rPr>
          <w:rFonts w:ascii="Calibri" w:eastAsia="Calibri" w:hAnsi="Calibri" w:cs="Calibri"/>
          <w:sz w:val="20"/>
          <w:szCs w:val="20"/>
        </w:rPr>
      </w:pPr>
      <w:r>
        <w:rPr>
          <w:rFonts w:ascii="Calibri" w:hAnsi="Calibri"/>
          <w:sz w:val="20"/>
          <w:szCs w:val="20"/>
        </w:rPr>
        <w:t xml:space="preserve">The </w:t>
      </w:r>
      <w:r>
        <w:rPr>
          <w:rFonts w:ascii="Calibri" w:hAnsi="Calibri"/>
          <w:b/>
          <w:bCs/>
          <w:sz w:val="20"/>
          <w:szCs w:val="20"/>
        </w:rPr>
        <w:t xml:space="preserve">Director of Campus Ministry </w:t>
      </w:r>
      <w:r>
        <w:rPr>
          <w:rFonts w:ascii="Calibri" w:hAnsi="Calibri"/>
          <w:sz w:val="20"/>
          <w:szCs w:val="20"/>
        </w:rPr>
        <w:t xml:space="preserve">works with the president and principal to coordinate the spiritual activities, which provide for the Christian growth of students and staff.  Responsibilities </w:t>
      </w:r>
      <w:proofErr w:type="gramStart"/>
      <w:r>
        <w:rPr>
          <w:rFonts w:ascii="Calibri" w:hAnsi="Calibri"/>
          <w:sz w:val="20"/>
          <w:szCs w:val="20"/>
        </w:rPr>
        <w:t>include:</w:t>
      </w:r>
      <w:proofErr w:type="gramEnd"/>
      <w:r>
        <w:rPr>
          <w:rFonts w:ascii="Calibri" w:hAnsi="Calibri"/>
          <w:sz w:val="20"/>
          <w:szCs w:val="20"/>
        </w:rPr>
        <w:t xml:space="preserve"> planning faculty faith development and prayer experiences, assisting with student retreats and days of prayer, liturgy planning, student prayer groups, the Campus Ministry student program, reconciliation services, daily prayer, and prayers for special events, and </w:t>
      </w:r>
      <w:r>
        <w:rPr>
          <w:rFonts w:ascii="Calibri" w:hAnsi="Calibri"/>
          <w:sz w:val="20"/>
          <w:szCs w:val="20"/>
        </w:rPr>
        <w:lastRenderedPageBreak/>
        <w:t xml:space="preserve">spiritual counseling.  They also monitor the Christian Service Program, </w:t>
      </w:r>
      <w:proofErr w:type="gramStart"/>
      <w:r>
        <w:rPr>
          <w:rFonts w:ascii="Calibri" w:hAnsi="Calibri"/>
          <w:sz w:val="20"/>
          <w:szCs w:val="20"/>
        </w:rPr>
        <w:t>including:</w:t>
      </w:r>
      <w:proofErr w:type="gramEnd"/>
      <w:r>
        <w:rPr>
          <w:rFonts w:ascii="Calibri" w:hAnsi="Calibri"/>
          <w:sz w:val="20"/>
          <w:szCs w:val="20"/>
        </w:rPr>
        <w:t xml:space="preserve">  identifying and informing the students, faculty, and staff about service opportunities, providing experiences and opportunities for reflection, and validating and recording of service hours.</w:t>
      </w:r>
    </w:p>
    <w:p w14:paraId="63DB2AAA" w14:textId="77777777" w:rsidR="009C3030" w:rsidRDefault="009C3030">
      <w:pPr>
        <w:pStyle w:val="Body"/>
        <w:tabs>
          <w:tab w:val="left" w:pos="720"/>
          <w:tab w:val="left" w:pos="1440"/>
          <w:tab w:val="left" w:pos="2160"/>
          <w:tab w:val="left" w:pos="2880"/>
          <w:tab w:val="left" w:pos="3600"/>
          <w:tab w:val="left" w:pos="4320"/>
          <w:tab w:val="left" w:pos="5040"/>
          <w:tab w:val="left" w:pos="5760"/>
          <w:tab w:val="left" w:pos="8860"/>
          <w:tab w:val="left" w:pos="8860"/>
        </w:tabs>
        <w:jc w:val="both"/>
        <w:rPr>
          <w:rFonts w:ascii="Calibri" w:eastAsia="Calibri" w:hAnsi="Calibri" w:cs="Calibri"/>
          <w:sz w:val="20"/>
          <w:szCs w:val="20"/>
        </w:rPr>
      </w:pPr>
    </w:p>
    <w:p w14:paraId="6A00B4FD" w14:textId="77777777" w:rsidR="009C3030" w:rsidRDefault="009B6B20">
      <w:pPr>
        <w:pStyle w:val="Body"/>
        <w:tabs>
          <w:tab w:val="left" w:pos="720"/>
          <w:tab w:val="left" w:pos="1440"/>
          <w:tab w:val="left" w:pos="2160"/>
          <w:tab w:val="left" w:pos="2880"/>
          <w:tab w:val="left" w:pos="3600"/>
          <w:tab w:val="left" w:pos="4320"/>
          <w:tab w:val="left" w:pos="5040"/>
          <w:tab w:val="left" w:pos="5760"/>
          <w:tab w:val="left" w:pos="6480"/>
          <w:tab w:val="left" w:pos="8860"/>
          <w:tab w:val="left" w:pos="8860"/>
        </w:tabs>
        <w:jc w:val="both"/>
        <w:rPr>
          <w:rFonts w:ascii="Calibri" w:eastAsia="Calibri" w:hAnsi="Calibri" w:cs="Calibri"/>
          <w:sz w:val="20"/>
          <w:szCs w:val="20"/>
        </w:rPr>
      </w:pPr>
      <w:r>
        <w:rPr>
          <w:rFonts w:ascii="Calibri" w:hAnsi="Calibri"/>
          <w:sz w:val="20"/>
          <w:szCs w:val="20"/>
        </w:rPr>
        <w:t>The</w:t>
      </w:r>
      <w:r>
        <w:rPr>
          <w:rFonts w:ascii="Calibri" w:hAnsi="Calibri"/>
          <w:b/>
          <w:bCs/>
          <w:sz w:val="20"/>
          <w:szCs w:val="20"/>
        </w:rPr>
        <w:t xml:space="preserve"> Guidance Counselor </w:t>
      </w:r>
      <w:r>
        <w:rPr>
          <w:rFonts w:ascii="Calibri" w:hAnsi="Calibri"/>
          <w:sz w:val="20"/>
          <w:szCs w:val="20"/>
        </w:rPr>
        <w:t xml:space="preserve">works to help the students develop academically, socially, emotionally, and spiritually.  Their responsibilities </w:t>
      </w:r>
      <w:proofErr w:type="gramStart"/>
      <w:r>
        <w:rPr>
          <w:rFonts w:ascii="Calibri" w:hAnsi="Calibri"/>
          <w:sz w:val="20"/>
          <w:szCs w:val="20"/>
        </w:rPr>
        <w:t>include:</w:t>
      </w:r>
      <w:proofErr w:type="gramEnd"/>
      <w:r>
        <w:rPr>
          <w:rFonts w:ascii="Calibri" w:hAnsi="Calibri"/>
          <w:sz w:val="20"/>
          <w:szCs w:val="20"/>
        </w:rPr>
        <w:t xml:space="preserve"> college planning, career information, testing, student personal concerns and problems in school, class scheduling, NCAA and NAIA Clearing House, credit checks, and helping with credit deficiencies, parent consultations, and referrals to outside resources. Counselors have responsibility for all class levels. The Principal and the Assistant Principal of Student Life direct the activities of the guidance personnel.</w:t>
      </w:r>
    </w:p>
    <w:p w14:paraId="382C4A11" w14:textId="77777777" w:rsidR="009C3030" w:rsidRDefault="009C3030">
      <w:pPr>
        <w:pStyle w:val="Body"/>
        <w:tabs>
          <w:tab w:val="left" w:pos="720"/>
          <w:tab w:val="left" w:pos="1440"/>
          <w:tab w:val="left" w:pos="2160"/>
          <w:tab w:val="left" w:pos="2880"/>
          <w:tab w:val="left" w:pos="3600"/>
          <w:tab w:val="left" w:pos="4320"/>
          <w:tab w:val="left" w:pos="5040"/>
          <w:tab w:val="left" w:pos="5760"/>
          <w:tab w:val="left" w:pos="8860"/>
          <w:tab w:val="left" w:pos="8860"/>
        </w:tabs>
        <w:jc w:val="both"/>
        <w:rPr>
          <w:rFonts w:ascii="Calibri" w:eastAsia="Calibri" w:hAnsi="Calibri" w:cs="Calibri"/>
          <w:sz w:val="20"/>
          <w:szCs w:val="20"/>
        </w:rPr>
      </w:pPr>
    </w:p>
    <w:p w14:paraId="16224732" w14:textId="77777777" w:rsidR="009C3030" w:rsidRDefault="009B6B20">
      <w:pPr>
        <w:pStyle w:val="Body"/>
        <w:tabs>
          <w:tab w:val="left" w:pos="720"/>
          <w:tab w:val="left" w:pos="1440"/>
          <w:tab w:val="left" w:pos="2160"/>
          <w:tab w:val="left" w:pos="2880"/>
          <w:tab w:val="left" w:pos="3600"/>
          <w:tab w:val="left" w:pos="4320"/>
          <w:tab w:val="left" w:pos="5040"/>
          <w:tab w:val="left" w:pos="5760"/>
          <w:tab w:val="left" w:pos="8860"/>
          <w:tab w:val="left" w:pos="8860"/>
        </w:tabs>
        <w:jc w:val="both"/>
        <w:rPr>
          <w:rFonts w:ascii="Calibri" w:eastAsia="Calibri" w:hAnsi="Calibri" w:cs="Calibri"/>
          <w:sz w:val="20"/>
          <w:szCs w:val="20"/>
        </w:rPr>
      </w:pPr>
      <w:r>
        <w:rPr>
          <w:rFonts w:ascii="Calibri" w:hAnsi="Calibri"/>
          <w:sz w:val="20"/>
          <w:szCs w:val="20"/>
        </w:rPr>
        <w:t xml:space="preserve">The </w:t>
      </w:r>
      <w:r>
        <w:rPr>
          <w:rFonts w:ascii="Calibri" w:hAnsi="Calibri"/>
          <w:b/>
          <w:bCs/>
          <w:sz w:val="20"/>
          <w:szCs w:val="20"/>
        </w:rPr>
        <w:t>Learning Consultant</w:t>
      </w:r>
      <w:r>
        <w:rPr>
          <w:rFonts w:ascii="Calibri" w:hAnsi="Calibri"/>
          <w:sz w:val="20"/>
          <w:szCs w:val="20"/>
        </w:rPr>
        <w:t xml:space="preserve"> is a resource to teachers, parents, administrators, and students regarding services for students with mild or moderate special needs.  Responsibilities include reviewing diagnostic and evaluation reports, developing student profiles and IEPs, meeting with teachers, students, parents, communicating with tutors and other specialists who work with the students outside the classroom, admitting students with special needs, coordinating special testing, and being an advocate for students and parents.  The principal directs the activities of the learning consultant.</w:t>
      </w:r>
    </w:p>
    <w:p w14:paraId="3C11F48C" w14:textId="77777777" w:rsidR="009C3030" w:rsidRDefault="009C3030">
      <w:pPr>
        <w:pStyle w:val="Body"/>
        <w:rPr>
          <w:rFonts w:ascii="Calibri" w:eastAsia="Calibri" w:hAnsi="Calibri" w:cs="Calibri"/>
          <w:sz w:val="20"/>
          <w:szCs w:val="20"/>
        </w:rPr>
      </w:pPr>
    </w:p>
    <w:p w14:paraId="17DF7F38" w14:textId="77777777" w:rsidR="009C3030" w:rsidRDefault="009B6B20">
      <w:pPr>
        <w:pStyle w:val="Body"/>
        <w:tabs>
          <w:tab w:val="left" w:pos="720"/>
          <w:tab w:val="left" w:pos="1440"/>
          <w:tab w:val="left" w:pos="2160"/>
          <w:tab w:val="left" w:pos="2880"/>
          <w:tab w:val="left" w:pos="3600"/>
          <w:tab w:val="left" w:pos="4320"/>
          <w:tab w:val="left" w:pos="5040"/>
          <w:tab w:val="left" w:pos="5760"/>
          <w:tab w:val="left" w:pos="8860"/>
          <w:tab w:val="left" w:pos="8860"/>
        </w:tabs>
        <w:jc w:val="both"/>
        <w:rPr>
          <w:rFonts w:ascii="Calibri" w:eastAsia="Calibri" w:hAnsi="Calibri" w:cs="Calibri"/>
          <w:sz w:val="20"/>
          <w:szCs w:val="20"/>
        </w:rPr>
      </w:pPr>
      <w:r>
        <w:rPr>
          <w:rFonts w:ascii="Calibri" w:hAnsi="Calibri"/>
          <w:sz w:val="20"/>
          <w:szCs w:val="20"/>
        </w:rPr>
        <w:t>The</w:t>
      </w:r>
      <w:r>
        <w:rPr>
          <w:rFonts w:ascii="Calibri" w:hAnsi="Calibri"/>
          <w:b/>
          <w:bCs/>
          <w:sz w:val="20"/>
          <w:szCs w:val="20"/>
        </w:rPr>
        <w:t xml:space="preserve"> Academic Deans </w:t>
      </w:r>
      <w:r>
        <w:rPr>
          <w:rFonts w:ascii="Calibri" w:hAnsi="Calibri"/>
          <w:sz w:val="20"/>
          <w:szCs w:val="20"/>
        </w:rPr>
        <w:t xml:space="preserve">assist the </w:t>
      </w:r>
      <w:proofErr w:type="gramStart"/>
      <w:r>
        <w:rPr>
          <w:rFonts w:ascii="Calibri" w:hAnsi="Calibri"/>
          <w:sz w:val="20"/>
          <w:szCs w:val="20"/>
        </w:rPr>
        <w:t>Principal</w:t>
      </w:r>
      <w:proofErr w:type="gramEnd"/>
      <w:r>
        <w:rPr>
          <w:rFonts w:ascii="Calibri" w:hAnsi="Calibri"/>
          <w:sz w:val="20"/>
          <w:szCs w:val="20"/>
        </w:rPr>
        <w:t xml:space="preserve"> in developing, evaluating, and supervising the instructional program and teachers.  The Deans work collaboratively with the teachers in curriculum and classroom management matters. The Deans will work with teachers to ensure a teaching and learning environment where all students are given the educational opportunity to reach their highest potential.  The Deans will also assist in Departmental curriculum and budget planning.  </w:t>
      </w:r>
    </w:p>
    <w:p w14:paraId="74205172" w14:textId="77777777" w:rsidR="009C3030" w:rsidRDefault="009C3030">
      <w:pPr>
        <w:pStyle w:val="Body"/>
        <w:tabs>
          <w:tab w:val="left" w:pos="720"/>
          <w:tab w:val="left" w:pos="1440"/>
          <w:tab w:val="left" w:pos="2160"/>
          <w:tab w:val="left" w:pos="2880"/>
          <w:tab w:val="left" w:pos="3600"/>
          <w:tab w:val="left" w:pos="4320"/>
          <w:tab w:val="left" w:pos="5040"/>
          <w:tab w:val="left" w:pos="5760"/>
          <w:tab w:val="left" w:pos="8860"/>
          <w:tab w:val="left" w:pos="8860"/>
        </w:tabs>
        <w:jc w:val="both"/>
        <w:rPr>
          <w:rFonts w:ascii="Calibri" w:eastAsia="Calibri" w:hAnsi="Calibri" w:cs="Calibri"/>
          <w:sz w:val="20"/>
          <w:szCs w:val="20"/>
        </w:rPr>
      </w:pPr>
    </w:p>
    <w:p w14:paraId="16E174E8" w14:textId="77777777" w:rsidR="009C3030" w:rsidRDefault="009B6B20">
      <w:pPr>
        <w:pStyle w:val="Body"/>
        <w:tabs>
          <w:tab w:val="left" w:pos="720"/>
          <w:tab w:val="left" w:pos="1440"/>
          <w:tab w:val="left" w:pos="2160"/>
          <w:tab w:val="left" w:pos="2880"/>
          <w:tab w:val="left" w:pos="3600"/>
          <w:tab w:val="left" w:pos="4320"/>
          <w:tab w:val="left" w:pos="5040"/>
          <w:tab w:val="left" w:pos="5760"/>
          <w:tab w:val="left" w:pos="8860"/>
          <w:tab w:val="left" w:pos="8860"/>
        </w:tabs>
        <w:jc w:val="both"/>
        <w:rPr>
          <w:rFonts w:ascii="Calibri" w:eastAsia="Calibri" w:hAnsi="Calibri" w:cs="Calibri"/>
          <w:sz w:val="20"/>
          <w:szCs w:val="20"/>
        </w:rPr>
      </w:pPr>
      <w:r>
        <w:rPr>
          <w:rFonts w:ascii="Calibri" w:hAnsi="Calibri"/>
          <w:sz w:val="20"/>
          <w:szCs w:val="20"/>
        </w:rPr>
        <w:t xml:space="preserve">The </w:t>
      </w:r>
      <w:r>
        <w:rPr>
          <w:rFonts w:ascii="Calibri" w:hAnsi="Calibri"/>
          <w:b/>
          <w:bCs/>
          <w:sz w:val="20"/>
          <w:szCs w:val="20"/>
        </w:rPr>
        <w:t>House Director</w:t>
      </w:r>
      <w:r>
        <w:rPr>
          <w:rFonts w:ascii="Calibri" w:hAnsi="Calibri"/>
          <w:sz w:val="20"/>
          <w:szCs w:val="20"/>
        </w:rPr>
        <w:t xml:space="preserve"> works with the Principal and the Assistant Principal of Student Life to coordinate the House Program for the students.  Responsibilities include sorting students, tracking points, supervising house deans, working with faculty to implement student training, and budget matters with the House Program.  </w:t>
      </w:r>
    </w:p>
    <w:p w14:paraId="624EB0BC" w14:textId="77777777" w:rsidR="009C3030" w:rsidRDefault="009C3030">
      <w:pPr>
        <w:pStyle w:val="Body"/>
        <w:tabs>
          <w:tab w:val="left" w:pos="720"/>
          <w:tab w:val="left" w:pos="1440"/>
          <w:tab w:val="left" w:pos="2160"/>
          <w:tab w:val="left" w:pos="2880"/>
          <w:tab w:val="left" w:pos="3600"/>
          <w:tab w:val="left" w:pos="4320"/>
          <w:tab w:val="left" w:pos="5040"/>
          <w:tab w:val="left" w:pos="5760"/>
          <w:tab w:val="left" w:pos="8860"/>
          <w:tab w:val="left" w:pos="8860"/>
        </w:tabs>
        <w:jc w:val="both"/>
        <w:rPr>
          <w:rFonts w:ascii="Calibri" w:eastAsia="Calibri" w:hAnsi="Calibri" w:cs="Calibri"/>
          <w:sz w:val="20"/>
          <w:szCs w:val="20"/>
        </w:rPr>
      </w:pPr>
    </w:p>
    <w:p w14:paraId="7FDF0EEF" w14:textId="77777777" w:rsidR="009C3030" w:rsidRDefault="009B6B20">
      <w:pPr>
        <w:pStyle w:val="Body"/>
        <w:tabs>
          <w:tab w:val="left" w:pos="720"/>
          <w:tab w:val="left" w:pos="1440"/>
          <w:tab w:val="left" w:pos="2160"/>
          <w:tab w:val="left" w:pos="2880"/>
          <w:tab w:val="left" w:pos="3600"/>
          <w:tab w:val="left" w:pos="4320"/>
          <w:tab w:val="left" w:pos="5040"/>
          <w:tab w:val="left" w:pos="5760"/>
          <w:tab w:val="left" w:pos="8860"/>
          <w:tab w:val="left" w:pos="8860"/>
        </w:tabs>
        <w:jc w:val="both"/>
        <w:rPr>
          <w:rFonts w:ascii="Calibri" w:eastAsia="Calibri" w:hAnsi="Calibri" w:cs="Calibri"/>
          <w:sz w:val="20"/>
          <w:szCs w:val="20"/>
        </w:rPr>
      </w:pPr>
      <w:r>
        <w:rPr>
          <w:rFonts w:ascii="Calibri" w:hAnsi="Calibri"/>
          <w:sz w:val="20"/>
          <w:szCs w:val="20"/>
        </w:rPr>
        <w:t xml:space="preserve">The </w:t>
      </w:r>
      <w:r>
        <w:rPr>
          <w:rFonts w:ascii="Calibri" w:hAnsi="Calibri"/>
          <w:b/>
          <w:bCs/>
          <w:sz w:val="20"/>
          <w:szCs w:val="20"/>
        </w:rPr>
        <w:t>House Deans</w:t>
      </w:r>
      <w:r>
        <w:rPr>
          <w:rFonts w:ascii="Calibri" w:hAnsi="Calibri"/>
          <w:sz w:val="20"/>
          <w:szCs w:val="20"/>
        </w:rPr>
        <w:t xml:space="preserve"> coordinate the student House Captains and Officers.  The House Dean's responsibilities include mentoring students and teachers in their House, coordinating with the House Director on all things related to the House Program, supervising House activities, and working with the House budget.</w:t>
      </w:r>
    </w:p>
    <w:p w14:paraId="2B4CE395" w14:textId="77777777" w:rsidR="009C3030" w:rsidRDefault="009C3030">
      <w:pPr>
        <w:pStyle w:val="Body"/>
        <w:tabs>
          <w:tab w:val="left" w:pos="720"/>
          <w:tab w:val="left" w:pos="1440"/>
          <w:tab w:val="left" w:pos="2160"/>
          <w:tab w:val="left" w:pos="2880"/>
          <w:tab w:val="left" w:pos="3600"/>
          <w:tab w:val="left" w:pos="4320"/>
          <w:tab w:val="left" w:pos="5040"/>
          <w:tab w:val="left" w:pos="5760"/>
          <w:tab w:val="left" w:pos="8860"/>
          <w:tab w:val="left" w:pos="8860"/>
        </w:tabs>
        <w:jc w:val="both"/>
        <w:rPr>
          <w:rFonts w:ascii="Calibri" w:eastAsia="Calibri" w:hAnsi="Calibri" w:cs="Calibri"/>
          <w:sz w:val="20"/>
          <w:szCs w:val="20"/>
        </w:rPr>
      </w:pPr>
    </w:p>
    <w:p w14:paraId="3FC38F3D" w14:textId="77777777" w:rsidR="009C3030" w:rsidRDefault="009B6B20">
      <w:pPr>
        <w:pStyle w:val="Body"/>
      </w:pPr>
      <w:r>
        <w:rPr>
          <w:rFonts w:ascii="Arial Unicode MS" w:hAnsi="Arial Unicode MS"/>
          <w:sz w:val="22"/>
          <w:szCs w:val="22"/>
        </w:rPr>
        <w:br w:type="page"/>
      </w:r>
    </w:p>
    <w:p w14:paraId="4C5AF545" w14:textId="77777777" w:rsidR="009C3030" w:rsidRDefault="009B6B20">
      <w:pPr>
        <w:pStyle w:val="Body"/>
        <w:jc w:val="center"/>
        <w:rPr>
          <w:rFonts w:ascii="Calibri" w:eastAsia="Calibri" w:hAnsi="Calibri" w:cs="Calibri"/>
          <w:b/>
          <w:bCs/>
          <w:sz w:val="22"/>
          <w:szCs w:val="22"/>
        </w:rPr>
      </w:pPr>
      <w:r>
        <w:rPr>
          <w:rFonts w:ascii="Calibri" w:hAnsi="Calibri"/>
          <w:b/>
          <w:bCs/>
          <w:sz w:val="22"/>
          <w:szCs w:val="22"/>
          <w:lang w:val="de-DE"/>
        </w:rPr>
        <w:lastRenderedPageBreak/>
        <w:t>DAILY SCHEDULES</w:t>
      </w:r>
    </w:p>
    <w:p w14:paraId="5880374D" w14:textId="77777777" w:rsidR="009C3030" w:rsidRDefault="009C3030">
      <w:pPr>
        <w:pStyle w:val="NoSpacing"/>
        <w:jc w:val="center"/>
        <w:rPr>
          <w:sz w:val="20"/>
          <w:szCs w:val="20"/>
        </w:rPr>
      </w:pPr>
    </w:p>
    <w:tbl>
      <w:tblPr>
        <w:tblW w:w="783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638"/>
        <w:gridCol w:w="1872"/>
        <w:gridCol w:w="593"/>
        <w:gridCol w:w="1868"/>
        <w:gridCol w:w="1859"/>
      </w:tblGrid>
      <w:tr w:rsidR="009C3030" w14:paraId="434DF7AC" w14:textId="77777777">
        <w:trPr>
          <w:trHeight w:val="247"/>
          <w:jc w:val="center"/>
        </w:trPr>
        <w:tc>
          <w:tcPr>
            <w:tcW w:w="3510" w:type="dxa"/>
            <w:gridSpan w:val="2"/>
            <w:tcBorders>
              <w:top w:val="nil"/>
              <w:left w:val="nil"/>
              <w:bottom w:val="nil"/>
              <w:right w:val="nil"/>
            </w:tcBorders>
            <w:tcMar>
              <w:top w:w="80" w:type="dxa"/>
              <w:left w:w="80" w:type="dxa"/>
              <w:bottom w:w="80" w:type="dxa"/>
              <w:right w:w="80" w:type="dxa"/>
            </w:tcMar>
          </w:tcPr>
          <w:p w14:paraId="49D659A4" w14:textId="77777777" w:rsidR="009C3030" w:rsidRDefault="009B6B20">
            <w:pPr>
              <w:pStyle w:val="Body"/>
            </w:pPr>
            <w:r>
              <w:rPr>
                <w:rFonts w:ascii="Calibri" w:hAnsi="Calibri"/>
                <w:b/>
                <w:bCs/>
              </w:rPr>
              <w:t>Monday &amp; Tuesday</w:t>
            </w:r>
          </w:p>
        </w:tc>
        <w:tc>
          <w:tcPr>
            <w:tcW w:w="593" w:type="dxa"/>
            <w:tcBorders>
              <w:top w:val="nil"/>
              <w:left w:val="nil"/>
              <w:bottom w:val="nil"/>
              <w:right w:val="nil"/>
            </w:tcBorders>
            <w:tcMar>
              <w:top w:w="80" w:type="dxa"/>
              <w:left w:w="80" w:type="dxa"/>
              <w:bottom w:w="80" w:type="dxa"/>
              <w:right w:w="80" w:type="dxa"/>
            </w:tcMar>
          </w:tcPr>
          <w:p w14:paraId="3F39CC28" w14:textId="77777777" w:rsidR="009C3030" w:rsidRDefault="009C3030"/>
        </w:tc>
        <w:tc>
          <w:tcPr>
            <w:tcW w:w="3727" w:type="dxa"/>
            <w:gridSpan w:val="2"/>
            <w:tcBorders>
              <w:top w:val="nil"/>
              <w:left w:val="nil"/>
              <w:bottom w:val="nil"/>
              <w:right w:val="nil"/>
            </w:tcBorders>
            <w:tcMar>
              <w:top w:w="80" w:type="dxa"/>
              <w:left w:w="80" w:type="dxa"/>
              <w:bottom w:w="80" w:type="dxa"/>
              <w:right w:w="80" w:type="dxa"/>
            </w:tcMar>
          </w:tcPr>
          <w:p w14:paraId="275A03BB" w14:textId="77777777" w:rsidR="009C3030" w:rsidRDefault="009B6B20">
            <w:pPr>
              <w:pStyle w:val="Body"/>
              <w:jc w:val="both"/>
            </w:pPr>
            <w:r>
              <w:rPr>
                <w:rFonts w:ascii="Calibri" w:hAnsi="Calibri"/>
                <w:b/>
                <w:bCs/>
              </w:rPr>
              <w:t>Mass &amp; Assembly</w:t>
            </w:r>
          </w:p>
        </w:tc>
      </w:tr>
      <w:tr w:rsidR="009C3030" w14:paraId="58C8036F" w14:textId="77777777">
        <w:trPr>
          <w:trHeight w:val="247"/>
          <w:jc w:val="center"/>
        </w:trPr>
        <w:tc>
          <w:tcPr>
            <w:tcW w:w="1638" w:type="dxa"/>
            <w:tcBorders>
              <w:top w:val="nil"/>
              <w:left w:val="nil"/>
              <w:bottom w:val="nil"/>
              <w:right w:val="nil"/>
            </w:tcBorders>
            <w:tcMar>
              <w:top w:w="80" w:type="dxa"/>
              <w:left w:w="80" w:type="dxa"/>
              <w:bottom w:w="80" w:type="dxa"/>
              <w:right w:w="80" w:type="dxa"/>
            </w:tcMar>
          </w:tcPr>
          <w:p w14:paraId="21235A0D" w14:textId="77777777" w:rsidR="009C3030" w:rsidRDefault="009B6B20">
            <w:pPr>
              <w:pStyle w:val="Body"/>
              <w:jc w:val="both"/>
            </w:pPr>
            <w:r>
              <w:rPr>
                <w:rFonts w:ascii="Calibri" w:hAnsi="Calibri"/>
              </w:rPr>
              <w:t>7:45 – 8:35</w:t>
            </w:r>
          </w:p>
        </w:tc>
        <w:tc>
          <w:tcPr>
            <w:tcW w:w="1872" w:type="dxa"/>
            <w:tcBorders>
              <w:top w:val="nil"/>
              <w:left w:val="nil"/>
              <w:bottom w:val="nil"/>
              <w:right w:val="nil"/>
            </w:tcBorders>
            <w:tcMar>
              <w:top w:w="80" w:type="dxa"/>
              <w:left w:w="80" w:type="dxa"/>
              <w:bottom w:w="80" w:type="dxa"/>
              <w:right w:w="80" w:type="dxa"/>
            </w:tcMar>
          </w:tcPr>
          <w:p w14:paraId="64427305" w14:textId="77777777" w:rsidR="009C3030" w:rsidRDefault="009B6B20">
            <w:pPr>
              <w:pStyle w:val="Body"/>
              <w:jc w:val="both"/>
            </w:pPr>
            <w:r>
              <w:rPr>
                <w:rFonts w:ascii="Calibri" w:hAnsi="Calibri"/>
              </w:rPr>
              <w:t>Period 1</w:t>
            </w:r>
          </w:p>
        </w:tc>
        <w:tc>
          <w:tcPr>
            <w:tcW w:w="593" w:type="dxa"/>
            <w:tcBorders>
              <w:top w:val="nil"/>
              <w:left w:val="nil"/>
              <w:bottom w:val="nil"/>
              <w:right w:val="nil"/>
            </w:tcBorders>
            <w:tcMar>
              <w:top w:w="80" w:type="dxa"/>
              <w:left w:w="80" w:type="dxa"/>
              <w:bottom w:w="80" w:type="dxa"/>
              <w:right w:w="80" w:type="dxa"/>
            </w:tcMar>
          </w:tcPr>
          <w:p w14:paraId="64437FE6" w14:textId="77777777" w:rsidR="009C3030" w:rsidRDefault="009C3030"/>
        </w:tc>
        <w:tc>
          <w:tcPr>
            <w:tcW w:w="1868" w:type="dxa"/>
            <w:tcBorders>
              <w:top w:val="nil"/>
              <w:left w:val="nil"/>
              <w:bottom w:val="nil"/>
              <w:right w:val="nil"/>
            </w:tcBorders>
            <w:tcMar>
              <w:top w:w="80" w:type="dxa"/>
              <w:left w:w="80" w:type="dxa"/>
              <w:bottom w:w="80" w:type="dxa"/>
              <w:right w:w="80" w:type="dxa"/>
            </w:tcMar>
          </w:tcPr>
          <w:p w14:paraId="0C8E88C7" w14:textId="77777777" w:rsidR="009C3030" w:rsidRDefault="009B6B20">
            <w:pPr>
              <w:pStyle w:val="Body"/>
              <w:jc w:val="both"/>
            </w:pPr>
            <w:r>
              <w:rPr>
                <w:rFonts w:ascii="Calibri" w:hAnsi="Calibri"/>
              </w:rPr>
              <w:t xml:space="preserve">7:45 – 8:20       </w:t>
            </w:r>
          </w:p>
        </w:tc>
        <w:tc>
          <w:tcPr>
            <w:tcW w:w="1859" w:type="dxa"/>
            <w:tcBorders>
              <w:top w:val="nil"/>
              <w:left w:val="nil"/>
              <w:bottom w:val="nil"/>
              <w:right w:val="nil"/>
            </w:tcBorders>
            <w:tcMar>
              <w:top w:w="80" w:type="dxa"/>
              <w:left w:w="80" w:type="dxa"/>
              <w:bottom w:w="80" w:type="dxa"/>
              <w:right w:w="80" w:type="dxa"/>
            </w:tcMar>
          </w:tcPr>
          <w:p w14:paraId="5321F530" w14:textId="77777777" w:rsidR="009C3030" w:rsidRDefault="009B6B20">
            <w:pPr>
              <w:pStyle w:val="Body"/>
              <w:jc w:val="both"/>
            </w:pPr>
            <w:r>
              <w:rPr>
                <w:rFonts w:ascii="Calibri" w:hAnsi="Calibri"/>
              </w:rPr>
              <w:t>Period 1</w:t>
            </w:r>
          </w:p>
        </w:tc>
      </w:tr>
      <w:tr w:rsidR="009C3030" w14:paraId="77352CBB" w14:textId="77777777">
        <w:trPr>
          <w:trHeight w:val="247"/>
          <w:jc w:val="center"/>
        </w:trPr>
        <w:tc>
          <w:tcPr>
            <w:tcW w:w="1638" w:type="dxa"/>
            <w:tcBorders>
              <w:top w:val="nil"/>
              <w:left w:val="nil"/>
              <w:bottom w:val="nil"/>
              <w:right w:val="nil"/>
            </w:tcBorders>
            <w:tcMar>
              <w:top w:w="80" w:type="dxa"/>
              <w:left w:w="80" w:type="dxa"/>
              <w:bottom w:w="80" w:type="dxa"/>
              <w:right w:w="80" w:type="dxa"/>
            </w:tcMar>
          </w:tcPr>
          <w:p w14:paraId="0C38A0BB" w14:textId="77777777" w:rsidR="009C3030" w:rsidRDefault="009B6B20">
            <w:pPr>
              <w:pStyle w:val="Body"/>
              <w:jc w:val="both"/>
            </w:pPr>
            <w:r>
              <w:rPr>
                <w:rFonts w:ascii="Calibri" w:hAnsi="Calibri"/>
              </w:rPr>
              <w:t>8:40 – 9:30</w:t>
            </w:r>
          </w:p>
        </w:tc>
        <w:tc>
          <w:tcPr>
            <w:tcW w:w="1872" w:type="dxa"/>
            <w:tcBorders>
              <w:top w:val="nil"/>
              <w:left w:val="nil"/>
              <w:bottom w:val="nil"/>
              <w:right w:val="nil"/>
            </w:tcBorders>
            <w:tcMar>
              <w:top w:w="80" w:type="dxa"/>
              <w:left w:w="80" w:type="dxa"/>
              <w:bottom w:w="80" w:type="dxa"/>
              <w:right w:w="80" w:type="dxa"/>
            </w:tcMar>
          </w:tcPr>
          <w:p w14:paraId="737ACC85" w14:textId="77777777" w:rsidR="009C3030" w:rsidRDefault="009B6B20">
            <w:pPr>
              <w:pStyle w:val="Body"/>
              <w:jc w:val="both"/>
            </w:pPr>
            <w:r>
              <w:rPr>
                <w:rFonts w:ascii="Calibri" w:hAnsi="Calibri"/>
              </w:rPr>
              <w:t>Period 2</w:t>
            </w:r>
          </w:p>
        </w:tc>
        <w:tc>
          <w:tcPr>
            <w:tcW w:w="593" w:type="dxa"/>
            <w:tcBorders>
              <w:top w:val="nil"/>
              <w:left w:val="nil"/>
              <w:bottom w:val="nil"/>
              <w:right w:val="nil"/>
            </w:tcBorders>
            <w:tcMar>
              <w:top w:w="80" w:type="dxa"/>
              <w:left w:w="80" w:type="dxa"/>
              <w:bottom w:w="80" w:type="dxa"/>
              <w:right w:w="80" w:type="dxa"/>
            </w:tcMar>
          </w:tcPr>
          <w:p w14:paraId="4904F90F" w14:textId="77777777" w:rsidR="009C3030" w:rsidRDefault="009C3030"/>
        </w:tc>
        <w:tc>
          <w:tcPr>
            <w:tcW w:w="1868" w:type="dxa"/>
            <w:tcBorders>
              <w:top w:val="nil"/>
              <w:left w:val="nil"/>
              <w:bottom w:val="nil"/>
              <w:right w:val="nil"/>
            </w:tcBorders>
            <w:tcMar>
              <w:top w:w="80" w:type="dxa"/>
              <w:left w:w="80" w:type="dxa"/>
              <w:bottom w:w="80" w:type="dxa"/>
              <w:right w:w="80" w:type="dxa"/>
            </w:tcMar>
          </w:tcPr>
          <w:p w14:paraId="5ED3A045" w14:textId="77777777" w:rsidR="009C3030" w:rsidRDefault="009B6B20">
            <w:pPr>
              <w:pStyle w:val="Body"/>
              <w:jc w:val="both"/>
            </w:pPr>
            <w:r>
              <w:rPr>
                <w:rFonts w:ascii="Calibri" w:hAnsi="Calibri"/>
              </w:rPr>
              <w:t xml:space="preserve">8:25 – 9:00        </w:t>
            </w:r>
          </w:p>
        </w:tc>
        <w:tc>
          <w:tcPr>
            <w:tcW w:w="1859" w:type="dxa"/>
            <w:tcBorders>
              <w:top w:val="nil"/>
              <w:left w:val="nil"/>
              <w:bottom w:val="nil"/>
              <w:right w:val="nil"/>
            </w:tcBorders>
            <w:tcMar>
              <w:top w:w="80" w:type="dxa"/>
              <w:left w:w="80" w:type="dxa"/>
              <w:bottom w:w="80" w:type="dxa"/>
              <w:right w:w="80" w:type="dxa"/>
            </w:tcMar>
          </w:tcPr>
          <w:p w14:paraId="77B85F83" w14:textId="77777777" w:rsidR="009C3030" w:rsidRDefault="009B6B20">
            <w:pPr>
              <w:pStyle w:val="Body"/>
              <w:jc w:val="both"/>
            </w:pPr>
            <w:r>
              <w:rPr>
                <w:rFonts w:ascii="Calibri" w:hAnsi="Calibri"/>
              </w:rPr>
              <w:t>Period 2</w:t>
            </w:r>
          </w:p>
        </w:tc>
      </w:tr>
      <w:tr w:rsidR="009C3030" w14:paraId="24FE3AB8" w14:textId="77777777">
        <w:trPr>
          <w:trHeight w:val="247"/>
          <w:jc w:val="center"/>
        </w:trPr>
        <w:tc>
          <w:tcPr>
            <w:tcW w:w="1638" w:type="dxa"/>
            <w:tcBorders>
              <w:top w:val="nil"/>
              <w:left w:val="nil"/>
              <w:bottom w:val="nil"/>
              <w:right w:val="nil"/>
            </w:tcBorders>
            <w:tcMar>
              <w:top w:w="80" w:type="dxa"/>
              <w:left w:w="80" w:type="dxa"/>
              <w:bottom w:w="80" w:type="dxa"/>
              <w:right w:w="80" w:type="dxa"/>
            </w:tcMar>
          </w:tcPr>
          <w:p w14:paraId="4E0203C9" w14:textId="77777777" w:rsidR="009C3030" w:rsidRDefault="009B6B20">
            <w:pPr>
              <w:pStyle w:val="Body"/>
              <w:jc w:val="both"/>
            </w:pPr>
            <w:r>
              <w:rPr>
                <w:rFonts w:ascii="Calibri" w:hAnsi="Calibri"/>
              </w:rPr>
              <w:t>9:35 – 9:50</w:t>
            </w:r>
          </w:p>
        </w:tc>
        <w:tc>
          <w:tcPr>
            <w:tcW w:w="1872" w:type="dxa"/>
            <w:tcBorders>
              <w:top w:val="nil"/>
              <w:left w:val="nil"/>
              <w:bottom w:val="nil"/>
              <w:right w:val="nil"/>
            </w:tcBorders>
            <w:tcMar>
              <w:top w:w="80" w:type="dxa"/>
              <w:left w:w="80" w:type="dxa"/>
              <w:bottom w:w="80" w:type="dxa"/>
              <w:right w:w="80" w:type="dxa"/>
            </w:tcMar>
          </w:tcPr>
          <w:p w14:paraId="3E58079E" w14:textId="77777777" w:rsidR="009C3030" w:rsidRDefault="009B6B20">
            <w:pPr>
              <w:pStyle w:val="Body"/>
              <w:jc w:val="both"/>
            </w:pPr>
            <w:r>
              <w:rPr>
                <w:rFonts w:ascii="Calibri" w:hAnsi="Calibri"/>
              </w:rPr>
              <w:t>Communio</w:t>
            </w:r>
          </w:p>
        </w:tc>
        <w:tc>
          <w:tcPr>
            <w:tcW w:w="593" w:type="dxa"/>
            <w:tcBorders>
              <w:top w:val="nil"/>
              <w:left w:val="nil"/>
              <w:bottom w:val="nil"/>
              <w:right w:val="nil"/>
            </w:tcBorders>
            <w:tcMar>
              <w:top w:w="80" w:type="dxa"/>
              <w:left w:w="80" w:type="dxa"/>
              <w:bottom w:w="80" w:type="dxa"/>
              <w:right w:w="80" w:type="dxa"/>
            </w:tcMar>
          </w:tcPr>
          <w:p w14:paraId="52290AD2" w14:textId="77777777" w:rsidR="009C3030" w:rsidRDefault="009C3030"/>
        </w:tc>
        <w:tc>
          <w:tcPr>
            <w:tcW w:w="1868" w:type="dxa"/>
            <w:tcBorders>
              <w:top w:val="nil"/>
              <w:left w:val="nil"/>
              <w:bottom w:val="nil"/>
              <w:right w:val="nil"/>
            </w:tcBorders>
            <w:tcMar>
              <w:top w:w="80" w:type="dxa"/>
              <w:left w:w="80" w:type="dxa"/>
              <w:bottom w:w="80" w:type="dxa"/>
              <w:right w:w="80" w:type="dxa"/>
            </w:tcMar>
          </w:tcPr>
          <w:p w14:paraId="0B90ECA4" w14:textId="77777777" w:rsidR="009C3030" w:rsidRDefault="009B6B20">
            <w:pPr>
              <w:pStyle w:val="Body"/>
              <w:jc w:val="both"/>
            </w:pPr>
            <w:r>
              <w:rPr>
                <w:rFonts w:ascii="Calibri" w:hAnsi="Calibri"/>
              </w:rPr>
              <w:t xml:space="preserve">9:05 – 9:40      </w:t>
            </w:r>
          </w:p>
        </w:tc>
        <w:tc>
          <w:tcPr>
            <w:tcW w:w="1859" w:type="dxa"/>
            <w:tcBorders>
              <w:top w:val="nil"/>
              <w:left w:val="nil"/>
              <w:bottom w:val="nil"/>
              <w:right w:val="nil"/>
            </w:tcBorders>
            <w:tcMar>
              <w:top w:w="80" w:type="dxa"/>
              <w:left w:w="80" w:type="dxa"/>
              <w:bottom w:w="80" w:type="dxa"/>
              <w:right w:w="80" w:type="dxa"/>
            </w:tcMar>
          </w:tcPr>
          <w:p w14:paraId="51D2F498" w14:textId="77777777" w:rsidR="009C3030" w:rsidRDefault="009B6B20">
            <w:pPr>
              <w:pStyle w:val="Body"/>
              <w:jc w:val="both"/>
            </w:pPr>
            <w:r>
              <w:rPr>
                <w:rFonts w:ascii="Calibri" w:hAnsi="Calibri"/>
              </w:rPr>
              <w:t>Period 3</w:t>
            </w:r>
          </w:p>
        </w:tc>
      </w:tr>
      <w:tr w:rsidR="009C3030" w14:paraId="38EC352D" w14:textId="77777777">
        <w:trPr>
          <w:trHeight w:val="247"/>
          <w:jc w:val="center"/>
        </w:trPr>
        <w:tc>
          <w:tcPr>
            <w:tcW w:w="1638" w:type="dxa"/>
            <w:tcBorders>
              <w:top w:val="nil"/>
              <w:left w:val="nil"/>
              <w:bottom w:val="nil"/>
              <w:right w:val="nil"/>
            </w:tcBorders>
            <w:tcMar>
              <w:top w:w="80" w:type="dxa"/>
              <w:left w:w="80" w:type="dxa"/>
              <w:bottom w:w="80" w:type="dxa"/>
              <w:right w:w="80" w:type="dxa"/>
            </w:tcMar>
          </w:tcPr>
          <w:p w14:paraId="481F73F8" w14:textId="77777777" w:rsidR="009C3030" w:rsidRDefault="009B6B20">
            <w:pPr>
              <w:pStyle w:val="Body"/>
              <w:jc w:val="both"/>
            </w:pPr>
            <w:r>
              <w:rPr>
                <w:rFonts w:ascii="Calibri" w:hAnsi="Calibri"/>
              </w:rPr>
              <w:t>9:55 – 10:45</w:t>
            </w:r>
          </w:p>
        </w:tc>
        <w:tc>
          <w:tcPr>
            <w:tcW w:w="1872" w:type="dxa"/>
            <w:tcBorders>
              <w:top w:val="nil"/>
              <w:left w:val="nil"/>
              <w:bottom w:val="nil"/>
              <w:right w:val="nil"/>
            </w:tcBorders>
            <w:tcMar>
              <w:top w:w="80" w:type="dxa"/>
              <w:left w:w="80" w:type="dxa"/>
              <w:bottom w:w="80" w:type="dxa"/>
              <w:right w:w="80" w:type="dxa"/>
            </w:tcMar>
          </w:tcPr>
          <w:p w14:paraId="79B0C3BD" w14:textId="77777777" w:rsidR="009C3030" w:rsidRDefault="009B6B20">
            <w:pPr>
              <w:pStyle w:val="Body"/>
              <w:jc w:val="both"/>
            </w:pPr>
            <w:r>
              <w:rPr>
                <w:rFonts w:ascii="Calibri" w:hAnsi="Calibri"/>
              </w:rPr>
              <w:t>Period 3</w:t>
            </w:r>
          </w:p>
        </w:tc>
        <w:tc>
          <w:tcPr>
            <w:tcW w:w="593" w:type="dxa"/>
            <w:tcBorders>
              <w:top w:val="nil"/>
              <w:left w:val="nil"/>
              <w:bottom w:val="nil"/>
              <w:right w:val="nil"/>
            </w:tcBorders>
            <w:tcMar>
              <w:top w:w="80" w:type="dxa"/>
              <w:left w:w="80" w:type="dxa"/>
              <w:bottom w:w="80" w:type="dxa"/>
              <w:right w:w="80" w:type="dxa"/>
            </w:tcMar>
          </w:tcPr>
          <w:p w14:paraId="0D5210EA" w14:textId="77777777" w:rsidR="009C3030" w:rsidRDefault="009C3030"/>
        </w:tc>
        <w:tc>
          <w:tcPr>
            <w:tcW w:w="1868" w:type="dxa"/>
            <w:tcBorders>
              <w:top w:val="nil"/>
              <w:left w:val="nil"/>
              <w:bottom w:val="nil"/>
              <w:right w:val="nil"/>
            </w:tcBorders>
            <w:tcMar>
              <w:top w:w="80" w:type="dxa"/>
              <w:left w:w="80" w:type="dxa"/>
              <w:bottom w:w="80" w:type="dxa"/>
              <w:right w:w="80" w:type="dxa"/>
            </w:tcMar>
          </w:tcPr>
          <w:p w14:paraId="205FA02D" w14:textId="77777777" w:rsidR="009C3030" w:rsidRDefault="009B6B20">
            <w:pPr>
              <w:pStyle w:val="Body"/>
              <w:jc w:val="both"/>
            </w:pPr>
            <w:r>
              <w:rPr>
                <w:rFonts w:ascii="Calibri" w:hAnsi="Calibri"/>
              </w:rPr>
              <w:t xml:space="preserve">9:45 – 11:00  </w:t>
            </w:r>
          </w:p>
        </w:tc>
        <w:tc>
          <w:tcPr>
            <w:tcW w:w="1859" w:type="dxa"/>
            <w:tcBorders>
              <w:top w:val="nil"/>
              <w:left w:val="nil"/>
              <w:bottom w:val="nil"/>
              <w:right w:val="nil"/>
            </w:tcBorders>
            <w:tcMar>
              <w:top w:w="80" w:type="dxa"/>
              <w:left w:w="80" w:type="dxa"/>
              <w:bottom w:w="80" w:type="dxa"/>
              <w:right w:w="80" w:type="dxa"/>
            </w:tcMar>
          </w:tcPr>
          <w:p w14:paraId="0F90968C" w14:textId="77777777" w:rsidR="009C3030" w:rsidRDefault="009B6B20">
            <w:pPr>
              <w:pStyle w:val="Body"/>
              <w:jc w:val="both"/>
            </w:pPr>
            <w:r>
              <w:rPr>
                <w:rFonts w:ascii="Calibri" w:hAnsi="Calibri"/>
              </w:rPr>
              <w:t>Mass/Assembly</w:t>
            </w:r>
          </w:p>
        </w:tc>
      </w:tr>
      <w:tr w:rsidR="009C3030" w14:paraId="47B4A2CD" w14:textId="77777777">
        <w:trPr>
          <w:trHeight w:val="247"/>
          <w:jc w:val="center"/>
        </w:trPr>
        <w:tc>
          <w:tcPr>
            <w:tcW w:w="1638" w:type="dxa"/>
            <w:tcBorders>
              <w:top w:val="nil"/>
              <w:left w:val="nil"/>
              <w:bottom w:val="nil"/>
              <w:right w:val="nil"/>
            </w:tcBorders>
            <w:tcMar>
              <w:top w:w="80" w:type="dxa"/>
              <w:left w:w="80" w:type="dxa"/>
              <w:bottom w:w="80" w:type="dxa"/>
              <w:right w:w="80" w:type="dxa"/>
            </w:tcMar>
          </w:tcPr>
          <w:p w14:paraId="58C0E1A7" w14:textId="77777777" w:rsidR="009C3030" w:rsidRDefault="009B6B20">
            <w:pPr>
              <w:pStyle w:val="Body"/>
              <w:jc w:val="both"/>
            </w:pPr>
            <w:r>
              <w:rPr>
                <w:rFonts w:ascii="Calibri" w:hAnsi="Calibri"/>
              </w:rPr>
              <w:t>10:50 – 11:40</w:t>
            </w:r>
          </w:p>
        </w:tc>
        <w:tc>
          <w:tcPr>
            <w:tcW w:w="1872" w:type="dxa"/>
            <w:tcBorders>
              <w:top w:val="nil"/>
              <w:left w:val="nil"/>
              <w:bottom w:val="nil"/>
              <w:right w:val="nil"/>
            </w:tcBorders>
            <w:tcMar>
              <w:top w:w="80" w:type="dxa"/>
              <w:left w:w="80" w:type="dxa"/>
              <w:bottom w:w="80" w:type="dxa"/>
              <w:right w:w="80" w:type="dxa"/>
            </w:tcMar>
          </w:tcPr>
          <w:p w14:paraId="7A9DA97E" w14:textId="77777777" w:rsidR="009C3030" w:rsidRDefault="009B6B20">
            <w:pPr>
              <w:pStyle w:val="Body"/>
              <w:jc w:val="both"/>
            </w:pPr>
            <w:r>
              <w:rPr>
                <w:rFonts w:ascii="Calibri" w:hAnsi="Calibri"/>
              </w:rPr>
              <w:t>Period 4</w:t>
            </w:r>
          </w:p>
        </w:tc>
        <w:tc>
          <w:tcPr>
            <w:tcW w:w="593" w:type="dxa"/>
            <w:tcBorders>
              <w:top w:val="nil"/>
              <w:left w:val="nil"/>
              <w:bottom w:val="nil"/>
              <w:right w:val="nil"/>
            </w:tcBorders>
            <w:tcMar>
              <w:top w:w="80" w:type="dxa"/>
              <w:left w:w="80" w:type="dxa"/>
              <w:bottom w:w="80" w:type="dxa"/>
              <w:right w:w="80" w:type="dxa"/>
            </w:tcMar>
          </w:tcPr>
          <w:p w14:paraId="0D7C4136" w14:textId="77777777" w:rsidR="009C3030" w:rsidRDefault="009C3030"/>
        </w:tc>
        <w:tc>
          <w:tcPr>
            <w:tcW w:w="1868" w:type="dxa"/>
            <w:tcBorders>
              <w:top w:val="nil"/>
              <w:left w:val="nil"/>
              <w:bottom w:val="nil"/>
              <w:right w:val="nil"/>
            </w:tcBorders>
            <w:tcMar>
              <w:top w:w="80" w:type="dxa"/>
              <w:left w:w="80" w:type="dxa"/>
              <w:bottom w:w="80" w:type="dxa"/>
              <w:right w:w="80" w:type="dxa"/>
            </w:tcMar>
          </w:tcPr>
          <w:p w14:paraId="72DE6099" w14:textId="77777777" w:rsidR="009C3030" w:rsidRDefault="009B6B20">
            <w:pPr>
              <w:pStyle w:val="Body"/>
              <w:jc w:val="both"/>
            </w:pPr>
            <w:r>
              <w:rPr>
                <w:rFonts w:ascii="Calibri" w:hAnsi="Calibri"/>
              </w:rPr>
              <w:t>11:05 – 11:40</w:t>
            </w:r>
          </w:p>
        </w:tc>
        <w:tc>
          <w:tcPr>
            <w:tcW w:w="1859" w:type="dxa"/>
            <w:tcBorders>
              <w:top w:val="nil"/>
              <w:left w:val="nil"/>
              <w:bottom w:val="nil"/>
              <w:right w:val="nil"/>
            </w:tcBorders>
            <w:tcMar>
              <w:top w:w="80" w:type="dxa"/>
              <w:left w:w="80" w:type="dxa"/>
              <w:bottom w:w="80" w:type="dxa"/>
              <w:right w:w="80" w:type="dxa"/>
            </w:tcMar>
          </w:tcPr>
          <w:p w14:paraId="582CBF52" w14:textId="77777777" w:rsidR="009C3030" w:rsidRDefault="009B6B20">
            <w:pPr>
              <w:pStyle w:val="Body"/>
              <w:jc w:val="both"/>
            </w:pPr>
            <w:r>
              <w:rPr>
                <w:rFonts w:ascii="Calibri" w:hAnsi="Calibri"/>
              </w:rPr>
              <w:t>Period 4</w:t>
            </w:r>
          </w:p>
        </w:tc>
      </w:tr>
      <w:tr w:rsidR="009C3030" w14:paraId="4F88F223" w14:textId="77777777">
        <w:trPr>
          <w:trHeight w:val="247"/>
          <w:jc w:val="center"/>
        </w:trPr>
        <w:tc>
          <w:tcPr>
            <w:tcW w:w="1638" w:type="dxa"/>
            <w:tcBorders>
              <w:top w:val="nil"/>
              <w:left w:val="nil"/>
              <w:bottom w:val="nil"/>
              <w:right w:val="nil"/>
            </w:tcBorders>
            <w:tcMar>
              <w:top w:w="80" w:type="dxa"/>
              <w:left w:w="80" w:type="dxa"/>
              <w:bottom w:w="80" w:type="dxa"/>
              <w:right w:w="80" w:type="dxa"/>
            </w:tcMar>
          </w:tcPr>
          <w:p w14:paraId="77D66F88" w14:textId="77777777" w:rsidR="009C3030" w:rsidRDefault="009B6B20">
            <w:pPr>
              <w:pStyle w:val="Body"/>
              <w:jc w:val="both"/>
            </w:pPr>
            <w:r>
              <w:rPr>
                <w:rFonts w:ascii="Calibri" w:hAnsi="Calibri"/>
              </w:rPr>
              <w:t>11:45 – 1:00</w:t>
            </w:r>
          </w:p>
        </w:tc>
        <w:tc>
          <w:tcPr>
            <w:tcW w:w="1872" w:type="dxa"/>
            <w:tcBorders>
              <w:top w:val="nil"/>
              <w:left w:val="nil"/>
              <w:bottom w:val="nil"/>
              <w:right w:val="nil"/>
            </w:tcBorders>
            <w:tcMar>
              <w:top w:w="80" w:type="dxa"/>
              <w:left w:w="80" w:type="dxa"/>
              <w:bottom w:w="80" w:type="dxa"/>
              <w:right w:w="80" w:type="dxa"/>
            </w:tcMar>
          </w:tcPr>
          <w:p w14:paraId="7881A52C" w14:textId="77777777" w:rsidR="009C3030" w:rsidRDefault="009B6B20">
            <w:pPr>
              <w:pStyle w:val="Body"/>
              <w:jc w:val="both"/>
            </w:pPr>
            <w:r>
              <w:rPr>
                <w:rFonts w:ascii="Calibri" w:hAnsi="Calibri"/>
              </w:rPr>
              <w:t>Period 5/Lunch</w:t>
            </w:r>
          </w:p>
        </w:tc>
        <w:tc>
          <w:tcPr>
            <w:tcW w:w="593" w:type="dxa"/>
            <w:tcBorders>
              <w:top w:val="nil"/>
              <w:left w:val="nil"/>
              <w:bottom w:val="nil"/>
              <w:right w:val="nil"/>
            </w:tcBorders>
            <w:tcMar>
              <w:top w:w="80" w:type="dxa"/>
              <w:left w:w="80" w:type="dxa"/>
              <w:bottom w:w="80" w:type="dxa"/>
              <w:right w:w="80" w:type="dxa"/>
            </w:tcMar>
          </w:tcPr>
          <w:p w14:paraId="20AA7110" w14:textId="77777777" w:rsidR="009C3030" w:rsidRDefault="009C3030"/>
        </w:tc>
        <w:tc>
          <w:tcPr>
            <w:tcW w:w="1868" w:type="dxa"/>
            <w:tcBorders>
              <w:top w:val="nil"/>
              <w:left w:val="nil"/>
              <w:bottom w:val="nil"/>
              <w:right w:val="nil"/>
            </w:tcBorders>
            <w:tcMar>
              <w:top w:w="80" w:type="dxa"/>
              <w:left w:w="80" w:type="dxa"/>
              <w:bottom w:w="80" w:type="dxa"/>
              <w:right w:w="80" w:type="dxa"/>
            </w:tcMar>
          </w:tcPr>
          <w:p w14:paraId="45C031D4" w14:textId="77777777" w:rsidR="009C3030" w:rsidRDefault="009B6B20">
            <w:pPr>
              <w:pStyle w:val="Body"/>
              <w:jc w:val="both"/>
            </w:pPr>
            <w:r>
              <w:rPr>
                <w:rFonts w:ascii="Calibri" w:hAnsi="Calibri"/>
              </w:rPr>
              <w:t xml:space="preserve">11:45 – 1:00   </w:t>
            </w:r>
          </w:p>
        </w:tc>
        <w:tc>
          <w:tcPr>
            <w:tcW w:w="1859" w:type="dxa"/>
            <w:tcBorders>
              <w:top w:val="nil"/>
              <w:left w:val="nil"/>
              <w:bottom w:val="nil"/>
              <w:right w:val="nil"/>
            </w:tcBorders>
            <w:tcMar>
              <w:top w:w="80" w:type="dxa"/>
              <w:left w:w="80" w:type="dxa"/>
              <w:bottom w:w="80" w:type="dxa"/>
              <w:right w:w="80" w:type="dxa"/>
            </w:tcMar>
          </w:tcPr>
          <w:p w14:paraId="794462A3" w14:textId="77777777" w:rsidR="009C3030" w:rsidRDefault="009B6B20">
            <w:pPr>
              <w:pStyle w:val="Body"/>
              <w:jc w:val="both"/>
            </w:pPr>
            <w:r>
              <w:rPr>
                <w:rFonts w:ascii="Calibri" w:hAnsi="Calibri"/>
              </w:rPr>
              <w:t>Period 5/Lunch</w:t>
            </w:r>
          </w:p>
        </w:tc>
      </w:tr>
      <w:tr w:rsidR="009C3030" w14:paraId="2233C8BD" w14:textId="77777777">
        <w:trPr>
          <w:trHeight w:val="247"/>
          <w:jc w:val="center"/>
        </w:trPr>
        <w:tc>
          <w:tcPr>
            <w:tcW w:w="1638" w:type="dxa"/>
            <w:tcBorders>
              <w:top w:val="nil"/>
              <w:left w:val="nil"/>
              <w:bottom w:val="nil"/>
              <w:right w:val="nil"/>
            </w:tcBorders>
            <w:tcMar>
              <w:top w:w="80" w:type="dxa"/>
              <w:left w:w="244" w:type="dxa"/>
              <w:bottom w:w="80" w:type="dxa"/>
              <w:right w:w="80" w:type="dxa"/>
            </w:tcMar>
          </w:tcPr>
          <w:p w14:paraId="53BE0A58" w14:textId="77777777" w:rsidR="009C3030" w:rsidRDefault="009B6B20">
            <w:pPr>
              <w:pStyle w:val="Body"/>
              <w:ind w:left="164"/>
              <w:jc w:val="both"/>
            </w:pPr>
            <w:r>
              <w:rPr>
                <w:rFonts w:ascii="Calibri" w:hAnsi="Calibri"/>
              </w:rPr>
              <w:t>11:45 - 12:08</w:t>
            </w:r>
          </w:p>
        </w:tc>
        <w:tc>
          <w:tcPr>
            <w:tcW w:w="1872" w:type="dxa"/>
            <w:tcBorders>
              <w:top w:val="nil"/>
              <w:left w:val="nil"/>
              <w:bottom w:val="nil"/>
              <w:right w:val="nil"/>
            </w:tcBorders>
            <w:tcMar>
              <w:top w:w="80" w:type="dxa"/>
              <w:left w:w="293" w:type="dxa"/>
              <w:bottom w:w="80" w:type="dxa"/>
              <w:right w:w="80" w:type="dxa"/>
            </w:tcMar>
          </w:tcPr>
          <w:p w14:paraId="3C9FC5CF" w14:textId="77777777" w:rsidR="009C3030" w:rsidRDefault="009B6B20">
            <w:pPr>
              <w:pStyle w:val="Body"/>
              <w:ind w:left="213"/>
              <w:jc w:val="both"/>
            </w:pPr>
            <w:r>
              <w:rPr>
                <w:rFonts w:ascii="Calibri" w:hAnsi="Calibri"/>
              </w:rPr>
              <w:t>Lunch A</w:t>
            </w:r>
          </w:p>
        </w:tc>
        <w:tc>
          <w:tcPr>
            <w:tcW w:w="593" w:type="dxa"/>
            <w:tcBorders>
              <w:top w:val="nil"/>
              <w:left w:val="nil"/>
              <w:bottom w:val="nil"/>
              <w:right w:val="nil"/>
            </w:tcBorders>
            <w:tcMar>
              <w:top w:w="80" w:type="dxa"/>
              <w:left w:w="80" w:type="dxa"/>
              <w:bottom w:w="80" w:type="dxa"/>
              <w:right w:w="80" w:type="dxa"/>
            </w:tcMar>
          </w:tcPr>
          <w:p w14:paraId="587468FE" w14:textId="77777777" w:rsidR="009C3030" w:rsidRDefault="009C3030"/>
        </w:tc>
        <w:tc>
          <w:tcPr>
            <w:tcW w:w="1868" w:type="dxa"/>
            <w:tcBorders>
              <w:top w:val="nil"/>
              <w:left w:val="nil"/>
              <w:bottom w:val="nil"/>
              <w:right w:val="nil"/>
            </w:tcBorders>
            <w:tcMar>
              <w:top w:w="80" w:type="dxa"/>
              <w:left w:w="80" w:type="dxa"/>
              <w:bottom w:w="80" w:type="dxa"/>
              <w:right w:w="80" w:type="dxa"/>
            </w:tcMar>
          </w:tcPr>
          <w:p w14:paraId="04ECCD77" w14:textId="77777777" w:rsidR="009C3030" w:rsidRDefault="009B6B20">
            <w:pPr>
              <w:pStyle w:val="Body"/>
              <w:jc w:val="both"/>
            </w:pPr>
            <w:r>
              <w:rPr>
                <w:rFonts w:ascii="Calibri" w:hAnsi="Calibri"/>
              </w:rPr>
              <w:t xml:space="preserve">11:45 – 12:08   </w:t>
            </w:r>
          </w:p>
        </w:tc>
        <w:tc>
          <w:tcPr>
            <w:tcW w:w="1859" w:type="dxa"/>
            <w:tcBorders>
              <w:top w:val="nil"/>
              <w:left w:val="nil"/>
              <w:bottom w:val="nil"/>
              <w:right w:val="nil"/>
            </w:tcBorders>
            <w:tcMar>
              <w:top w:w="80" w:type="dxa"/>
              <w:left w:w="295" w:type="dxa"/>
              <w:bottom w:w="80" w:type="dxa"/>
              <w:right w:w="80" w:type="dxa"/>
            </w:tcMar>
          </w:tcPr>
          <w:p w14:paraId="0B930502" w14:textId="77777777" w:rsidR="009C3030" w:rsidRDefault="009B6B20">
            <w:pPr>
              <w:pStyle w:val="Body"/>
              <w:ind w:left="215"/>
              <w:jc w:val="both"/>
            </w:pPr>
            <w:r>
              <w:rPr>
                <w:rFonts w:ascii="Calibri" w:hAnsi="Calibri"/>
              </w:rPr>
              <w:t>Lunch A</w:t>
            </w:r>
          </w:p>
        </w:tc>
      </w:tr>
      <w:tr w:rsidR="009C3030" w14:paraId="68B7E4DE" w14:textId="77777777">
        <w:trPr>
          <w:trHeight w:val="247"/>
          <w:jc w:val="center"/>
        </w:trPr>
        <w:tc>
          <w:tcPr>
            <w:tcW w:w="1638" w:type="dxa"/>
            <w:tcBorders>
              <w:top w:val="nil"/>
              <w:left w:val="nil"/>
              <w:bottom w:val="nil"/>
              <w:right w:val="nil"/>
            </w:tcBorders>
            <w:tcMar>
              <w:top w:w="80" w:type="dxa"/>
              <w:left w:w="244" w:type="dxa"/>
              <w:bottom w:w="80" w:type="dxa"/>
              <w:right w:w="80" w:type="dxa"/>
            </w:tcMar>
          </w:tcPr>
          <w:p w14:paraId="37A8B82D" w14:textId="77777777" w:rsidR="009C3030" w:rsidRDefault="009B6B20">
            <w:pPr>
              <w:pStyle w:val="Body"/>
              <w:ind w:left="164"/>
              <w:jc w:val="both"/>
            </w:pPr>
            <w:r>
              <w:rPr>
                <w:rFonts w:ascii="Calibri" w:hAnsi="Calibri"/>
              </w:rPr>
              <w:t>12:11 - 12:34</w:t>
            </w:r>
          </w:p>
        </w:tc>
        <w:tc>
          <w:tcPr>
            <w:tcW w:w="1872" w:type="dxa"/>
            <w:tcBorders>
              <w:top w:val="nil"/>
              <w:left w:val="nil"/>
              <w:bottom w:val="nil"/>
              <w:right w:val="nil"/>
            </w:tcBorders>
            <w:tcMar>
              <w:top w:w="80" w:type="dxa"/>
              <w:left w:w="293" w:type="dxa"/>
              <w:bottom w:w="80" w:type="dxa"/>
              <w:right w:w="80" w:type="dxa"/>
            </w:tcMar>
          </w:tcPr>
          <w:p w14:paraId="5EAE750E" w14:textId="77777777" w:rsidR="009C3030" w:rsidRDefault="009B6B20">
            <w:pPr>
              <w:pStyle w:val="Body"/>
              <w:ind w:left="213"/>
              <w:jc w:val="both"/>
            </w:pPr>
            <w:r>
              <w:rPr>
                <w:rFonts w:ascii="Calibri" w:hAnsi="Calibri"/>
              </w:rPr>
              <w:t>Lunch B</w:t>
            </w:r>
          </w:p>
        </w:tc>
        <w:tc>
          <w:tcPr>
            <w:tcW w:w="593" w:type="dxa"/>
            <w:tcBorders>
              <w:top w:val="nil"/>
              <w:left w:val="nil"/>
              <w:bottom w:val="nil"/>
              <w:right w:val="nil"/>
            </w:tcBorders>
            <w:tcMar>
              <w:top w:w="80" w:type="dxa"/>
              <w:left w:w="80" w:type="dxa"/>
              <w:bottom w:w="80" w:type="dxa"/>
              <w:right w:w="80" w:type="dxa"/>
            </w:tcMar>
          </w:tcPr>
          <w:p w14:paraId="65CD8AB4" w14:textId="77777777" w:rsidR="009C3030" w:rsidRDefault="009C3030"/>
        </w:tc>
        <w:tc>
          <w:tcPr>
            <w:tcW w:w="1868" w:type="dxa"/>
            <w:tcBorders>
              <w:top w:val="nil"/>
              <w:left w:val="nil"/>
              <w:bottom w:val="nil"/>
              <w:right w:val="nil"/>
            </w:tcBorders>
            <w:tcMar>
              <w:top w:w="80" w:type="dxa"/>
              <w:left w:w="80" w:type="dxa"/>
              <w:bottom w:w="80" w:type="dxa"/>
              <w:right w:w="80" w:type="dxa"/>
            </w:tcMar>
          </w:tcPr>
          <w:p w14:paraId="194EF575" w14:textId="77777777" w:rsidR="009C3030" w:rsidRDefault="009B6B20">
            <w:pPr>
              <w:pStyle w:val="Body"/>
              <w:jc w:val="both"/>
            </w:pPr>
            <w:r>
              <w:rPr>
                <w:rFonts w:ascii="Calibri" w:hAnsi="Calibri"/>
              </w:rPr>
              <w:t xml:space="preserve">12:11 – 12:34    </w:t>
            </w:r>
          </w:p>
        </w:tc>
        <w:tc>
          <w:tcPr>
            <w:tcW w:w="1859" w:type="dxa"/>
            <w:tcBorders>
              <w:top w:val="nil"/>
              <w:left w:val="nil"/>
              <w:bottom w:val="nil"/>
              <w:right w:val="nil"/>
            </w:tcBorders>
            <w:tcMar>
              <w:top w:w="80" w:type="dxa"/>
              <w:left w:w="295" w:type="dxa"/>
              <w:bottom w:w="80" w:type="dxa"/>
              <w:right w:w="80" w:type="dxa"/>
            </w:tcMar>
          </w:tcPr>
          <w:p w14:paraId="052B49B9" w14:textId="77777777" w:rsidR="009C3030" w:rsidRDefault="009B6B20">
            <w:pPr>
              <w:pStyle w:val="Body"/>
              <w:ind w:left="215"/>
              <w:jc w:val="both"/>
            </w:pPr>
            <w:r>
              <w:rPr>
                <w:rFonts w:ascii="Calibri" w:hAnsi="Calibri"/>
              </w:rPr>
              <w:t>Lunch B</w:t>
            </w:r>
          </w:p>
        </w:tc>
      </w:tr>
      <w:tr w:rsidR="009C3030" w14:paraId="1C158239" w14:textId="77777777">
        <w:trPr>
          <w:trHeight w:val="247"/>
          <w:jc w:val="center"/>
        </w:trPr>
        <w:tc>
          <w:tcPr>
            <w:tcW w:w="1638" w:type="dxa"/>
            <w:tcBorders>
              <w:top w:val="nil"/>
              <w:left w:val="nil"/>
              <w:bottom w:val="nil"/>
              <w:right w:val="nil"/>
            </w:tcBorders>
            <w:tcMar>
              <w:top w:w="80" w:type="dxa"/>
              <w:left w:w="244" w:type="dxa"/>
              <w:bottom w:w="80" w:type="dxa"/>
              <w:right w:w="80" w:type="dxa"/>
            </w:tcMar>
          </w:tcPr>
          <w:p w14:paraId="71D40E5C" w14:textId="77777777" w:rsidR="009C3030" w:rsidRDefault="009B6B20">
            <w:pPr>
              <w:pStyle w:val="Body"/>
              <w:ind w:left="164"/>
              <w:jc w:val="both"/>
            </w:pPr>
            <w:r>
              <w:rPr>
                <w:rFonts w:ascii="Calibri" w:hAnsi="Calibri"/>
              </w:rPr>
              <w:t>12:37 - 1:00</w:t>
            </w:r>
          </w:p>
        </w:tc>
        <w:tc>
          <w:tcPr>
            <w:tcW w:w="1872" w:type="dxa"/>
            <w:tcBorders>
              <w:top w:val="nil"/>
              <w:left w:val="nil"/>
              <w:bottom w:val="nil"/>
              <w:right w:val="nil"/>
            </w:tcBorders>
            <w:tcMar>
              <w:top w:w="80" w:type="dxa"/>
              <w:left w:w="293" w:type="dxa"/>
              <w:bottom w:w="80" w:type="dxa"/>
              <w:right w:w="80" w:type="dxa"/>
            </w:tcMar>
          </w:tcPr>
          <w:p w14:paraId="6F37C6F8" w14:textId="77777777" w:rsidR="009C3030" w:rsidRDefault="009B6B20">
            <w:pPr>
              <w:pStyle w:val="Body"/>
              <w:tabs>
                <w:tab w:val="left" w:pos="65"/>
              </w:tabs>
              <w:ind w:left="213"/>
              <w:jc w:val="both"/>
            </w:pPr>
            <w:r>
              <w:rPr>
                <w:rFonts w:ascii="Calibri" w:hAnsi="Calibri"/>
              </w:rPr>
              <w:t>Lunch C</w:t>
            </w:r>
          </w:p>
        </w:tc>
        <w:tc>
          <w:tcPr>
            <w:tcW w:w="593" w:type="dxa"/>
            <w:tcBorders>
              <w:top w:val="nil"/>
              <w:left w:val="nil"/>
              <w:bottom w:val="nil"/>
              <w:right w:val="nil"/>
            </w:tcBorders>
            <w:tcMar>
              <w:top w:w="80" w:type="dxa"/>
              <w:left w:w="80" w:type="dxa"/>
              <w:bottom w:w="80" w:type="dxa"/>
              <w:right w:w="80" w:type="dxa"/>
            </w:tcMar>
          </w:tcPr>
          <w:p w14:paraId="49D9197F" w14:textId="77777777" w:rsidR="009C3030" w:rsidRDefault="009C3030"/>
        </w:tc>
        <w:tc>
          <w:tcPr>
            <w:tcW w:w="1868" w:type="dxa"/>
            <w:tcBorders>
              <w:top w:val="nil"/>
              <w:left w:val="nil"/>
              <w:bottom w:val="nil"/>
              <w:right w:val="nil"/>
            </w:tcBorders>
            <w:tcMar>
              <w:top w:w="80" w:type="dxa"/>
              <w:left w:w="80" w:type="dxa"/>
              <w:bottom w:w="80" w:type="dxa"/>
              <w:right w:w="80" w:type="dxa"/>
            </w:tcMar>
          </w:tcPr>
          <w:p w14:paraId="28B3EB4A" w14:textId="77777777" w:rsidR="009C3030" w:rsidRDefault="009B6B20">
            <w:pPr>
              <w:pStyle w:val="Body"/>
              <w:jc w:val="both"/>
            </w:pPr>
            <w:r>
              <w:rPr>
                <w:rFonts w:ascii="Calibri" w:hAnsi="Calibri"/>
              </w:rPr>
              <w:t xml:space="preserve">12:37 – 1:00      </w:t>
            </w:r>
          </w:p>
        </w:tc>
        <w:tc>
          <w:tcPr>
            <w:tcW w:w="1859" w:type="dxa"/>
            <w:tcBorders>
              <w:top w:val="nil"/>
              <w:left w:val="nil"/>
              <w:bottom w:val="nil"/>
              <w:right w:val="nil"/>
            </w:tcBorders>
            <w:tcMar>
              <w:top w:w="80" w:type="dxa"/>
              <w:left w:w="295" w:type="dxa"/>
              <w:bottom w:w="80" w:type="dxa"/>
              <w:right w:w="80" w:type="dxa"/>
            </w:tcMar>
          </w:tcPr>
          <w:p w14:paraId="19563AAB" w14:textId="77777777" w:rsidR="009C3030" w:rsidRDefault="009B6B20">
            <w:pPr>
              <w:pStyle w:val="Body"/>
              <w:ind w:left="215"/>
              <w:jc w:val="both"/>
            </w:pPr>
            <w:r>
              <w:rPr>
                <w:rFonts w:ascii="Calibri" w:hAnsi="Calibri"/>
              </w:rPr>
              <w:t>Lunch C</w:t>
            </w:r>
          </w:p>
        </w:tc>
      </w:tr>
      <w:tr w:rsidR="009C3030" w14:paraId="4A0D7849" w14:textId="77777777">
        <w:trPr>
          <w:trHeight w:val="247"/>
          <w:jc w:val="center"/>
        </w:trPr>
        <w:tc>
          <w:tcPr>
            <w:tcW w:w="1638" w:type="dxa"/>
            <w:tcBorders>
              <w:top w:val="nil"/>
              <w:left w:val="nil"/>
              <w:bottom w:val="nil"/>
              <w:right w:val="nil"/>
            </w:tcBorders>
            <w:tcMar>
              <w:top w:w="80" w:type="dxa"/>
              <w:left w:w="80" w:type="dxa"/>
              <w:bottom w:w="80" w:type="dxa"/>
              <w:right w:w="80" w:type="dxa"/>
            </w:tcMar>
          </w:tcPr>
          <w:p w14:paraId="00317EDB" w14:textId="77777777" w:rsidR="009C3030" w:rsidRDefault="009B6B20">
            <w:pPr>
              <w:pStyle w:val="Body"/>
              <w:jc w:val="both"/>
            </w:pPr>
            <w:r>
              <w:rPr>
                <w:rFonts w:ascii="Calibri" w:hAnsi="Calibri"/>
              </w:rPr>
              <w:t>1:05 – 1:55</w:t>
            </w:r>
          </w:p>
        </w:tc>
        <w:tc>
          <w:tcPr>
            <w:tcW w:w="1872" w:type="dxa"/>
            <w:tcBorders>
              <w:top w:val="nil"/>
              <w:left w:val="nil"/>
              <w:bottom w:val="nil"/>
              <w:right w:val="nil"/>
            </w:tcBorders>
            <w:tcMar>
              <w:top w:w="80" w:type="dxa"/>
              <w:left w:w="80" w:type="dxa"/>
              <w:bottom w:w="80" w:type="dxa"/>
              <w:right w:w="80" w:type="dxa"/>
            </w:tcMar>
          </w:tcPr>
          <w:p w14:paraId="05DC493D" w14:textId="77777777" w:rsidR="009C3030" w:rsidRDefault="009B6B20">
            <w:pPr>
              <w:pStyle w:val="Body"/>
              <w:jc w:val="both"/>
            </w:pPr>
            <w:r>
              <w:rPr>
                <w:rFonts w:ascii="Calibri" w:hAnsi="Calibri"/>
              </w:rPr>
              <w:t>Period 6</w:t>
            </w:r>
          </w:p>
        </w:tc>
        <w:tc>
          <w:tcPr>
            <w:tcW w:w="593" w:type="dxa"/>
            <w:tcBorders>
              <w:top w:val="nil"/>
              <w:left w:val="nil"/>
              <w:bottom w:val="nil"/>
              <w:right w:val="nil"/>
            </w:tcBorders>
            <w:tcMar>
              <w:top w:w="80" w:type="dxa"/>
              <w:left w:w="80" w:type="dxa"/>
              <w:bottom w:w="80" w:type="dxa"/>
              <w:right w:w="80" w:type="dxa"/>
            </w:tcMar>
          </w:tcPr>
          <w:p w14:paraId="6EF26D0B" w14:textId="77777777" w:rsidR="009C3030" w:rsidRDefault="009C3030"/>
        </w:tc>
        <w:tc>
          <w:tcPr>
            <w:tcW w:w="1868" w:type="dxa"/>
            <w:tcBorders>
              <w:top w:val="nil"/>
              <w:left w:val="nil"/>
              <w:bottom w:val="nil"/>
              <w:right w:val="nil"/>
            </w:tcBorders>
            <w:tcMar>
              <w:top w:w="80" w:type="dxa"/>
              <w:left w:w="80" w:type="dxa"/>
              <w:bottom w:w="80" w:type="dxa"/>
              <w:right w:w="80" w:type="dxa"/>
            </w:tcMar>
          </w:tcPr>
          <w:p w14:paraId="654E3CEF" w14:textId="77777777" w:rsidR="009C3030" w:rsidRDefault="009B6B20">
            <w:pPr>
              <w:pStyle w:val="Body"/>
              <w:jc w:val="both"/>
            </w:pPr>
            <w:r>
              <w:rPr>
                <w:rFonts w:ascii="Calibri" w:hAnsi="Calibri"/>
              </w:rPr>
              <w:t xml:space="preserve">1:05 – 1:55        </w:t>
            </w:r>
          </w:p>
        </w:tc>
        <w:tc>
          <w:tcPr>
            <w:tcW w:w="1859" w:type="dxa"/>
            <w:tcBorders>
              <w:top w:val="nil"/>
              <w:left w:val="nil"/>
              <w:bottom w:val="nil"/>
              <w:right w:val="nil"/>
            </w:tcBorders>
            <w:tcMar>
              <w:top w:w="80" w:type="dxa"/>
              <w:left w:w="80" w:type="dxa"/>
              <w:bottom w:w="80" w:type="dxa"/>
              <w:right w:w="80" w:type="dxa"/>
            </w:tcMar>
          </w:tcPr>
          <w:p w14:paraId="05849324" w14:textId="77777777" w:rsidR="009C3030" w:rsidRDefault="009B6B20">
            <w:pPr>
              <w:pStyle w:val="Body"/>
              <w:jc w:val="both"/>
            </w:pPr>
            <w:r>
              <w:rPr>
                <w:rFonts w:ascii="Calibri" w:hAnsi="Calibri"/>
              </w:rPr>
              <w:t>Period 6</w:t>
            </w:r>
          </w:p>
        </w:tc>
      </w:tr>
      <w:tr w:rsidR="009C3030" w14:paraId="67220A90" w14:textId="77777777">
        <w:trPr>
          <w:trHeight w:val="247"/>
          <w:jc w:val="center"/>
        </w:trPr>
        <w:tc>
          <w:tcPr>
            <w:tcW w:w="1638" w:type="dxa"/>
            <w:tcBorders>
              <w:top w:val="nil"/>
              <w:left w:val="nil"/>
              <w:bottom w:val="nil"/>
              <w:right w:val="nil"/>
            </w:tcBorders>
            <w:tcMar>
              <w:top w:w="80" w:type="dxa"/>
              <w:left w:w="80" w:type="dxa"/>
              <w:bottom w:w="80" w:type="dxa"/>
              <w:right w:w="80" w:type="dxa"/>
            </w:tcMar>
          </w:tcPr>
          <w:p w14:paraId="01CC68CE" w14:textId="77777777" w:rsidR="009C3030" w:rsidRDefault="009B6B20">
            <w:pPr>
              <w:pStyle w:val="Body"/>
              <w:jc w:val="both"/>
            </w:pPr>
            <w:r>
              <w:rPr>
                <w:rFonts w:ascii="Calibri" w:hAnsi="Calibri"/>
              </w:rPr>
              <w:t>2:00 – 2:50</w:t>
            </w:r>
          </w:p>
        </w:tc>
        <w:tc>
          <w:tcPr>
            <w:tcW w:w="1872" w:type="dxa"/>
            <w:tcBorders>
              <w:top w:val="nil"/>
              <w:left w:val="nil"/>
              <w:bottom w:val="nil"/>
              <w:right w:val="nil"/>
            </w:tcBorders>
            <w:tcMar>
              <w:top w:w="80" w:type="dxa"/>
              <w:left w:w="80" w:type="dxa"/>
              <w:bottom w:w="80" w:type="dxa"/>
              <w:right w:w="80" w:type="dxa"/>
            </w:tcMar>
          </w:tcPr>
          <w:p w14:paraId="19DD69F9" w14:textId="77777777" w:rsidR="009C3030" w:rsidRDefault="009B6B20">
            <w:pPr>
              <w:pStyle w:val="Body"/>
              <w:jc w:val="both"/>
            </w:pPr>
            <w:r>
              <w:rPr>
                <w:rFonts w:ascii="Calibri" w:hAnsi="Calibri"/>
              </w:rPr>
              <w:t>Period 7</w:t>
            </w:r>
          </w:p>
        </w:tc>
        <w:tc>
          <w:tcPr>
            <w:tcW w:w="593" w:type="dxa"/>
            <w:tcBorders>
              <w:top w:val="nil"/>
              <w:left w:val="nil"/>
              <w:bottom w:val="nil"/>
              <w:right w:val="nil"/>
            </w:tcBorders>
            <w:tcMar>
              <w:top w:w="80" w:type="dxa"/>
              <w:left w:w="80" w:type="dxa"/>
              <w:bottom w:w="80" w:type="dxa"/>
              <w:right w:w="80" w:type="dxa"/>
            </w:tcMar>
          </w:tcPr>
          <w:p w14:paraId="5E3745B5" w14:textId="77777777" w:rsidR="009C3030" w:rsidRDefault="009C3030"/>
        </w:tc>
        <w:tc>
          <w:tcPr>
            <w:tcW w:w="1868" w:type="dxa"/>
            <w:tcBorders>
              <w:top w:val="nil"/>
              <w:left w:val="nil"/>
              <w:bottom w:val="nil"/>
              <w:right w:val="nil"/>
            </w:tcBorders>
            <w:tcMar>
              <w:top w:w="80" w:type="dxa"/>
              <w:left w:w="80" w:type="dxa"/>
              <w:bottom w:w="80" w:type="dxa"/>
              <w:right w:w="80" w:type="dxa"/>
            </w:tcMar>
          </w:tcPr>
          <w:p w14:paraId="097A0FD7" w14:textId="77777777" w:rsidR="009C3030" w:rsidRDefault="009B6B20">
            <w:pPr>
              <w:pStyle w:val="Body"/>
              <w:jc w:val="both"/>
            </w:pPr>
            <w:r>
              <w:rPr>
                <w:rFonts w:ascii="Calibri" w:hAnsi="Calibri"/>
              </w:rPr>
              <w:t xml:space="preserve">2:00 – 2:50        </w:t>
            </w:r>
          </w:p>
        </w:tc>
        <w:tc>
          <w:tcPr>
            <w:tcW w:w="1859" w:type="dxa"/>
            <w:tcBorders>
              <w:top w:val="nil"/>
              <w:left w:val="nil"/>
              <w:bottom w:val="nil"/>
              <w:right w:val="nil"/>
            </w:tcBorders>
            <w:tcMar>
              <w:top w:w="80" w:type="dxa"/>
              <w:left w:w="80" w:type="dxa"/>
              <w:bottom w:w="80" w:type="dxa"/>
              <w:right w:w="80" w:type="dxa"/>
            </w:tcMar>
          </w:tcPr>
          <w:p w14:paraId="2ABE71D7" w14:textId="77777777" w:rsidR="009C3030" w:rsidRDefault="009B6B20">
            <w:pPr>
              <w:pStyle w:val="Body"/>
              <w:jc w:val="both"/>
            </w:pPr>
            <w:r>
              <w:rPr>
                <w:rFonts w:ascii="Calibri" w:hAnsi="Calibri"/>
              </w:rPr>
              <w:t>Period 7</w:t>
            </w:r>
          </w:p>
        </w:tc>
      </w:tr>
      <w:tr w:rsidR="009C3030" w14:paraId="1CFA83DE" w14:textId="77777777">
        <w:trPr>
          <w:trHeight w:val="247"/>
          <w:jc w:val="center"/>
        </w:trPr>
        <w:tc>
          <w:tcPr>
            <w:tcW w:w="1638" w:type="dxa"/>
            <w:tcBorders>
              <w:top w:val="nil"/>
              <w:left w:val="nil"/>
              <w:bottom w:val="nil"/>
              <w:right w:val="nil"/>
            </w:tcBorders>
            <w:tcMar>
              <w:top w:w="80" w:type="dxa"/>
              <w:left w:w="80" w:type="dxa"/>
              <w:bottom w:w="80" w:type="dxa"/>
              <w:right w:w="80" w:type="dxa"/>
            </w:tcMar>
          </w:tcPr>
          <w:p w14:paraId="1FFC1EC4" w14:textId="77777777" w:rsidR="009C3030" w:rsidRDefault="009B6B20">
            <w:pPr>
              <w:pStyle w:val="Body"/>
              <w:jc w:val="both"/>
            </w:pPr>
            <w:r>
              <w:rPr>
                <w:rFonts w:ascii="Calibri" w:hAnsi="Calibri"/>
              </w:rPr>
              <w:t xml:space="preserve">Drop </w:t>
            </w:r>
          </w:p>
        </w:tc>
        <w:tc>
          <w:tcPr>
            <w:tcW w:w="1872" w:type="dxa"/>
            <w:tcBorders>
              <w:top w:val="nil"/>
              <w:left w:val="nil"/>
              <w:bottom w:val="nil"/>
              <w:right w:val="nil"/>
            </w:tcBorders>
            <w:tcMar>
              <w:top w:w="80" w:type="dxa"/>
              <w:left w:w="80" w:type="dxa"/>
              <w:bottom w:w="80" w:type="dxa"/>
              <w:right w:w="80" w:type="dxa"/>
            </w:tcMar>
          </w:tcPr>
          <w:p w14:paraId="263500A0" w14:textId="77777777" w:rsidR="009C3030" w:rsidRDefault="009B6B20">
            <w:pPr>
              <w:pStyle w:val="Body"/>
              <w:jc w:val="both"/>
            </w:pPr>
            <w:r>
              <w:rPr>
                <w:rFonts w:ascii="Calibri" w:hAnsi="Calibri"/>
              </w:rPr>
              <w:t>Period 8</w:t>
            </w:r>
          </w:p>
        </w:tc>
        <w:tc>
          <w:tcPr>
            <w:tcW w:w="593" w:type="dxa"/>
            <w:tcBorders>
              <w:top w:val="nil"/>
              <w:left w:val="nil"/>
              <w:bottom w:val="nil"/>
              <w:right w:val="nil"/>
            </w:tcBorders>
            <w:tcMar>
              <w:top w:w="80" w:type="dxa"/>
              <w:left w:w="80" w:type="dxa"/>
              <w:bottom w:w="80" w:type="dxa"/>
              <w:right w:w="80" w:type="dxa"/>
            </w:tcMar>
          </w:tcPr>
          <w:p w14:paraId="5A65AF2C" w14:textId="77777777" w:rsidR="009C3030" w:rsidRDefault="009C3030"/>
        </w:tc>
        <w:tc>
          <w:tcPr>
            <w:tcW w:w="1868" w:type="dxa"/>
            <w:tcBorders>
              <w:top w:val="nil"/>
              <w:left w:val="nil"/>
              <w:bottom w:val="nil"/>
              <w:right w:val="nil"/>
            </w:tcBorders>
            <w:tcMar>
              <w:top w:w="80" w:type="dxa"/>
              <w:left w:w="80" w:type="dxa"/>
              <w:bottom w:w="80" w:type="dxa"/>
              <w:right w:w="80" w:type="dxa"/>
            </w:tcMar>
          </w:tcPr>
          <w:p w14:paraId="09FE1BE8" w14:textId="77777777" w:rsidR="009C3030" w:rsidRDefault="009C3030"/>
        </w:tc>
        <w:tc>
          <w:tcPr>
            <w:tcW w:w="1859" w:type="dxa"/>
            <w:tcBorders>
              <w:top w:val="nil"/>
              <w:left w:val="nil"/>
              <w:bottom w:val="nil"/>
              <w:right w:val="nil"/>
            </w:tcBorders>
            <w:tcMar>
              <w:top w:w="80" w:type="dxa"/>
              <w:left w:w="80" w:type="dxa"/>
              <w:bottom w:w="80" w:type="dxa"/>
              <w:right w:w="80" w:type="dxa"/>
            </w:tcMar>
          </w:tcPr>
          <w:p w14:paraId="74813C7D" w14:textId="77777777" w:rsidR="009C3030" w:rsidRDefault="009C3030"/>
        </w:tc>
      </w:tr>
      <w:tr w:rsidR="009C3030" w14:paraId="476F70A0" w14:textId="77777777">
        <w:trPr>
          <w:trHeight w:val="247"/>
          <w:jc w:val="center"/>
        </w:trPr>
        <w:tc>
          <w:tcPr>
            <w:tcW w:w="3510" w:type="dxa"/>
            <w:gridSpan w:val="2"/>
            <w:tcBorders>
              <w:top w:val="nil"/>
              <w:left w:val="nil"/>
              <w:bottom w:val="nil"/>
              <w:right w:val="nil"/>
            </w:tcBorders>
            <w:tcMar>
              <w:top w:w="80" w:type="dxa"/>
              <w:left w:w="80" w:type="dxa"/>
              <w:bottom w:w="80" w:type="dxa"/>
              <w:right w:w="80" w:type="dxa"/>
            </w:tcMar>
          </w:tcPr>
          <w:p w14:paraId="51A1AA3F" w14:textId="77777777" w:rsidR="009C3030" w:rsidRDefault="009C3030"/>
        </w:tc>
        <w:tc>
          <w:tcPr>
            <w:tcW w:w="593" w:type="dxa"/>
            <w:tcBorders>
              <w:top w:val="nil"/>
              <w:left w:val="nil"/>
              <w:bottom w:val="nil"/>
              <w:right w:val="nil"/>
            </w:tcBorders>
            <w:tcMar>
              <w:top w:w="80" w:type="dxa"/>
              <w:left w:w="80" w:type="dxa"/>
              <w:bottom w:w="80" w:type="dxa"/>
              <w:right w:w="80" w:type="dxa"/>
            </w:tcMar>
          </w:tcPr>
          <w:p w14:paraId="420D217B" w14:textId="77777777" w:rsidR="009C3030" w:rsidRDefault="009C3030"/>
        </w:tc>
        <w:tc>
          <w:tcPr>
            <w:tcW w:w="3727" w:type="dxa"/>
            <w:gridSpan w:val="2"/>
            <w:tcBorders>
              <w:top w:val="nil"/>
              <w:left w:val="nil"/>
              <w:bottom w:val="nil"/>
              <w:right w:val="nil"/>
            </w:tcBorders>
            <w:tcMar>
              <w:top w:w="80" w:type="dxa"/>
              <w:left w:w="80" w:type="dxa"/>
              <w:bottom w:w="80" w:type="dxa"/>
              <w:right w:w="80" w:type="dxa"/>
            </w:tcMar>
          </w:tcPr>
          <w:p w14:paraId="0CCA496C" w14:textId="77777777" w:rsidR="009C3030" w:rsidRDefault="009C3030"/>
        </w:tc>
      </w:tr>
      <w:tr w:rsidR="009C3030" w14:paraId="3B865132" w14:textId="77777777">
        <w:trPr>
          <w:trHeight w:val="247"/>
          <w:jc w:val="center"/>
        </w:trPr>
        <w:tc>
          <w:tcPr>
            <w:tcW w:w="3510" w:type="dxa"/>
            <w:gridSpan w:val="2"/>
            <w:tcBorders>
              <w:top w:val="nil"/>
              <w:left w:val="nil"/>
              <w:bottom w:val="nil"/>
              <w:right w:val="nil"/>
            </w:tcBorders>
            <w:tcMar>
              <w:top w:w="80" w:type="dxa"/>
              <w:left w:w="80" w:type="dxa"/>
              <w:bottom w:w="80" w:type="dxa"/>
              <w:right w:w="80" w:type="dxa"/>
            </w:tcMar>
          </w:tcPr>
          <w:p w14:paraId="19409367" w14:textId="77777777" w:rsidR="009C3030" w:rsidRDefault="009B6B20">
            <w:pPr>
              <w:pStyle w:val="Body"/>
              <w:jc w:val="both"/>
            </w:pPr>
            <w:r>
              <w:rPr>
                <w:rFonts w:ascii="Calibri" w:hAnsi="Calibri"/>
                <w:b/>
                <w:bCs/>
              </w:rPr>
              <w:t>Wednesday &amp; Late Start</w:t>
            </w:r>
          </w:p>
        </w:tc>
        <w:tc>
          <w:tcPr>
            <w:tcW w:w="593" w:type="dxa"/>
            <w:tcBorders>
              <w:top w:val="nil"/>
              <w:left w:val="nil"/>
              <w:bottom w:val="nil"/>
              <w:right w:val="nil"/>
            </w:tcBorders>
            <w:tcMar>
              <w:top w:w="80" w:type="dxa"/>
              <w:left w:w="80" w:type="dxa"/>
              <w:bottom w:w="80" w:type="dxa"/>
              <w:right w:w="80" w:type="dxa"/>
            </w:tcMar>
          </w:tcPr>
          <w:p w14:paraId="5D6391C2" w14:textId="77777777" w:rsidR="009C3030" w:rsidRDefault="009C3030"/>
        </w:tc>
        <w:tc>
          <w:tcPr>
            <w:tcW w:w="3727" w:type="dxa"/>
            <w:gridSpan w:val="2"/>
            <w:tcBorders>
              <w:top w:val="nil"/>
              <w:left w:val="nil"/>
              <w:bottom w:val="nil"/>
              <w:right w:val="nil"/>
            </w:tcBorders>
            <w:tcMar>
              <w:top w:w="80" w:type="dxa"/>
              <w:left w:w="80" w:type="dxa"/>
              <w:bottom w:w="80" w:type="dxa"/>
              <w:right w:w="80" w:type="dxa"/>
            </w:tcMar>
          </w:tcPr>
          <w:p w14:paraId="4FDBBA49" w14:textId="77777777" w:rsidR="009C3030" w:rsidRDefault="009B6B20">
            <w:pPr>
              <w:pStyle w:val="Body"/>
              <w:jc w:val="both"/>
            </w:pPr>
            <w:r>
              <w:rPr>
                <w:rFonts w:ascii="Calibri" w:hAnsi="Calibri"/>
                <w:b/>
                <w:bCs/>
              </w:rPr>
              <w:t xml:space="preserve">Half Day </w:t>
            </w:r>
          </w:p>
        </w:tc>
      </w:tr>
      <w:tr w:rsidR="009C3030" w14:paraId="4FBAB5F5" w14:textId="77777777">
        <w:trPr>
          <w:trHeight w:val="247"/>
          <w:jc w:val="center"/>
        </w:trPr>
        <w:tc>
          <w:tcPr>
            <w:tcW w:w="1638" w:type="dxa"/>
            <w:tcBorders>
              <w:top w:val="nil"/>
              <w:left w:val="nil"/>
              <w:bottom w:val="nil"/>
              <w:right w:val="nil"/>
            </w:tcBorders>
            <w:tcMar>
              <w:top w:w="80" w:type="dxa"/>
              <w:left w:w="80" w:type="dxa"/>
              <w:bottom w:w="80" w:type="dxa"/>
              <w:right w:w="80" w:type="dxa"/>
            </w:tcMar>
          </w:tcPr>
          <w:p w14:paraId="2AE5BA5D" w14:textId="77777777" w:rsidR="009C3030" w:rsidRDefault="009B6B20">
            <w:pPr>
              <w:pStyle w:val="Body"/>
              <w:jc w:val="both"/>
            </w:pPr>
            <w:r>
              <w:rPr>
                <w:rFonts w:ascii="Calibri" w:hAnsi="Calibri"/>
              </w:rPr>
              <w:t xml:space="preserve">9:15 – 9:55      </w:t>
            </w:r>
          </w:p>
        </w:tc>
        <w:tc>
          <w:tcPr>
            <w:tcW w:w="1872" w:type="dxa"/>
            <w:tcBorders>
              <w:top w:val="nil"/>
              <w:left w:val="nil"/>
              <w:bottom w:val="nil"/>
              <w:right w:val="nil"/>
            </w:tcBorders>
            <w:tcMar>
              <w:top w:w="80" w:type="dxa"/>
              <w:left w:w="80" w:type="dxa"/>
              <w:bottom w:w="80" w:type="dxa"/>
              <w:right w:w="80" w:type="dxa"/>
            </w:tcMar>
          </w:tcPr>
          <w:p w14:paraId="4A2B5B66" w14:textId="77777777" w:rsidR="009C3030" w:rsidRDefault="009B6B20">
            <w:pPr>
              <w:pStyle w:val="Body"/>
              <w:jc w:val="both"/>
            </w:pPr>
            <w:r>
              <w:rPr>
                <w:rFonts w:ascii="Calibri" w:hAnsi="Calibri"/>
              </w:rPr>
              <w:t>Period 1</w:t>
            </w:r>
          </w:p>
        </w:tc>
        <w:tc>
          <w:tcPr>
            <w:tcW w:w="593" w:type="dxa"/>
            <w:tcBorders>
              <w:top w:val="nil"/>
              <w:left w:val="nil"/>
              <w:bottom w:val="nil"/>
              <w:right w:val="nil"/>
            </w:tcBorders>
            <w:tcMar>
              <w:top w:w="80" w:type="dxa"/>
              <w:left w:w="80" w:type="dxa"/>
              <w:bottom w:w="80" w:type="dxa"/>
              <w:right w:w="80" w:type="dxa"/>
            </w:tcMar>
          </w:tcPr>
          <w:p w14:paraId="7C5E3B2E" w14:textId="77777777" w:rsidR="009C3030" w:rsidRDefault="009C3030"/>
        </w:tc>
        <w:tc>
          <w:tcPr>
            <w:tcW w:w="1868" w:type="dxa"/>
            <w:tcBorders>
              <w:top w:val="nil"/>
              <w:left w:val="nil"/>
              <w:bottom w:val="nil"/>
              <w:right w:val="nil"/>
            </w:tcBorders>
            <w:tcMar>
              <w:top w:w="80" w:type="dxa"/>
              <w:left w:w="80" w:type="dxa"/>
              <w:bottom w:w="80" w:type="dxa"/>
              <w:right w:w="80" w:type="dxa"/>
            </w:tcMar>
          </w:tcPr>
          <w:p w14:paraId="46115FD4" w14:textId="77777777" w:rsidR="009C3030" w:rsidRDefault="009B6B20">
            <w:pPr>
              <w:pStyle w:val="Body"/>
              <w:jc w:val="both"/>
            </w:pPr>
            <w:r>
              <w:rPr>
                <w:rFonts w:ascii="Calibri" w:hAnsi="Calibri"/>
              </w:rPr>
              <w:t>7:45 – 8:18</w:t>
            </w:r>
          </w:p>
        </w:tc>
        <w:tc>
          <w:tcPr>
            <w:tcW w:w="1859" w:type="dxa"/>
            <w:tcBorders>
              <w:top w:val="nil"/>
              <w:left w:val="nil"/>
              <w:bottom w:val="nil"/>
              <w:right w:val="nil"/>
            </w:tcBorders>
            <w:tcMar>
              <w:top w:w="80" w:type="dxa"/>
              <w:left w:w="80" w:type="dxa"/>
              <w:bottom w:w="80" w:type="dxa"/>
              <w:right w:w="80" w:type="dxa"/>
            </w:tcMar>
          </w:tcPr>
          <w:p w14:paraId="23961545" w14:textId="77777777" w:rsidR="009C3030" w:rsidRDefault="009B6B20">
            <w:pPr>
              <w:pStyle w:val="Body"/>
              <w:jc w:val="both"/>
            </w:pPr>
            <w:r>
              <w:rPr>
                <w:rFonts w:ascii="Calibri" w:hAnsi="Calibri"/>
              </w:rPr>
              <w:t>Period 1</w:t>
            </w:r>
          </w:p>
        </w:tc>
      </w:tr>
      <w:tr w:rsidR="009C3030" w14:paraId="57EFCE08" w14:textId="77777777">
        <w:trPr>
          <w:trHeight w:val="247"/>
          <w:jc w:val="center"/>
        </w:trPr>
        <w:tc>
          <w:tcPr>
            <w:tcW w:w="1638" w:type="dxa"/>
            <w:tcBorders>
              <w:top w:val="nil"/>
              <w:left w:val="nil"/>
              <w:bottom w:val="nil"/>
              <w:right w:val="nil"/>
            </w:tcBorders>
            <w:tcMar>
              <w:top w:w="80" w:type="dxa"/>
              <w:left w:w="80" w:type="dxa"/>
              <w:bottom w:w="80" w:type="dxa"/>
              <w:right w:w="80" w:type="dxa"/>
            </w:tcMar>
          </w:tcPr>
          <w:p w14:paraId="48E35331" w14:textId="77777777" w:rsidR="009C3030" w:rsidRDefault="009B6B20">
            <w:pPr>
              <w:pStyle w:val="Body"/>
              <w:jc w:val="both"/>
            </w:pPr>
            <w:r>
              <w:rPr>
                <w:rFonts w:ascii="Calibri" w:hAnsi="Calibri"/>
              </w:rPr>
              <w:t xml:space="preserve">10:00 – 10:40    </w:t>
            </w:r>
          </w:p>
        </w:tc>
        <w:tc>
          <w:tcPr>
            <w:tcW w:w="1872" w:type="dxa"/>
            <w:tcBorders>
              <w:top w:val="nil"/>
              <w:left w:val="nil"/>
              <w:bottom w:val="nil"/>
              <w:right w:val="nil"/>
            </w:tcBorders>
            <w:tcMar>
              <w:top w:w="80" w:type="dxa"/>
              <w:left w:w="80" w:type="dxa"/>
              <w:bottom w:w="80" w:type="dxa"/>
              <w:right w:w="80" w:type="dxa"/>
            </w:tcMar>
          </w:tcPr>
          <w:p w14:paraId="53FB5AD0" w14:textId="77777777" w:rsidR="009C3030" w:rsidRDefault="009B6B20">
            <w:pPr>
              <w:pStyle w:val="Body"/>
              <w:jc w:val="both"/>
            </w:pPr>
            <w:r>
              <w:rPr>
                <w:rFonts w:ascii="Calibri" w:hAnsi="Calibri"/>
              </w:rPr>
              <w:t>Period 2</w:t>
            </w:r>
          </w:p>
        </w:tc>
        <w:tc>
          <w:tcPr>
            <w:tcW w:w="593" w:type="dxa"/>
            <w:tcBorders>
              <w:top w:val="nil"/>
              <w:left w:val="nil"/>
              <w:bottom w:val="nil"/>
              <w:right w:val="nil"/>
            </w:tcBorders>
            <w:tcMar>
              <w:top w:w="80" w:type="dxa"/>
              <w:left w:w="80" w:type="dxa"/>
              <w:bottom w:w="80" w:type="dxa"/>
              <w:right w:w="80" w:type="dxa"/>
            </w:tcMar>
          </w:tcPr>
          <w:p w14:paraId="6CD7B97F" w14:textId="77777777" w:rsidR="009C3030" w:rsidRDefault="009C3030"/>
        </w:tc>
        <w:tc>
          <w:tcPr>
            <w:tcW w:w="1868" w:type="dxa"/>
            <w:tcBorders>
              <w:top w:val="nil"/>
              <w:left w:val="nil"/>
              <w:bottom w:val="nil"/>
              <w:right w:val="nil"/>
            </w:tcBorders>
            <w:tcMar>
              <w:top w:w="80" w:type="dxa"/>
              <w:left w:w="80" w:type="dxa"/>
              <w:bottom w:w="80" w:type="dxa"/>
              <w:right w:w="80" w:type="dxa"/>
            </w:tcMar>
          </w:tcPr>
          <w:p w14:paraId="2AF43878" w14:textId="77777777" w:rsidR="009C3030" w:rsidRDefault="009B6B20">
            <w:pPr>
              <w:pStyle w:val="Body"/>
              <w:jc w:val="both"/>
            </w:pPr>
            <w:r>
              <w:rPr>
                <w:rFonts w:ascii="Calibri" w:hAnsi="Calibri"/>
              </w:rPr>
              <w:t>8:23 – 8:56</w:t>
            </w:r>
          </w:p>
        </w:tc>
        <w:tc>
          <w:tcPr>
            <w:tcW w:w="1859" w:type="dxa"/>
            <w:tcBorders>
              <w:top w:val="nil"/>
              <w:left w:val="nil"/>
              <w:bottom w:val="nil"/>
              <w:right w:val="nil"/>
            </w:tcBorders>
            <w:tcMar>
              <w:top w:w="80" w:type="dxa"/>
              <w:left w:w="80" w:type="dxa"/>
              <w:bottom w:w="80" w:type="dxa"/>
              <w:right w:w="80" w:type="dxa"/>
            </w:tcMar>
          </w:tcPr>
          <w:p w14:paraId="76272CD5" w14:textId="77777777" w:rsidR="009C3030" w:rsidRDefault="009B6B20">
            <w:pPr>
              <w:pStyle w:val="Body"/>
              <w:jc w:val="both"/>
            </w:pPr>
            <w:r>
              <w:rPr>
                <w:rFonts w:ascii="Calibri" w:hAnsi="Calibri"/>
              </w:rPr>
              <w:t>Period 2</w:t>
            </w:r>
          </w:p>
        </w:tc>
      </w:tr>
      <w:tr w:rsidR="009C3030" w14:paraId="58FB46F0" w14:textId="77777777">
        <w:trPr>
          <w:trHeight w:val="247"/>
          <w:jc w:val="center"/>
        </w:trPr>
        <w:tc>
          <w:tcPr>
            <w:tcW w:w="1638" w:type="dxa"/>
            <w:tcBorders>
              <w:top w:val="nil"/>
              <w:left w:val="nil"/>
              <w:bottom w:val="nil"/>
              <w:right w:val="nil"/>
            </w:tcBorders>
            <w:tcMar>
              <w:top w:w="80" w:type="dxa"/>
              <w:left w:w="80" w:type="dxa"/>
              <w:bottom w:w="80" w:type="dxa"/>
              <w:right w:w="80" w:type="dxa"/>
            </w:tcMar>
          </w:tcPr>
          <w:p w14:paraId="25BFDD0D" w14:textId="77777777" w:rsidR="009C3030" w:rsidRDefault="009B6B20">
            <w:pPr>
              <w:pStyle w:val="Body"/>
              <w:jc w:val="both"/>
            </w:pPr>
            <w:r>
              <w:rPr>
                <w:rFonts w:ascii="Calibri" w:hAnsi="Calibri"/>
              </w:rPr>
              <w:t xml:space="preserve">10:45 – 11:25    </w:t>
            </w:r>
          </w:p>
        </w:tc>
        <w:tc>
          <w:tcPr>
            <w:tcW w:w="1872" w:type="dxa"/>
            <w:tcBorders>
              <w:top w:val="nil"/>
              <w:left w:val="nil"/>
              <w:bottom w:val="nil"/>
              <w:right w:val="nil"/>
            </w:tcBorders>
            <w:tcMar>
              <w:top w:w="80" w:type="dxa"/>
              <w:left w:w="80" w:type="dxa"/>
              <w:bottom w:w="80" w:type="dxa"/>
              <w:right w:w="80" w:type="dxa"/>
            </w:tcMar>
          </w:tcPr>
          <w:p w14:paraId="4C9014E3" w14:textId="77777777" w:rsidR="009C3030" w:rsidRDefault="009B6B20">
            <w:pPr>
              <w:pStyle w:val="Body"/>
              <w:jc w:val="both"/>
            </w:pPr>
            <w:r>
              <w:rPr>
                <w:rFonts w:ascii="Calibri" w:hAnsi="Calibri"/>
              </w:rPr>
              <w:t>Period 3</w:t>
            </w:r>
          </w:p>
        </w:tc>
        <w:tc>
          <w:tcPr>
            <w:tcW w:w="593" w:type="dxa"/>
            <w:tcBorders>
              <w:top w:val="nil"/>
              <w:left w:val="nil"/>
              <w:bottom w:val="nil"/>
              <w:right w:val="nil"/>
            </w:tcBorders>
            <w:tcMar>
              <w:top w:w="80" w:type="dxa"/>
              <w:left w:w="80" w:type="dxa"/>
              <w:bottom w:w="80" w:type="dxa"/>
              <w:right w:w="80" w:type="dxa"/>
            </w:tcMar>
          </w:tcPr>
          <w:p w14:paraId="4E7E2826" w14:textId="77777777" w:rsidR="009C3030" w:rsidRDefault="009C3030"/>
        </w:tc>
        <w:tc>
          <w:tcPr>
            <w:tcW w:w="1868" w:type="dxa"/>
            <w:tcBorders>
              <w:top w:val="nil"/>
              <w:left w:val="nil"/>
              <w:bottom w:val="nil"/>
              <w:right w:val="nil"/>
            </w:tcBorders>
            <w:tcMar>
              <w:top w:w="80" w:type="dxa"/>
              <w:left w:w="80" w:type="dxa"/>
              <w:bottom w:w="80" w:type="dxa"/>
              <w:right w:w="80" w:type="dxa"/>
            </w:tcMar>
          </w:tcPr>
          <w:p w14:paraId="58D711EB" w14:textId="77777777" w:rsidR="009C3030" w:rsidRDefault="009B6B20">
            <w:pPr>
              <w:pStyle w:val="Body"/>
              <w:jc w:val="both"/>
            </w:pPr>
            <w:r>
              <w:rPr>
                <w:rFonts w:ascii="Calibri" w:hAnsi="Calibri"/>
              </w:rPr>
              <w:t>9:01 – 9:34</w:t>
            </w:r>
          </w:p>
        </w:tc>
        <w:tc>
          <w:tcPr>
            <w:tcW w:w="1859" w:type="dxa"/>
            <w:tcBorders>
              <w:top w:val="nil"/>
              <w:left w:val="nil"/>
              <w:bottom w:val="nil"/>
              <w:right w:val="nil"/>
            </w:tcBorders>
            <w:tcMar>
              <w:top w:w="80" w:type="dxa"/>
              <w:left w:w="80" w:type="dxa"/>
              <w:bottom w:w="80" w:type="dxa"/>
              <w:right w:w="80" w:type="dxa"/>
            </w:tcMar>
          </w:tcPr>
          <w:p w14:paraId="4DD75596" w14:textId="77777777" w:rsidR="009C3030" w:rsidRDefault="009B6B20">
            <w:pPr>
              <w:pStyle w:val="Body"/>
              <w:jc w:val="both"/>
            </w:pPr>
            <w:r>
              <w:rPr>
                <w:rFonts w:ascii="Calibri" w:hAnsi="Calibri"/>
              </w:rPr>
              <w:t>Period 3</w:t>
            </w:r>
          </w:p>
        </w:tc>
      </w:tr>
      <w:tr w:rsidR="009C3030" w14:paraId="64E5B1D8" w14:textId="77777777">
        <w:trPr>
          <w:trHeight w:val="247"/>
          <w:jc w:val="center"/>
        </w:trPr>
        <w:tc>
          <w:tcPr>
            <w:tcW w:w="1638" w:type="dxa"/>
            <w:tcBorders>
              <w:top w:val="nil"/>
              <w:left w:val="nil"/>
              <w:bottom w:val="nil"/>
              <w:right w:val="nil"/>
            </w:tcBorders>
            <w:tcMar>
              <w:top w:w="80" w:type="dxa"/>
              <w:left w:w="80" w:type="dxa"/>
              <w:bottom w:w="80" w:type="dxa"/>
              <w:right w:w="80" w:type="dxa"/>
            </w:tcMar>
          </w:tcPr>
          <w:p w14:paraId="3ADD5129" w14:textId="77777777" w:rsidR="009C3030" w:rsidRDefault="009B6B20">
            <w:pPr>
              <w:pStyle w:val="Body"/>
              <w:jc w:val="both"/>
            </w:pPr>
            <w:r>
              <w:rPr>
                <w:rFonts w:ascii="Calibri" w:hAnsi="Calibri"/>
              </w:rPr>
              <w:t xml:space="preserve">11:30 – 12:10   </w:t>
            </w:r>
          </w:p>
        </w:tc>
        <w:tc>
          <w:tcPr>
            <w:tcW w:w="1872" w:type="dxa"/>
            <w:tcBorders>
              <w:top w:val="nil"/>
              <w:left w:val="nil"/>
              <w:bottom w:val="nil"/>
              <w:right w:val="nil"/>
            </w:tcBorders>
            <w:tcMar>
              <w:top w:w="80" w:type="dxa"/>
              <w:left w:w="80" w:type="dxa"/>
              <w:bottom w:w="80" w:type="dxa"/>
              <w:right w:w="80" w:type="dxa"/>
            </w:tcMar>
          </w:tcPr>
          <w:p w14:paraId="577F61EB" w14:textId="77777777" w:rsidR="009C3030" w:rsidRDefault="009B6B20">
            <w:pPr>
              <w:pStyle w:val="Body"/>
              <w:jc w:val="both"/>
            </w:pPr>
            <w:r>
              <w:rPr>
                <w:rFonts w:ascii="Calibri" w:hAnsi="Calibri"/>
              </w:rPr>
              <w:t>Period 4</w:t>
            </w:r>
          </w:p>
        </w:tc>
        <w:tc>
          <w:tcPr>
            <w:tcW w:w="593" w:type="dxa"/>
            <w:tcBorders>
              <w:top w:val="nil"/>
              <w:left w:val="nil"/>
              <w:bottom w:val="nil"/>
              <w:right w:val="nil"/>
            </w:tcBorders>
            <w:tcMar>
              <w:top w:w="80" w:type="dxa"/>
              <w:left w:w="80" w:type="dxa"/>
              <w:bottom w:w="80" w:type="dxa"/>
              <w:right w:w="80" w:type="dxa"/>
            </w:tcMar>
          </w:tcPr>
          <w:p w14:paraId="4CDC4DE9" w14:textId="77777777" w:rsidR="009C3030" w:rsidRDefault="009C3030"/>
        </w:tc>
        <w:tc>
          <w:tcPr>
            <w:tcW w:w="1868" w:type="dxa"/>
            <w:tcBorders>
              <w:top w:val="nil"/>
              <w:left w:val="nil"/>
              <w:bottom w:val="nil"/>
              <w:right w:val="nil"/>
            </w:tcBorders>
            <w:tcMar>
              <w:top w:w="80" w:type="dxa"/>
              <w:left w:w="80" w:type="dxa"/>
              <w:bottom w:w="80" w:type="dxa"/>
              <w:right w:w="80" w:type="dxa"/>
            </w:tcMar>
          </w:tcPr>
          <w:p w14:paraId="3AA5BFCF" w14:textId="77777777" w:rsidR="009C3030" w:rsidRDefault="009B6B20">
            <w:pPr>
              <w:pStyle w:val="Body"/>
              <w:jc w:val="both"/>
            </w:pPr>
            <w:r>
              <w:rPr>
                <w:rFonts w:ascii="Calibri" w:hAnsi="Calibri"/>
              </w:rPr>
              <w:t>9:39 – 10:12</w:t>
            </w:r>
          </w:p>
        </w:tc>
        <w:tc>
          <w:tcPr>
            <w:tcW w:w="1859" w:type="dxa"/>
            <w:tcBorders>
              <w:top w:val="nil"/>
              <w:left w:val="nil"/>
              <w:bottom w:val="nil"/>
              <w:right w:val="nil"/>
            </w:tcBorders>
            <w:tcMar>
              <w:top w:w="80" w:type="dxa"/>
              <w:left w:w="80" w:type="dxa"/>
              <w:bottom w:w="80" w:type="dxa"/>
              <w:right w:w="80" w:type="dxa"/>
            </w:tcMar>
          </w:tcPr>
          <w:p w14:paraId="03BC2BB7" w14:textId="77777777" w:rsidR="009C3030" w:rsidRDefault="009B6B20">
            <w:pPr>
              <w:pStyle w:val="Body"/>
              <w:jc w:val="both"/>
            </w:pPr>
            <w:r>
              <w:rPr>
                <w:rFonts w:ascii="Calibri" w:hAnsi="Calibri"/>
              </w:rPr>
              <w:t>Period 4</w:t>
            </w:r>
          </w:p>
        </w:tc>
      </w:tr>
      <w:tr w:rsidR="009C3030" w14:paraId="7F836323" w14:textId="77777777">
        <w:trPr>
          <w:trHeight w:val="247"/>
          <w:jc w:val="center"/>
        </w:trPr>
        <w:tc>
          <w:tcPr>
            <w:tcW w:w="1638" w:type="dxa"/>
            <w:tcBorders>
              <w:top w:val="nil"/>
              <w:left w:val="nil"/>
              <w:bottom w:val="nil"/>
              <w:right w:val="nil"/>
            </w:tcBorders>
            <w:tcMar>
              <w:top w:w="80" w:type="dxa"/>
              <w:left w:w="80" w:type="dxa"/>
              <w:bottom w:w="80" w:type="dxa"/>
              <w:right w:w="80" w:type="dxa"/>
            </w:tcMar>
          </w:tcPr>
          <w:p w14:paraId="5AE4854E" w14:textId="77777777" w:rsidR="009C3030" w:rsidRDefault="009B6B20">
            <w:pPr>
              <w:pStyle w:val="Body"/>
              <w:jc w:val="both"/>
            </w:pPr>
            <w:r>
              <w:rPr>
                <w:rFonts w:ascii="Calibri" w:hAnsi="Calibri"/>
              </w:rPr>
              <w:t>12:15 – 1:30</w:t>
            </w:r>
          </w:p>
        </w:tc>
        <w:tc>
          <w:tcPr>
            <w:tcW w:w="1872" w:type="dxa"/>
            <w:tcBorders>
              <w:top w:val="nil"/>
              <w:left w:val="nil"/>
              <w:bottom w:val="nil"/>
              <w:right w:val="nil"/>
            </w:tcBorders>
            <w:tcMar>
              <w:top w:w="80" w:type="dxa"/>
              <w:left w:w="80" w:type="dxa"/>
              <w:bottom w:w="80" w:type="dxa"/>
              <w:right w:w="80" w:type="dxa"/>
            </w:tcMar>
          </w:tcPr>
          <w:p w14:paraId="0BDAF960" w14:textId="77777777" w:rsidR="009C3030" w:rsidRDefault="009B6B20">
            <w:pPr>
              <w:pStyle w:val="Body"/>
              <w:jc w:val="both"/>
            </w:pPr>
            <w:r>
              <w:rPr>
                <w:rFonts w:ascii="Calibri" w:hAnsi="Calibri"/>
              </w:rPr>
              <w:t>Period 5/Lunch</w:t>
            </w:r>
          </w:p>
        </w:tc>
        <w:tc>
          <w:tcPr>
            <w:tcW w:w="593" w:type="dxa"/>
            <w:tcBorders>
              <w:top w:val="nil"/>
              <w:left w:val="nil"/>
              <w:bottom w:val="nil"/>
              <w:right w:val="nil"/>
            </w:tcBorders>
            <w:tcMar>
              <w:top w:w="80" w:type="dxa"/>
              <w:left w:w="80" w:type="dxa"/>
              <w:bottom w:w="80" w:type="dxa"/>
              <w:right w:w="80" w:type="dxa"/>
            </w:tcMar>
          </w:tcPr>
          <w:p w14:paraId="6A9D8AE6" w14:textId="77777777" w:rsidR="009C3030" w:rsidRDefault="009C3030"/>
        </w:tc>
        <w:tc>
          <w:tcPr>
            <w:tcW w:w="1868" w:type="dxa"/>
            <w:tcBorders>
              <w:top w:val="nil"/>
              <w:left w:val="nil"/>
              <w:bottom w:val="nil"/>
              <w:right w:val="nil"/>
            </w:tcBorders>
            <w:tcMar>
              <w:top w:w="80" w:type="dxa"/>
              <w:left w:w="80" w:type="dxa"/>
              <w:bottom w:w="80" w:type="dxa"/>
              <w:right w:w="80" w:type="dxa"/>
            </w:tcMar>
          </w:tcPr>
          <w:p w14:paraId="38E68E25" w14:textId="77777777" w:rsidR="009C3030" w:rsidRDefault="009B6B20">
            <w:pPr>
              <w:pStyle w:val="Body"/>
              <w:jc w:val="both"/>
            </w:pPr>
            <w:r>
              <w:rPr>
                <w:rFonts w:ascii="Calibri" w:hAnsi="Calibri"/>
              </w:rPr>
              <w:t>10:17 – 10:50</w:t>
            </w:r>
          </w:p>
        </w:tc>
        <w:tc>
          <w:tcPr>
            <w:tcW w:w="1859" w:type="dxa"/>
            <w:tcBorders>
              <w:top w:val="nil"/>
              <w:left w:val="nil"/>
              <w:bottom w:val="nil"/>
              <w:right w:val="nil"/>
            </w:tcBorders>
            <w:tcMar>
              <w:top w:w="80" w:type="dxa"/>
              <w:left w:w="80" w:type="dxa"/>
              <w:bottom w:w="80" w:type="dxa"/>
              <w:right w:w="80" w:type="dxa"/>
            </w:tcMar>
          </w:tcPr>
          <w:p w14:paraId="7FE7ED31" w14:textId="77777777" w:rsidR="009C3030" w:rsidRDefault="009B6B20">
            <w:pPr>
              <w:pStyle w:val="Body"/>
              <w:jc w:val="both"/>
            </w:pPr>
            <w:r>
              <w:rPr>
                <w:rFonts w:ascii="Calibri" w:hAnsi="Calibri"/>
              </w:rPr>
              <w:t>Period 5</w:t>
            </w:r>
          </w:p>
        </w:tc>
      </w:tr>
      <w:tr w:rsidR="009C3030" w14:paraId="15B9B228" w14:textId="77777777">
        <w:trPr>
          <w:trHeight w:val="247"/>
          <w:jc w:val="center"/>
        </w:trPr>
        <w:tc>
          <w:tcPr>
            <w:tcW w:w="1638" w:type="dxa"/>
            <w:tcBorders>
              <w:top w:val="nil"/>
              <w:left w:val="nil"/>
              <w:bottom w:val="nil"/>
              <w:right w:val="nil"/>
            </w:tcBorders>
            <w:tcMar>
              <w:top w:w="80" w:type="dxa"/>
              <w:left w:w="244" w:type="dxa"/>
              <w:bottom w:w="80" w:type="dxa"/>
              <w:right w:w="80" w:type="dxa"/>
            </w:tcMar>
          </w:tcPr>
          <w:p w14:paraId="6E7F3D1C" w14:textId="77777777" w:rsidR="009C3030" w:rsidRDefault="009B6B20">
            <w:pPr>
              <w:pStyle w:val="Body"/>
              <w:ind w:left="164"/>
              <w:jc w:val="both"/>
            </w:pPr>
            <w:r>
              <w:rPr>
                <w:rFonts w:ascii="Calibri" w:hAnsi="Calibri"/>
              </w:rPr>
              <w:t>12:15 - 12:38</w:t>
            </w:r>
          </w:p>
        </w:tc>
        <w:tc>
          <w:tcPr>
            <w:tcW w:w="1872" w:type="dxa"/>
            <w:tcBorders>
              <w:top w:val="nil"/>
              <w:left w:val="nil"/>
              <w:bottom w:val="nil"/>
              <w:right w:val="nil"/>
            </w:tcBorders>
            <w:tcMar>
              <w:top w:w="80" w:type="dxa"/>
              <w:left w:w="293" w:type="dxa"/>
              <w:bottom w:w="80" w:type="dxa"/>
              <w:right w:w="80" w:type="dxa"/>
            </w:tcMar>
          </w:tcPr>
          <w:p w14:paraId="22583DB4" w14:textId="77777777" w:rsidR="009C3030" w:rsidRDefault="009B6B20">
            <w:pPr>
              <w:pStyle w:val="Body"/>
              <w:ind w:left="213"/>
              <w:jc w:val="both"/>
            </w:pPr>
            <w:r>
              <w:rPr>
                <w:rFonts w:ascii="Calibri" w:hAnsi="Calibri"/>
              </w:rPr>
              <w:t>Lunch A</w:t>
            </w:r>
          </w:p>
        </w:tc>
        <w:tc>
          <w:tcPr>
            <w:tcW w:w="593" w:type="dxa"/>
            <w:tcBorders>
              <w:top w:val="nil"/>
              <w:left w:val="nil"/>
              <w:bottom w:val="nil"/>
              <w:right w:val="nil"/>
            </w:tcBorders>
            <w:tcMar>
              <w:top w:w="80" w:type="dxa"/>
              <w:left w:w="80" w:type="dxa"/>
              <w:bottom w:w="80" w:type="dxa"/>
              <w:right w:w="80" w:type="dxa"/>
            </w:tcMar>
          </w:tcPr>
          <w:p w14:paraId="2E43F6D6" w14:textId="77777777" w:rsidR="009C3030" w:rsidRDefault="009C3030"/>
        </w:tc>
        <w:tc>
          <w:tcPr>
            <w:tcW w:w="1868" w:type="dxa"/>
            <w:tcBorders>
              <w:top w:val="nil"/>
              <w:left w:val="nil"/>
              <w:bottom w:val="nil"/>
              <w:right w:val="nil"/>
            </w:tcBorders>
            <w:tcMar>
              <w:top w:w="80" w:type="dxa"/>
              <w:left w:w="80" w:type="dxa"/>
              <w:bottom w:w="80" w:type="dxa"/>
              <w:right w:w="80" w:type="dxa"/>
            </w:tcMar>
          </w:tcPr>
          <w:p w14:paraId="00613E6C" w14:textId="77777777" w:rsidR="009C3030" w:rsidRDefault="009B6B20">
            <w:pPr>
              <w:pStyle w:val="Body"/>
              <w:jc w:val="both"/>
            </w:pPr>
            <w:r>
              <w:rPr>
                <w:rFonts w:ascii="Calibri" w:hAnsi="Calibri"/>
              </w:rPr>
              <w:t>10:55 – 11:28</w:t>
            </w:r>
          </w:p>
        </w:tc>
        <w:tc>
          <w:tcPr>
            <w:tcW w:w="1859" w:type="dxa"/>
            <w:tcBorders>
              <w:top w:val="nil"/>
              <w:left w:val="nil"/>
              <w:bottom w:val="nil"/>
              <w:right w:val="nil"/>
            </w:tcBorders>
            <w:tcMar>
              <w:top w:w="80" w:type="dxa"/>
              <w:left w:w="80" w:type="dxa"/>
              <w:bottom w:w="80" w:type="dxa"/>
              <w:right w:w="80" w:type="dxa"/>
            </w:tcMar>
          </w:tcPr>
          <w:p w14:paraId="2DA45E12" w14:textId="77777777" w:rsidR="009C3030" w:rsidRDefault="009B6B20">
            <w:pPr>
              <w:pStyle w:val="Body"/>
              <w:jc w:val="both"/>
            </w:pPr>
            <w:r>
              <w:rPr>
                <w:rFonts w:ascii="Calibri" w:hAnsi="Calibri"/>
              </w:rPr>
              <w:t>Period 6</w:t>
            </w:r>
          </w:p>
        </w:tc>
      </w:tr>
      <w:tr w:rsidR="009C3030" w14:paraId="7FBD314A" w14:textId="77777777">
        <w:trPr>
          <w:trHeight w:val="247"/>
          <w:jc w:val="center"/>
        </w:trPr>
        <w:tc>
          <w:tcPr>
            <w:tcW w:w="1638" w:type="dxa"/>
            <w:tcBorders>
              <w:top w:val="nil"/>
              <w:left w:val="nil"/>
              <w:bottom w:val="nil"/>
              <w:right w:val="nil"/>
            </w:tcBorders>
            <w:tcMar>
              <w:top w:w="80" w:type="dxa"/>
              <w:left w:w="244" w:type="dxa"/>
              <w:bottom w:w="80" w:type="dxa"/>
              <w:right w:w="80" w:type="dxa"/>
            </w:tcMar>
          </w:tcPr>
          <w:p w14:paraId="0FF473B0" w14:textId="77777777" w:rsidR="009C3030" w:rsidRDefault="009B6B20">
            <w:pPr>
              <w:pStyle w:val="Body"/>
              <w:ind w:left="164"/>
              <w:jc w:val="both"/>
            </w:pPr>
            <w:r>
              <w:rPr>
                <w:rFonts w:ascii="Calibri" w:hAnsi="Calibri"/>
              </w:rPr>
              <w:t>1241 - 1:04</w:t>
            </w:r>
          </w:p>
        </w:tc>
        <w:tc>
          <w:tcPr>
            <w:tcW w:w="1872" w:type="dxa"/>
            <w:tcBorders>
              <w:top w:val="nil"/>
              <w:left w:val="nil"/>
              <w:bottom w:val="nil"/>
              <w:right w:val="nil"/>
            </w:tcBorders>
            <w:tcMar>
              <w:top w:w="80" w:type="dxa"/>
              <w:left w:w="293" w:type="dxa"/>
              <w:bottom w:w="80" w:type="dxa"/>
              <w:right w:w="80" w:type="dxa"/>
            </w:tcMar>
          </w:tcPr>
          <w:p w14:paraId="3006E188" w14:textId="77777777" w:rsidR="009C3030" w:rsidRDefault="009B6B20">
            <w:pPr>
              <w:pStyle w:val="Body"/>
              <w:ind w:left="213"/>
              <w:jc w:val="both"/>
            </w:pPr>
            <w:r>
              <w:rPr>
                <w:rFonts w:ascii="Calibri" w:hAnsi="Calibri"/>
              </w:rPr>
              <w:t>Lunch B</w:t>
            </w:r>
          </w:p>
        </w:tc>
        <w:tc>
          <w:tcPr>
            <w:tcW w:w="593" w:type="dxa"/>
            <w:tcBorders>
              <w:top w:val="nil"/>
              <w:left w:val="nil"/>
              <w:bottom w:val="nil"/>
              <w:right w:val="nil"/>
            </w:tcBorders>
            <w:tcMar>
              <w:top w:w="80" w:type="dxa"/>
              <w:left w:w="80" w:type="dxa"/>
              <w:bottom w:w="80" w:type="dxa"/>
              <w:right w:w="80" w:type="dxa"/>
            </w:tcMar>
          </w:tcPr>
          <w:p w14:paraId="1306F9E6" w14:textId="77777777" w:rsidR="009C3030" w:rsidRDefault="009C3030"/>
        </w:tc>
        <w:tc>
          <w:tcPr>
            <w:tcW w:w="1868" w:type="dxa"/>
            <w:tcBorders>
              <w:top w:val="nil"/>
              <w:left w:val="nil"/>
              <w:bottom w:val="nil"/>
              <w:right w:val="nil"/>
            </w:tcBorders>
            <w:tcMar>
              <w:top w:w="80" w:type="dxa"/>
              <w:left w:w="80" w:type="dxa"/>
              <w:bottom w:w="80" w:type="dxa"/>
              <w:right w:w="80" w:type="dxa"/>
            </w:tcMar>
          </w:tcPr>
          <w:p w14:paraId="0DAD97B7" w14:textId="77777777" w:rsidR="009C3030" w:rsidRDefault="009B6B20">
            <w:pPr>
              <w:pStyle w:val="Body"/>
              <w:jc w:val="both"/>
            </w:pPr>
            <w:r>
              <w:rPr>
                <w:rFonts w:ascii="Calibri" w:hAnsi="Calibri"/>
              </w:rPr>
              <w:t>11:33 – 12:06</w:t>
            </w:r>
          </w:p>
        </w:tc>
        <w:tc>
          <w:tcPr>
            <w:tcW w:w="1859" w:type="dxa"/>
            <w:tcBorders>
              <w:top w:val="nil"/>
              <w:left w:val="nil"/>
              <w:bottom w:val="nil"/>
              <w:right w:val="nil"/>
            </w:tcBorders>
            <w:tcMar>
              <w:top w:w="80" w:type="dxa"/>
              <w:left w:w="80" w:type="dxa"/>
              <w:bottom w:w="80" w:type="dxa"/>
              <w:right w:w="80" w:type="dxa"/>
            </w:tcMar>
          </w:tcPr>
          <w:p w14:paraId="57A212EF" w14:textId="77777777" w:rsidR="009C3030" w:rsidRDefault="009B6B20">
            <w:pPr>
              <w:pStyle w:val="Body"/>
              <w:jc w:val="both"/>
            </w:pPr>
            <w:r>
              <w:rPr>
                <w:rFonts w:ascii="Calibri" w:hAnsi="Calibri"/>
              </w:rPr>
              <w:t>Period 7</w:t>
            </w:r>
          </w:p>
        </w:tc>
      </w:tr>
      <w:tr w:rsidR="009C3030" w14:paraId="18673D24" w14:textId="77777777">
        <w:trPr>
          <w:trHeight w:val="247"/>
          <w:jc w:val="center"/>
        </w:trPr>
        <w:tc>
          <w:tcPr>
            <w:tcW w:w="1638" w:type="dxa"/>
            <w:tcBorders>
              <w:top w:val="nil"/>
              <w:left w:val="nil"/>
              <w:bottom w:val="nil"/>
              <w:right w:val="nil"/>
            </w:tcBorders>
            <w:tcMar>
              <w:top w:w="80" w:type="dxa"/>
              <w:left w:w="244" w:type="dxa"/>
              <w:bottom w:w="80" w:type="dxa"/>
              <w:right w:w="80" w:type="dxa"/>
            </w:tcMar>
          </w:tcPr>
          <w:p w14:paraId="1818D541" w14:textId="77777777" w:rsidR="009C3030" w:rsidRDefault="009B6B20">
            <w:pPr>
              <w:pStyle w:val="Body"/>
              <w:ind w:left="164"/>
              <w:jc w:val="both"/>
            </w:pPr>
            <w:r>
              <w:rPr>
                <w:rFonts w:ascii="Calibri" w:hAnsi="Calibri"/>
              </w:rPr>
              <w:t>1:07 - 1:30</w:t>
            </w:r>
          </w:p>
        </w:tc>
        <w:tc>
          <w:tcPr>
            <w:tcW w:w="1872" w:type="dxa"/>
            <w:tcBorders>
              <w:top w:val="nil"/>
              <w:left w:val="nil"/>
              <w:bottom w:val="nil"/>
              <w:right w:val="nil"/>
            </w:tcBorders>
            <w:tcMar>
              <w:top w:w="80" w:type="dxa"/>
              <w:left w:w="293" w:type="dxa"/>
              <w:bottom w:w="80" w:type="dxa"/>
              <w:right w:w="80" w:type="dxa"/>
            </w:tcMar>
          </w:tcPr>
          <w:p w14:paraId="0BB9CB59" w14:textId="77777777" w:rsidR="009C3030" w:rsidRDefault="009B6B20">
            <w:pPr>
              <w:pStyle w:val="Body"/>
              <w:ind w:left="213"/>
              <w:jc w:val="both"/>
            </w:pPr>
            <w:r>
              <w:rPr>
                <w:rFonts w:ascii="Calibri" w:hAnsi="Calibri"/>
              </w:rPr>
              <w:t>Lunch C</w:t>
            </w:r>
          </w:p>
        </w:tc>
        <w:tc>
          <w:tcPr>
            <w:tcW w:w="593" w:type="dxa"/>
            <w:tcBorders>
              <w:top w:val="nil"/>
              <w:left w:val="nil"/>
              <w:bottom w:val="nil"/>
              <w:right w:val="nil"/>
            </w:tcBorders>
            <w:tcMar>
              <w:top w:w="80" w:type="dxa"/>
              <w:left w:w="80" w:type="dxa"/>
              <w:bottom w:w="80" w:type="dxa"/>
              <w:right w:w="80" w:type="dxa"/>
            </w:tcMar>
          </w:tcPr>
          <w:p w14:paraId="71BAD9AA" w14:textId="77777777" w:rsidR="009C3030" w:rsidRDefault="009C3030"/>
        </w:tc>
        <w:tc>
          <w:tcPr>
            <w:tcW w:w="1868" w:type="dxa"/>
            <w:tcBorders>
              <w:top w:val="nil"/>
              <w:left w:val="nil"/>
              <w:bottom w:val="nil"/>
              <w:right w:val="nil"/>
            </w:tcBorders>
            <w:tcMar>
              <w:top w:w="80" w:type="dxa"/>
              <w:left w:w="80" w:type="dxa"/>
              <w:bottom w:w="80" w:type="dxa"/>
              <w:right w:w="80" w:type="dxa"/>
            </w:tcMar>
          </w:tcPr>
          <w:p w14:paraId="283D41C6" w14:textId="77777777" w:rsidR="009C3030" w:rsidRDefault="009C3030"/>
        </w:tc>
        <w:tc>
          <w:tcPr>
            <w:tcW w:w="1859" w:type="dxa"/>
            <w:tcBorders>
              <w:top w:val="nil"/>
              <w:left w:val="nil"/>
              <w:bottom w:val="nil"/>
              <w:right w:val="nil"/>
            </w:tcBorders>
            <w:tcMar>
              <w:top w:w="80" w:type="dxa"/>
              <w:left w:w="80" w:type="dxa"/>
              <w:bottom w:w="80" w:type="dxa"/>
              <w:right w:w="80" w:type="dxa"/>
            </w:tcMar>
          </w:tcPr>
          <w:p w14:paraId="51111BE0" w14:textId="77777777" w:rsidR="009C3030" w:rsidRDefault="009C3030"/>
        </w:tc>
      </w:tr>
      <w:tr w:rsidR="009C3030" w14:paraId="3FF0ADA4" w14:textId="77777777">
        <w:trPr>
          <w:trHeight w:val="247"/>
          <w:jc w:val="center"/>
        </w:trPr>
        <w:tc>
          <w:tcPr>
            <w:tcW w:w="1638" w:type="dxa"/>
            <w:tcBorders>
              <w:top w:val="nil"/>
              <w:left w:val="nil"/>
              <w:bottom w:val="nil"/>
              <w:right w:val="nil"/>
            </w:tcBorders>
            <w:tcMar>
              <w:top w:w="80" w:type="dxa"/>
              <w:left w:w="80" w:type="dxa"/>
              <w:bottom w:w="80" w:type="dxa"/>
              <w:right w:w="80" w:type="dxa"/>
            </w:tcMar>
          </w:tcPr>
          <w:p w14:paraId="4BA13C9C" w14:textId="77777777" w:rsidR="009C3030" w:rsidRDefault="009B6B20">
            <w:pPr>
              <w:pStyle w:val="Body"/>
              <w:jc w:val="both"/>
            </w:pPr>
            <w:r>
              <w:rPr>
                <w:rFonts w:ascii="Calibri" w:hAnsi="Calibri"/>
              </w:rPr>
              <w:t xml:space="preserve">1:35 – 2:10        </w:t>
            </w:r>
          </w:p>
        </w:tc>
        <w:tc>
          <w:tcPr>
            <w:tcW w:w="1872" w:type="dxa"/>
            <w:tcBorders>
              <w:top w:val="nil"/>
              <w:left w:val="nil"/>
              <w:bottom w:val="nil"/>
              <w:right w:val="nil"/>
            </w:tcBorders>
            <w:tcMar>
              <w:top w:w="80" w:type="dxa"/>
              <w:left w:w="80" w:type="dxa"/>
              <w:bottom w:w="80" w:type="dxa"/>
              <w:right w:w="80" w:type="dxa"/>
            </w:tcMar>
          </w:tcPr>
          <w:p w14:paraId="039EFECC" w14:textId="77777777" w:rsidR="009C3030" w:rsidRDefault="009B6B20">
            <w:pPr>
              <w:pStyle w:val="Body"/>
              <w:jc w:val="both"/>
            </w:pPr>
            <w:r>
              <w:rPr>
                <w:rFonts w:ascii="Calibri" w:hAnsi="Calibri"/>
              </w:rPr>
              <w:t>Period 6</w:t>
            </w:r>
          </w:p>
        </w:tc>
        <w:tc>
          <w:tcPr>
            <w:tcW w:w="593" w:type="dxa"/>
            <w:tcBorders>
              <w:top w:val="nil"/>
              <w:left w:val="nil"/>
              <w:bottom w:val="nil"/>
              <w:right w:val="nil"/>
            </w:tcBorders>
            <w:tcMar>
              <w:top w:w="80" w:type="dxa"/>
              <w:left w:w="80" w:type="dxa"/>
              <w:bottom w:w="80" w:type="dxa"/>
              <w:right w:w="80" w:type="dxa"/>
            </w:tcMar>
          </w:tcPr>
          <w:p w14:paraId="05A18E96" w14:textId="77777777" w:rsidR="009C3030" w:rsidRDefault="009C3030"/>
        </w:tc>
        <w:tc>
          <w:tcPr>
            <w:tcW w:w="1868" w:type="dxa"/>
            <w:tcBorders>
              <w:top w:val="nil"/>
              <w:left w:val="nil"/>
              <w:bottom w:val="nil"/>
              <w:right w:val="nil"/>
            </w:tcBorders>
            <w:tcMar>
              <w:top w:w="80" w:type="dxa"/>
              <w:left w:w="80" w:type="dxa"/>
              <w:bottom w:w="80" w:type="dxa"/>
              <w:right w:w="80" w:type="dxa"/>
            </w:tcMar>
          </w:tcPr>
          <w:p w14:paraId="21E7C5FE" w14:textId="77777777" w:rsidR="009C3030" w:rsidRDefault="009C3030"/>
        </w:tc>
        <w:tc>
          <w:tcPr>
            <w:tcW w:w="1859" w:type="dxa"/>
            <w:tcBorders>
              <w:top w:val="nil"/>
              <w:left w:val="nil"/>
              <w:bottom w:val="nil"/>
              <w:right w:val="nil"/>
            </w:tcBorders>
            <w:tcMar>
              <w:top w:w="80" w:type="dxa"/>
              <w:left w:w="80" w:type="dxa"/>
              <w:bottom w:w="80" w:type="dxa"/>
              <w:right w:w="80" w:type="dxa"/>
            </w:tcMar>
          </w:tcPr>
          <w:p w14:paraId="53A36F46" w14:textId="77777777" w:rsidR="009C3030" w:rsidRDefault="009C3030"/>
        </w:tc>
      </w:tr>
      <w:tr w:rsidR="009C3030" w14:paraId="7770E9D2" w14:textId="77777777">
        <w:trPr>
          <w:trHeight w:val="247"/>
          <w:jc w:val="center"/>
        </w:trPr>
        <w:tc>
          <w:tcPr>
            <w:tcW w:w="1638" w:type="dxa"/>
            <w:tcBorders>
              <w:top w:val="nil"/>
              <w:left w:val="nil"/>
              <w:bottom w:val="nil"/>
              <w:right w:val="nil"/>
            </w:tcBorders>
            <w:tcMar>
              <w:top w:w="80" w:type="dxa"/>
              <w:left w:w="80" w:type="dxa"/>
              <w:bottom w:w="80" w:type="dxa"/>
              <w:right w:w="80" w:type="dxa"/>
            </w:tcMar>
          </w:tcPr>
          <w:p w14:paraId="0F4244EC" w14:textId="77777777" w:rsidR="009C3030" w:rsidRDefault="009B6B20">
            <w:pPr>
              <w:pStyle w:val="Body"/>
              <w:jc w:val="both"/>
            </w:pPr>
            <w:r>
              <w:rPr>
                <w:rFonts w:ascii="Calibri" w:hAnsi="Calibri"/>
              </w:rPr>
              <w:t xml:space="preserve">2:15 – 2:50        </w:t>
            </w:r>
          </w:p>
        </w:tc>
        <w:tc>
          <w:tcPr>
            <w:tcW w:w="1872" w:type="dxa"/>
            <w:tcBorders>
              <w:top w:val="nil"/>
              <w:left w:val="nil"/>
              <w:bottom w:val="nil"/>
              <w:right w:val="nil"/>
            </w:tcBorders>
            <w:tcMar>
              <w:top w:w="80" w:type="dxa"/>
              <w:left w:w="80" w:type="dxa"/>
              <w:bottom w:w="80" w:type="dxa"/>
              <w:right w:w="80" w:type="dxa"/>
            </w:tcMar>
          </w:tcPr>
          <w:p w14:paraId="7C5ACB20" w14:textId="77777777" w:rsidR="009C3030" w:rsidRDefault="009B6B20">
            <w:pPr>
              <w:pStyle w:val="Body"/>
              <w:jc w:val="both"/>
            </w:pPr>
            <w:r>
              <w:rPr>
                <w:rFonts w:ascii="Calibri" w:hAnsi="Calibri"/>
              </w:rPr>
              <w:t>Period 7</w:t>
            </w:r>
          </w:p>
        </w:tc>
        <w:tc>
          <w:tcPr>
            <w:tcW w:w="593" w:type="dxa"/>
            <w:tcBorders>
              <w:top w:val="nil"/>
              <w:left w:val="nil"/>
              <w:bottom w:val="nil"/>
              <w:right w:val="nil"/>
            </w:tcBorders>
            <w:tcMar>
              <w:top w:w="80" w:type="dxa"/>
              <w:left w:w="80" w:type="dxa"/>
              <w:bottom w:w="80" w:type="dxa"/>
              <w:right w:w="80" w:type="dxa"/>
            </w:tcMar>
          </w:tcPr>
          <w:p w14:paraId="422F9013" w14:textId="77777777" w:rsidR="009C3030" w:rsidRDefault="009C3030"/>
        </w:tc>
        <w:tc>
          <w:tcPr>
            <w:tcW w:w="1868" w:type="dxa"/>
            <w:tcBorders>
              <w:top w:val="nil"/>
              <w:left w:val="nil"/>
              <w:bottom w:val="nil"/>
              <w:right w:val="nil"/>
            </w:tcBorders>
            <w:tcMar>
              <w:top w:w="80" w:type="dxa"/>
              <w:left w:w="80" w:type="dxa"/>
              <w:bottom w:w="80" w:type="dxa"/>
              <w:right w:w="80" w:type="dxa"/>
            </w:tcMar>
          </w:tcPr>
          <w:p w14:paraId="35B6EFB6" w14:textId="77777777" w:rsidR="009C3030" w:rsidRDefault="009C3030"/>
        </w:tc>
        <w:tc>
          <w:tcPr>
            <w:tcW w:w="1859" w:type="dxa"/>
            <w:tcBorders>
              <w:top w:val="nil"/>
              <w:left w:val="nil"/>
              <w:bottom w:val="nil"/>
              <w:right w:val="nil"/>
            </w:tcBorders>
            <w:tcMar>
              <w:top w:w="80" w:type="dxa"/>
              <w:left w:w="80" w:type="dxa"/>
              <w:bottom w:w="80" w:type="dxa"/>
              <w:right w:w="80" w:type="dxa"/>
            </w:tcMar>
          </w:tcPr>
          <w:p w14:paraId="4616E58B" w14:textId="77777777" w:rsidR="009C3030" w:rsidRDefault="009C3030"/>
        </w:tc>
      </w:tr>
      <w:tr w:rsidR="009C3030" w14:paraId="77977C01" w14:textId="77777777">
        <w:trPr>
          <w:trHeight w:val="247"/>
          <w:jc w:val="center"/>
        </w:trPr>
        <w:tc>
          <w:tcPr>
            <w:tcW w:w="1638" w:type="dxa"/>
            <w:tcBorders>
              <w:top w:val="nil"/>
              <w:left w:val="nil"/>
              <w:bottom w:val="nil"/>
              <w:right w:val="nil"/>
            </w:tcBorders>
            <w:tcMar>
              <w:top w:w="80" w:type="dxa"/>
              <w:left w:w="80" w:type="dxa"/>
              <w:bottom w:w="80" w:type="dxa"/>
              <w:right w:w="80" w:type="dxa"/>
            </w:tcMar>
          </w:tcPr>
          <w:p w14:paraId="41C725CF" w14:textId="77777777" w:rsidR="009C3030" w:rsidRDefault="009B6B20">
            <w:pPr>
              <w:pStyle w:val="Body"/>
              <w:jc w:val="both"/>
            </w:pPr>
            <w:r>
              <w:rPr>
                <w:rFonts w:ascii="Calibri" w:hAnsi="Calibri"/>
              </w:rPr>
              <w:t>Drop</w:t>
            </w:r>
          </w:p>
        </w:tc>
        <w:tc>
          <w:tcPr>
            <w:tcW w:w="1872" w:type="dxa"/>
            <w:tcBorders>
              <w:top w:val="nil"/>
              <w:left w:val="nil"/>
              <w:bottom w:val="nil"/>
              <w:right w:val="nil"/>
            </w:tcBorders>
            <w:tcMar>
              <w:top w:w="80" w:type="dxa"/>
              <w:left w:w="80" w:type="dxa"/>
              <w:bottom w:w="80" w:type="dxa"/>
              <w:right w:w="80" w:type="dxa"/>
            </w:tcMar>
          </w:tcPr>
          <w:p w14:paraId="10024E3E" w14:textId="77777777" w:rsidR="009C3030" w:rsidRDefault="009B6B20">
            <w:pPr>
              <w:pStyle w:val="Body"/>
              <w:jc w:val="both"/>
            </w:pPr>
            <w:r>
              <w:rPr>
                <w:rFonts w:ascii="Calibri" w:hAnsi="Calibri"/>
              </w:rPr>
              <w:t>Period 8</w:t>
            </w:r>
          </w:p>
        </w:tc>
        <w:tc>
          <w:tcPr>
            <w:tcW w:w="593" w:type="dxa"/>
            <w:tcBorders>
              <w:top w:val="nil"/>
              <w:left w:val="nil"/>
              <w:bottom w:val="nil"/>
              <w:right w:val="nil"/>
            </w:tcBorders>
            <w:tcMar>
              <w:top w:w="80" w:type="dxa"/>
              <w:left w:w="80" w:type="dxa"/>
              <w:bottom w:w="80" w:type="dxa"/>
              <w:right w:w="80" w:type="dxa"/>
            </w:tcMar>
          </w:tcPr>
          <w:p w14:paraId="43806469" w14:textId="77777777" w:rsidR="009C3030" w:rsidRDefault="009C3030"/>
        </w:tc>
        <w:tc>
          <w:tcPr>
            <w:tcW w:w="1868" w:type="dxa"/>
            <w:tcBorders>
              <w:top w:val="nil"/>
              <w:left w:val="nil"/>
              <w:bottom w:val="nil"/>
              <w:right w:val="nil"/>
            </w:tcBorders>
            <w:tcMar>
              <w:top w:w="80" w:type="dxa"/>
              <w:left w:w="80" w:type="dxa"/>
              <w:bottom w:w="80" w:type="dxa"/>
              <w:right w:w="80" w:type="dxa"/>
            </w:tcMar>
          </w:tcPr>
          <w:p w14:paraId="2F98D95A" w14:textId="77777777" w:rsidR="009C3030" w:rsidRDefault="009C3030"/>
        </w:tc>
        <w:tc>
          <w:tcPr>
            <w:tcW w:w="1859" w:type="dxa"/>
            <w:tcBorders>
              <w:top w:val="nil"/>
              <w:left w:val="nil"/>
              <w:bottom w:val="nil"/>
              <w:right w:val="nil"/>
            </w:tcBorders>
            <w:tcMar>
              <w:top w:w="80" w:type="dxa"/>
              <w:left w:w="80" w:type="dxa"/>
              <w:bottom w:w="80" w:type="dxa"/>
              <w:right w:w="80" w:type="dxa"/>
            </w:tcMar>
          </w:tcPr>
          <w:p w14:paraId="15D716EF" w14:textId="77777777" w:rsidR="009C3030" w:rsidRDefault="009C3030"/>
        </w:tc>
      </w:tr>
      <w:tr w:rsidR="009C3030" w14:paraId="2BF3D367" w14:textId="77777777">
        <w:trPr>
          <w:trHeight w:val="247"/>
          <w:jc w:val="center"/>
        </w:trPr>
        <w:tc>
          <w:tcPr>
            <w:tcW w:w="1638" w:type="dxa"/>
            <w:tcBorders>
              <w:top w:val="nil"/>
              <w:left w:val="nil"/>
              <w:bottom w:val="nil"/>
              <w:right w:val="nil"/>
            </w:tcBorders>
            <w:tcMar>
              <w:top w:w="80" w:type="dxa"/>
              <w:left w:w="80" w:type="dxa"/>
              <w:bottom w:w="80" w:type="dxa"/>
              <w:right w:w="80" w:type="dxa"/>
            </w:tcMar>
          </w:tcPr>
          <w:p w14:paraId="097D2083" w14:textId="77777777" w:rsidR="009C3030" w:rsidRDefault="009C3030"/>
        </w:tc>
        <w:tc>
          <w:tcPr>
            <w:tcW w:w="1872" w:type="dxa"/>
            <w:tcBorders>
              <w:top w:val="nil"/>
              <w:left w:val="nil"/>
              <w:bottom w:val="nil"/>
              <w:right w:val="nil"/>
            </w:tcBorders>
            <w:tcMar>
              <w:top w:w="80" w:type="dxa"/>
              <w:left w:w="80" w:type="dxa"/>
              <w:bottom w:w="80" w:type="dxa"/>
              <w:right w:w="80" w:type="dxa"/>
            </w:tcMar>
          </w:tcPr>
          <w:p w14:paraId="2054F5AB" w14:textId="77777777" w:rsidR="009C3030" w:rsidRDefault="009C3030"/>
        </w:tc>
        <w:tc>
          <w:tcPr>
            <w:tcW w:w="593" w:type="dxa"/>
            <w:tcBorders>
              <w:top w:val="nil"/>
              <w:left w:val="nil"/>
              <w:bottom w:val="nil"/>
              <w:right w:val="nil"/>
            </w:tcBorders>
            <w:tcMar>
              <w:top w:w="80" w:type="dxa"/>
              <w:left w:w="80" w:type="dxa"/>
              <w:bottom w:w="80" w:type="dxa"/>
              <w:right w:w="80" w:type="dxa"/>
            </w:tcMar>
          </w:tcPr>
          <w:p w14:paraId="76615DCF" w14:textId="77777777" w:rsidR="009C3030" w:rsidRDefault="009C3030"/>
        </w:tc>
        <w:tc>
          <w:tcPr>
            <w:tcW w:w="1868" w:type="dxa"/>
            <w:tcBorders>
              <w:top w:val="nil"/>
              <w:left w:val="nil"/>
              <w:bottom w:val="nil"/>
              <w:right w:val="nil"/>
            </w:tcBorders>
            <w:tcMar>
              <w:top w:w="80" w:type="dxa"/>
              <w:left w:w="80" w:type="dxa"/>
              <w:bottom w:w="80" w:type="dxa"/>
              <w:right w:w="80" w:type="dxa"/>
            </w:tcMar>
          </w:tcPr>
          <w:p w14:paraId="1058D35A" w14:textId="77777777" w:rsidR="009C3030" w:rsidRDefault="009C3030"/>
        </w:tc>
        <w:tc>
          <w:tcPr>
            <w:tcW w:w="1859" w:type="dxa"/>
            <w:tcBorders>
              <w:top w:val="nil"/>
              <w:left w:val="nil"/>
              <w:bottom w:val="nil"/>
              <w:right w:val="nil"/>
            </w:tcBorders>
            <w:tcMar>
              <w:top w:w="80" w:type="dxa"/>
              <w:left w:w="80" w:type="dxa"/>
              <w:bottom w:w="80" w:type="dxa"/>
              <w:right w:w="80" w:type="dxa"/>
            </w:tcMar>
          </w:tcPr>
          <w:p w14:paraId="3AB0CEA1" w14:textId="77777777" w:rsidR="009C3030" w:rsidRDefault="009C3030"/>
        </w:tc>
      </w:tr>
      <w:tr w:rsidR="009C3030" w14:paraId="3F75AD68" w14:textId="77777777">
        <w:trPr>
          <w:trHeight w:val="247"/>
          <w:jc w:val="center"/>
        </w:trPr>
        <w:tc>
          <w:tcPr>
            <w:tcW w:w="3510" w:type="dxa"/>
            <w:gridSpan w:val="2"/>
            <w:tcBorders>
              <w:top w:val="nil"/>
              <w:left w:val="nil"/>
              <w:bottom w:val="nil"/>
              <w:right w:val="nil"/>
            </w:tcBorders>
            <w:tcMar>
              <w:top w:w="80" w:type="dxa"/>
              <w:left w:w="80" w:type="dxa"/>
              <w:bottom w:w="80" w:type="dxa"/>
              <w:right w:w="80" w:type="dxa"/>
            </w:tcMar>
          </w:tcPr>
          <w:p w14:paraId="4401D2E3" w14:textId="77777777" w:rsidR="009C3030" w:rsidRDefault="009B6B20">
            <w:pPr>
              <w:pStyle w:val="Body"/>
              <w:jc w:val="both"/>
            </w:pPr>
            <w:r>
              <w:rPr>
                <w:rFonts w:ascii="Calibri" w:hAnsi="Calibri"/>
                <w:b/>
                <w:bCs/>
              </w:rPr>
              <w:lastRenderedPageBreak/>
              <w:t>Thursday &amp; Friday</w:t>
            </w:r>
          </w:p>
        </w:tc>
        <w:tc>
          <w:tcPr>
            <w:tcW w:w="593" w:type="dxa"/>
            <w:tcBorders>
              <w:top w:val="nil"/>
              <w:left w:val="nil"/>
              <w:bottom w:val="nil"/>
              <w:right w:val="nil"/>
            </w:tcBorders>
            <w:tcMar>
              <w:top w:w="80" w:type="dxa"/>
              <w:left w:w="80" w:type="dxa"/>
              <w:bottom w:w="80" w:type="dxa"/>
              <w:right w:w="80" w:type="dxa"/>
            </w:tcMar>
          </w:tcPr>
          <w:p w14:paraId="15041859" w14:textId="77777777" w:rsidR="009C3030" w:rsidRDefault="009C3030"/>
        </w:tc>
        <w:tc>
          <w:tcPr>
            <w:tcW w:w="3727" w:type="dxa"/>
            <w:gridSpan w:val="2"/>
            <w:tcBorders>
              <w:top w:val="nil"/>
              <w:left w:val="nil"/>
              <w:bottom w:val="nil"/>
              <w:right w:val="nil"/>
            </w:tcBorders>
            <w:tcMar>
              <w:top w:w="80" w:type="dxa"/>
              <w:left w:w="80" w:type="dxa"/>
              <w:bottom w:w="80" w:type="dxa"/>
              <w:right w:w="80" w:type="dxa"/>
            </w:tcMar>
          </w:tcPr>
          <w:p w14:paraId="5926C58E" w14:textId="77777777" w:rsidR="009C3030" w:rsidRDefault="009B6B20">
            <w:pPr>
              <w:pStyle w:val="Body"/>
              <w:jc w:val="both"/>
            </w:pPr>
            <w:r>
              <w:rPr>
                <w:rFonts w:ascii="Calibri" w:hAnsi="Calibri"/>
                <w:b/>
                <w:bCs/>
              </w:rPr>
              <w:t>Half Day - All Classes Meet</w:t>
            </w:r>
          </w:p>
        </w:tc>
      </w:tr>
      <w:tr w:rsidR="009C3030" w14:paraId="45C3246F" w14:textId="77777777">
        <w:trPr>
          <w:trHeight w:val="247"/>
          <w:jc w:val="center"/>
        </w:trPr>
        <w:tc>
          <w:tcPr>
            <w:tcW w:w="1638" w:type="dxa"/>
            <w:tcBorders>
              <w:top w:val="nil"/>
              <w:left w:val="nil"/>
              <w:bottom w:val="nil"/>
              <w:right w:val="nil"/>
            </w:tcBorders>
            <w:tcMar>
              <w:top w:w="80" w:type="dxa"/>
              <w:left w:w="80" w:type="dxa"/>
              <w:bottom w:w="80" w:type="dxa"/>
              <w:right w:w="80" w:type="dxa"/>
            </w:tcMar>
          </w:tcPr>
          <w:p w14:paraId="208A39F0" w14:textId="77777777" w:rsidR="009C3030" w:rsidRDefault="009B6B20">
            <w:pPr>
              <w:pStyle w:val="Body"/>
              <w:jc w:val="both"/>
            </w:pPr>
            <w:r>
              <w:rPr>
                <w:rFonts w:ascii="Calibri" w:hAnsi="Calibri"/>
              </w:rPr>
              <w:t>7:45 – 8:30</w:t>
            </w:r>
          </w:p>
        </w:tc>
        <w:tc>
          <w:tcPr>
            <w:tcW w:w="1872" w:type="dxa"/>
            <w:tcBorders>
              <w:top w:val="nil"/>
              <w:left w:val="nil"/>
              <w:bottom w:val="nil"/>
              <w:right w:val="nil"/>
            </w:tcBorders>
            <w:tcMar>
              <w:top w:w="80" w:type="dxa"/>
              <w:left w:w="80" w:type="dxa"/>
              <w:bottom w:w="80" w:type="dxa"/>
              <w:right w:w="80" w:type="dxa"/>
            </w:tcMar>
          </w:tcPr>
          <w:p w14:paraId="71DD66C7" w14:textId="77777777" w:rsidR="009C3030" w:rsidRDefault="009B6B20">
            <w:pPr>
              <w:pStyle w:val="Body"/>
              <w:jc w:val="both"/>
            </w:pPr>
            <w:r>
              <w:rPr>
                <w:rFonts w:ascii="Calibri" w:hAnsi="Calibri"/>
              </w:rPr>
              <w:t>Period 1</w:t>
            </w:r>
          </w:p>
        </w:tc>
        <w:tc>
          <w:tcPr>
            <w:tcW w:w="593" w:type="dxa"/>
            <w:tcBorders>
              <w:top w:val="nil"/>
              <w:left w:val="nil"/>
              <w:bottom w:val="nil"/>
              <w:right w:val="nil"/>
            </w:tcBorders>
            <w:tcMar>
              <w:top w:w="80" w:type="dxa"/>
              <w:left w:w="80" w:type="dxa"/>
              <w:bottom w:w="80" w:type="dxa"/>
              <w:right w:w="80" w:type="dxa"/>
            </w:tcMar>
          </w:tcPr>
          <w:p w14:paraId="55BCE225" w14:textId="77777777" w:rsidR="009C3030" w:rsidRDefault="009C3030"/>
        </w:tc>
        <w:tc>
          <w:tcPr>
            <w:tcW w:w="1868" w:type="dxa"/>
            <w:tcBorders>
              <w:top w:val="nil"/>
              <w:left w:val="nil"/>
              <w:bottom w:val="nil"/>
              <w:right w:val="nil"/>
            </w:tcBorders>
            <w:tcMar>
              <w:top w:w="80" w:type="dxa"/>
              <w:left w:w="80" w:type="dxa"/>
              <w:bottom w:w="80" w:type="dxa"/>
              <w:right w:w="80" w:type="dxa"/>
            </w:tcMar>
            <w:vAlign w:val="center"/>
          </w:tcPr>
          <w:p w14:paraId="4A3C770A" w14:textId="77777777" w:rsidR="009C3030" w:rsidRDefault="009B6B20">
            <w:pPr>
              <w:pStyle w:val="Body"/>
              <w:jc w:val="center"/>
            </w:pPr>
            <w:r>
              <w:rPr>
                <w:rFonts w:ascii="Calibri" w:hAnsi="Calibri"/>
              </w:rPr>
              <w:t>7:45 – 8:16</w:t>
            </w:r>
          </w:p>
        </w:tc>
        <w:tc>
          <w:tcPr>
            <w:tcW w:w="1859" w:type="dxa"/>
            <w:tcBorders>
              <w:top w:val="nil"/>
              <w:left w:val="nil"/>
              <w:bottom w:val="nil"/>
              <w:right w:val="nil"/>
            </w:tcBorders>
            <w:tcMar>
              <w:top w:w="80" w:type="dxa"/>
              <w:left w:w="80" w:type="dxa"/>
              <w:bottom w:w="80" w:type="dxa"/>
              <w:right w:w="80" w:type="dxa"/>
            </w:tcMar>
          </w:tcPr>
          <w:p w14:paraId="0CAF8D0F" w14:textId="77777777" w:rsidR="009C3030" w:rsidRDefault="009B6B20">
            <w:pPr>
              <w:pStyle w:val="Body"/>
              <w:jc w:val="both"/>
            </w:pPr>
            <w:r>
              <w:rPr>
                <w:rFonts w:ascii="Calibri" w:hAnsi="Calibri"/>
              </w:rPr>
              <w:t>Period 1</w:t>
            </w:r>
          </w:p>
        </w:tc>
      </w:tr>
      <w:tr w:rsidR="009C3030" w14:paraId="2998D2F2" w14:textId="77777777">
        <w:trPr>
          <w:trHeight w:val="247"/>
          <w:jc w:val="center"/>
        </w:trPr>
        <w:tc>
          <w:tcPr>
            <w:tcW w:w="1638" w:type="dxa"/>
            <w:tcBorders>
              <w:top w:val="nil"/>
              <w:left w:val="nil"/>
              <w:bottom w:val="nil"/>
              <w:right w:val="nil"/>
            </w:tcBorders>
            <w:tcMar>
              <w:top w:w="80" w:type="dxa"/>
              <w:left w:w="80" w:type="dxa"/>
              <w:bottom w:w="80" w:type="dxa"/>
              <w:right w:w="80" w:type="dxa"/>
            </w:tcMar>
          </w:tcPr>
          <w:p w14:paraId="6A5981B3" w14:textId="77777777" w:rsidR="009C3030" w:rsidRDefault="009B6B20">
            <w:pPr>
              <w:pStyle w:val="Body"/>
              <w:jc w:val="both"/>
            </w:pPr>
            <w:r>
              <w:rPr>
                <w:rFonts w:ascii="Calibri" w:hAnsi="Calibri"/>
              </w:rPr>
              <w:t>8:35 – 9:20</w:t>
            </w:r>
          </w:p>
        </w:tc>
        <w:tc>
          <w:tcPr>
            <w:tcW w:w="1872" w:type="dxa"/>
            <w:tcBorders>
              <w:top w:val="nil"/>
              <w:left w:val="nil"/>
              <w:bottom w:val="nil"/>
              <w:right w:val="nil"/>
            </w:tcBorders>
            <w:tcMar>
              <w:top w:w="80" w:type="dxa"/>
              <w:left w:w="80" w:type="dxa"/>
              <w:bottom w:w="80" w:type="dxa"/>
              <w:right w:w="80" w:type="dxa"/>
            </w:tcMar>
          </w:tcPr>
          <w:p w14:paraId="06D1A5E5" w14:textId="77777777" w:rsidR="009C3030" w:rsidRDefault="009B6B20">
            <w:pPr>
              <w:pStyle w:val="Body"/>
              <w:jc w:val="both"/>
            </w:pPr>
            <w:r>
              <w:rPr>
                <w:rFonts w:ascii="Calibri" w:hAnsi="Calibri"/>
              </w:rPr>
              <w:t>Period 2</w:t>
            </w:r>
          </w:p>
        </w:tc>
        <w:tc>
          <w:tcPr>
            <w:tcW w:w="593" w:type="dxa"/>
            <w:tcBorders>
              <w:top w:val="nil"/>
              <w:left w:val="nil"/>
              <w:bottom w:val="nil"/>
              <w:right w:val="nil"/>
            </w:tcBorders>
            <w:tcMar>
              <w:top w:w="80" w:type="dxa"/>
              <w:left w:w="80" w:type="dxa"/>
              <w:bottom w:w="80" w:type="dxa"/>
              <w:right w:w="80" w:type="dxa"/>
            </w:tcMar>
          </w:tcPr>
          <w:p w14:paraId="33D5EAF4" w14:textId="77777777" w:rsidR="009C3030" w:rsidRDefault="009C3030"/>
        </w:tc>
        <w:tc>
          <w:tcPr>
            <w:tcW w:w="1868" w:type="dxa"/>
            <w:tcBorders>
              <w:top w:val="nil"/>
              <w:left w:val="nil"/>
              <w:bottom w:val="nil"/>
              <w:right w:val="nil"/>
            </w:tcBorders>
            <w:tcMar>
              <w:top w:w="80" w:type="dxa"/>
              <w:left w:w="80" w:type="dxa"/>
              <w:bottom w:w="80" w:type="dxa"/>
              <w:right w:w="80" w:type="dxa"/>
            </w:tcMar>
            <w:vAlign w:val="center"/>
          </w:tcPr>
          <w:p w14:paraId="30A3654A" w14:textId="77777777" w:rsidR="009C3030" w:rsidRDefault="009B6B20">
            <w:pPr>
              <w:pStyle w:val="Body"/>
              <w:jc w:val="center"/>
            </w:pPr>
            <w:r>
              <w:rPr>
                <w:rFonts w:ascii="Calibri" w:hAnsi="Calibri"/>
              </w:rPr>
              <w:t>8:21 – 8:49</w:t>
            </w:r>
          </w:p>
        </w:tc>
        <w:tc>
          <w:tcPr>
            <w:tcW w:w="1859" w:type="dxa"/>
            <w:tcBorders>
              <w:top w:val="nil"/>
              <w:left w:val="nil"/>
              <w:bottom w:val="nil"/>
              <w:right w:val="nil"/>
            </w:tcBorders>
            <w:tcMar>
              <w:top w:w="80" w:type="dxa"/>
              <w:left w:w="80" w:type="dxa"/>
              <w:bottom w:w="80" w:type="dxa"/>
              <w:right w:w="80" w:type="dxa"/>
            </w:tcMar>
          </w:tcPr>
          <w:p w14:paraId="077188C6" w14:textId="77777777" w:rsidR="009C3030" w:rsidRDefault="009B6B20">
            <w:pPr>
              <w:pStyle w:val="Body"/>
              <w:jc w:val="both"/>
            </w:pPr>
            <w:r>
              <w:rPr>
                <w:rFonts w:ascii="Calibri" w:hAnsi="Calibri"/>
              </w:rPr>
              <w:t>Period 2</w:t>
            </w:r>
          </w:p>
        </w:tc>
      </w:tr>
      <w:tr w:rsidR="009C3030" w14:paraId="3DD36D1F" w14:textId="77777777">
        <w:trPr>
          <w:trHeight w:val="247"/>
          <w:jc w:val="center"/>
        </w:trPr>
        <w:tc>
          <w:tcPr>
            <w:tcW w:w="1638" w:type="dxa"/>
            <w:tcBorders>
              <w:top w:val="nil"/>
              <w:left w:val="nil"/>
              <w:bottom w:val="nil"/>
              <w:right w:val="nil"/>
            </w:tcBorders>
            <w:tcMar>
              <w:top w:w="80" w:type="dxa"/>
              <w:left w:w="80" w:type="dxa"/>
              <w:bottom w:w="80" w:type="dxa"/>
              <w:right w:w="80" w:type="dxa"/>
            </w:tcMar>
          </w:tcPr>
          <w:p w14:paraId="66E15E89" w14:textId="77777777" w:rsidR="009C3030" w:rsidRDefault="009B6B20">
            <w:pPr>
              <w:pStyle w:val="Body"/>
              <w:jc w:val="both"/>
            </w:pPr>
            <w:r>
              <w:rPr>
                <w:rFonts w:ascii="Calibri" w:hAnsi="Calibri"/>
              </w:rPr>
              <w:t>9:25 – 10:00</w:t>
            </w:r>
          </w:p>
        </w:tc>
        <w:tc>
          <w:tcPr>
            <w:tcW w:w="1872" w:type="dxa"/>
            <w:tcBorders>
              <w:top w:val="nil"/>
              <w:left w:val="nil"/>
              <w:bottom w:val="nil"/>
              <w:right w:val="nil"/>
            </w:tcBorders>
            <w:tcMar>
              <w:top w:w="80" w:type="dxa"/>
              <w:left w:w="80" w:type="dxa"/>
              <w:bottom w:w="80" w:type="dxa"/>
              <w:right w:w="80" w:type="dxa"/>
            </w:tcMar>
          </w:tcPr>
          <w:p w14:paraId="6EF498B1" w14:textId="77777777" w:rsidR="009C3030" w:rsidRDefault="009B6B20">
            <w:pPr>
              <w:pStyle w:val="Body"/>
              <w:jc w:val="both"/>
            </w:pPr>
            <w:r>
              <w:rPr>
                <w:rFonts w:ascii="Calibri" w:hAnsi="Calibri"/>
              </w:rPr>
              <w:t>Communio</w:t>
            </w:r>
          </w:p>
        </w:tc>
        <w:tc>
          <w:tcPr>
            <w:tcW w:w="593" w:type="dxa"/>
            <w:tcBorders>
              <w:top w:val="nil"/>
              <w:left w:val="nil"/>
              <w:bottom w:val="nil"/>
              <w:right w:val="nil"/>
            </w:tcBorders>
            <w:tcMar>
              <w:top w:w="80" w:type="dxa"/>
              <w:left w:w="80" w:type="dxa"/>
              <w:bottom w:w="80" w:type="dxa"/>
              <w:right w:w="80" w:type="dxa"/>
            </w:tcMar>
          </w:tcPr>
          <w:p w14:paraId="38929FDC" w14:textId="77777777" w:rsidR="009C3030" w:rsidRDefault="009C3030"/>
        </w:tc>
        <w:tc>
          <w:tcPr>
            <w:tcW w:w="1868" w:type="dxa"/>
            <w:tcBorders>
              <w:top w:val="nil"/>
              <w:left w:val="nil"/>
              <w:bottom w:val="nil"/>
              <w:right w:val="nil"/>
            </w:tcBorders>
            <w:tcMar>
              <w:top w:w="80" w:type="dxa"/>
              <w:left w:w="80" w:type="dxa"/>
              <w:bottom w:w="80" w:type="dxa"/>
              <w:right w:w="80" w:type="dxa"/>
            </w:tcMar>
            <w:vAlign w:val="center"/>
          </w:tcPr>
          <w:p w14:paraId="6C0B8194" w14:textId="77777777" w:rsidR="009C3030" w:rsidRDefault="009B6B20">
            <w:pPr>
              <w:pStyle w:val="Body"/>
              <w:jc w:val="center"/>
            </w:pPr>
            <w:r>
              <w:rPr>
                <w:rFonts w:ascii="Calibri" w:hAnsi="Calibri"/>
              </w:rPr>
              <w:t>8:54 – 9:22</w:t>
            </w:r>
          </w:p>
        </w:tc>
        <w:tc>
          <w:tcPr>
            <w:tcW w:w="1859" w:type="dxa"/>
            <w:tcBorders>
              <w:top w:val="nil"/>
              <w:left w:val="nil"/>
              <w:bottom w:val="nil"/>
              <w:right w:val="nil"/>
            </w:tcBorders>
            <w:tcMar>
              <w:top w:w="80" w:type="dxa"/>
              <w:left w:w="80" w:type="dxa"/>
              <w:bottom w:w="80" w:type="dxa"/>
              <w:right w:w="80" w:type="dxa"/>
            </w:tcMar>
          </w:tcPr>
          <w:p w14:paraId="1076EF9F" w14:textId="77777777" w:rsidR="009C3030" w:rsidRDefault="009B6B20">
            <w:pPr>
              <w:pStyle w:val="Body"/>
              <w:jc w:val="both"/>
            </w:pPr>
            <w:r>
              <w:rPr>
                <w:rFonts w:ascii="Calibri" w:hAnsi="Calibri"/>
              </w:rPr>
              <w:t>Period 3</w:t>
            </w:r>
          </w:p>
        </w:tc>
      </w:tr>
      <w:tr w:rsidR="009C3030" w14:paraId="06794939" w14:textId="77777777">
        <w:trPr>
          <w:trHeight w:val="247"/>
          <w:jc w:val="center"/>
        </w:trPr>
        <w:tc>
          <w:tcPr>
            <w:tcW w:w="1638" w:type="dxa"/>
            <w:tcBorders>
              <w:top w:val="nil"/>
              <w:left w:val="nil"/>
              <w:bottom w:val="nil"/>
              <w:right w:val="nil"/>
            </w:tcBorders>
            <w:tcMar>
              <w:top w:w="80" w:type="dxa"/>
              <w:left w:w="80" w:type="dxa"/>
              <w:bottom w:w="80" w:type="dxa"/>
              <w:right w:w="80" w:type="dxa"/>
            </w:tcMar>
          </w:tcPr>
          <w:p w14:paraId="730E073D" w14:textId="77777777" w:rsidR="009C3030" w:rsidRDefault="009B6B20">
            <w:pPr>
              <w:pStyle w:val="Body"/>
              <w:jc w:val="both"/>
            </w:pPr>
            <w:r>
              <w:rPr>
                <w:rFonts w:ascii="Calibri" w:hAnsi="Calibri"/>
              </w:rPr>
              <w:t>10:05 – 10:50</w:t>
            </w:r>
          </w:p>
        </w:tc>
        <w:tc>
          <w:tcPr>
            <w:tcW w:w="1872" w:type="dxa"/>
            <w:tcBorders>
              <w:top w:val="nil"/>
              <w:left w:val="nil"/>
              <w:bottom w:val="nil"/>
              <w:right w:val="nil"/>
            </w:tcBorders>
            <w:tcMar>
              <w:top w:w="80" w:type="dxa"/>
              <w:left w:w="80" w:type="dxa"/>
              <w:bottom w:w="80" w:type="dxa"/>
              <w:right w:w="80" w:type="dxa"/>
            </w:tcMar>
          </w:tcPr>
          <w:p w14:paraId="7C38AC36" w14:textId="77777777" w:rsidR="009C3030" w:rsidRDefault="009B6B20">
            <w:pPr>
              <w:pStyle w:val="Body"/>
              <w:jc w:val="both"/>
            </w:pPr>
            <w:r>
              <w:rPr>
                <w:rFonts w:ascii="Calibri" w:hAnsi="Calibri"/>
              </w:rPr>
              <w:t>Period 3</w:t>
            </w:r>
          </w:p>
        </w:tc>
        <w:tc>
          <w:tcPr>
            <w:tcW w:w="593" w:type="dxa"/>
            <w:tcBorders>
              <w:top w:val="nil"/>
              <w:left w:val="nil"/>
              <w:bottom w:val="nil"/>
              <w:right w:val="nil"/>
            </w:tcBorders>
            <w:tcMar>
              <w:top w:w="80" w:type="dxa"/>
              <w:left w:w="80" w:type="dxa"/>
              <w:bottom w:w="80" w:type="dxa"/>
              <w:right w:w="80" w:type="dxa"/>
            </w:tcMar>
          </w:tcPr>
          <w:p w14:paraId="253399F7" w14:textId="77777777" w:rsidR="009C3030" w:rsidRDefault="009C3030"/>
        </w:tc>
        <w:tc>
          <w:tcPr>
            <w:tcW w:w="1868" w:type="dxa"/>
            <w:tcBorders>
              <w:top w:val="nil"/>
              <w:left w:val="nil"/>
              <w:bottom w:val="nil"/>
              <w:right w:val="nil"/>
            </w:tcBorders>
            <w:tcMar>
              <w:top w:w="80" w:type="dxa"/>
              <w:left w:w="80" w:type="dxa"/>
              <w:bottom w:w="80" w:type="dxa"/>
              <w:right w:w="80" w:type="dxa"/>
            </w:tcMar>
            <w:vAlign w:val="center"/>
          </w:tcPr>
          <w:p w14:paraId="47A6666E" w14:textId="77777777" w:rsidR="009C3030" w:rsidRDefault="009B6B20">
            <w:pPr>
              <w:pStyle w:val="Body"/>
              <w:jc w:val="center"/>
            </w:pPr>
            <w:r>
              <w:rPr>
                <w:rFonts w:ascii="Calibri" w:hAnsi="Calibri"/>
              </w:rPr>
              <w:t>9:27 – 9:55</w:t>
            </w:r>
          </w:p>
        </w:tc>
        <w:tc>
          <w:tcPr>
            <w:tcW w:w="1859" w:type="dxa"/>
            <w:tcBorders>
              <w:top w:val="nil"/>
              <w:left w:val="nil"/>
              <w:bottom w:val="nil"/>
              <w:right w:val="nil"/>
            </w:tcBorders>
            <w:tcMar>
              <w:top w:w="80" w:type="dxa"/>
              <w:left w:w="80" w:type="dxa"/>
              <w:bottom w:w="80" w:type="dxa"/>
              <w:right w:w="80" w:type="dxa"/>
            </w:tcMar>
          </w:tcPr>
          <w:p w14:paraId="55B471A9" w14:textId="77777777" w:rsidR="009C3030" w:rsidRDefault="009B6B20">
            <w:pPr>
              <w:pStyle w:val="Body"/>
              <w:jc w:val="both"/>
            </w:pPr>
            <w:r>
              <w:rPr>
                <w:rFonts w:ascii="Calibri" w:hAnsi="Calibri"/>
              </w:rPr>
              <w:t>Period 4</w:t>
            </w:r>
          </w:p>
        </w:tc>
      </w:tr>
      <w:tr w:rsidR="009C3030" w14:paraId="09A8E734" w14:textId="77777777">
        <w:trPr>
          <w:trHeight w:val="247"/>
          <w:jc w:val="center"/>
        </w:trPr>
        <w:tc>
          <w:tcPr>
            <w:tcW w:w="1638" w:type="dxa"/>
            <w:tcBorders>
              <w:top w:val="nil"/>
              <w:left w:val="nil"/>
              <w:bottom w:val="nil"/>
              <w:right w:val="nil"/>
            </w:tcBorders>
            <w:tcMar>
              <w:top w:w="80" w:type="dxa"/>
              <w:left w:w="80" w:type="dxa"/>
              <w:bottom w:w="80" w:type="dxa"/>
              <w:right w:w="80" w:type="dxa"/>
            </w:tcMar>
          </w:tcPr>
          <w:p w14:paraId="75FAC79A" w14:textId="77777777" w:rsidR="009C3030" w:rsidRDefault="009B6B20">
            <w:pPr>
              <w:pStyle w:val="Body"/>
              <w:jc w:val="both"/>
            </w:pPr>
            <w:r>
              <w:rPr>
                <w:rFonts w:ascii="Calibri" w:hAnsi="Calibri"/>
              </w:rPr>
              <w:t>10:55 – 11:40</w:t>
            </w:r>
          </w:p>
        </w:tc>
        <w:tc>
          <w:tcPr>
            <w:tcW w:w="1872" w:type="dxa"/>
            <w:tcBorders>
              <w:top w:val="nil"/>
              <w:left w:val="nil"/>
              <w:bottom w:val="nil"/>
              <w:right w:val="nil"/>
            </w:tcBorders>
            <w:tcMar>
              <w:top w:w="80" w:type="dxa"/>
              <w:left w:w="80" w:type="dxa"/>
              <w:bottom w:w="80" w:type="dxa"/>
              <w:right w:w="80" w:type="dxa"/>
            </w:tcMar>
          </w:tcPr>
          <w:p w14:paraId="30C84C1E" w14:textId="77777777" w:rsidR="009C3030" w:rsidRDefault="009B6B20">
            <w:pPr>
              <w:pStyle w:val="Body"/>
              <w:jc w:val="both"/>
            </w:pPr>
            <w:r>
              <w:rPr>
                <w:rFonts w:ascii="Calibri" w:hAnsi="Calibri"/>
              </w:rPr>
              <w:t>Period 4</w:t>
            </w:r>
          </w:p>
        </w:tc>
        <w:tc>
          <w:tcPr>
            <w:tcW w:w="593" w:type="dxa"/>
            <w:tcBorders>
              <w:top w:val="nil"/>
              <w:left w:val="nil"/>
              <w:bottom w:val="nil"/>
              <w:right w:val="nil"/>
            </w:tcBorders>
            <w:tcMar>
              <w:top w:w="80" w:type="dxa"/>
              <w:left w:w="80" w:type="dxa"/>
              <w:bottom w:w="80" w:type="dxa"/>
              <w:right w:w="80" w:type="dxa"/>
            </w:tcMar>
          </w:tcPr>
          <w:p w14:paraId="0F1CE767" w14:textId="77777777" w:rsidR="009C3030" w:rsidRDefault="009C3030"/>
        </w:tc>
        <w:tc>
          <w:tcPr>
            <w:tcW w:w="1868" w:type="dxa"/>
            <w:tcBorders>
              <w:top w:val="nil"/>
              <w:left w:val="nil"/>
              <w:bottom w:val="nil"/>
              <w:right w:val="nil"/>
            </w:tcBorders>
            <w:tcMar>
              <w:top w:w="80" w:type="dxa"/>
              <w:left w:w="80" w:type="dxa"/>
              <w:bottom w:w="80" w:type="dxa"/>
              <w:right w:w="80" w:type="dxa"/>
            </w:tcMar>
            <w:vAlign w:val="center"/>
          </w:tcPr>
          <w:p w14:paraId="62E61F5A" w14:textId="77777777" w:rsidR="009C3030" w:rsidRDefault="009B6B20">
            <w:pPr>
              <w:pStyle w:val="Body"/>
              <w:jc w:val="center"/>
            </w:pPr>
            <w:r>
              <w:rPr>
                <w:rFonts w:ascii="Calibri" w:hAnsi="Calibri"/>
              </w:rPr>
              <w:t>10:00 – 10:28</w:t>
            </w:r>
          </w:p>
        </w:tc>
        <w:tc>
          <w:tcPr>
            <w:tcW w:w="1859" w:type="dxa"/>
            <w:tcBorders>
              <w:top w:val="nil"/>
              <w:left w:val="nil"/>
              <w:bottom w:val="nil"/>
              <w:right w:val="nil"/>
            </w:tcBorders>
            <w:tcMar>
              <w:top w:w="80" w:type="dxa"/>
              <w:left w:w="80" w:type="dxa"/>
              <w:bottom w:w="80" w:type="dxa"/>
              <w:right w:w="80" w:type="dxa"/>
            </w:tcMar>
          </w:tcPr>
          <w:p w14:paraId="314D9DBB" w14:textId="77777777" w:rsidR="009C3030" w:rsidRDefault="009B6B20">
            <w:pPr>
              <w:pStyle w:val="Body"/>
              <w:jc w:val="both"/>
            </w:pPr>
            <w:r>
              <w:rPr>
                <w:rFonts w:ascii="Calibri" w:hAnsi="Calibri"/>
              </w:rPr>
              <w:t>Period 5</w:t>
            </w:r>
          </w:p>
        </w:tc>
      </w:tr>
      <w:tr w:rsidR="009C3030" w14:paraId="789CE069" w14:textId="77777777">
        <w:trPr>
          <w:trHeight w:val="247"/>
          <w:jc w:val="center"/>
        </w:trPr>
        <w:tc>
          <w:tcPr>
            <w:tcW w:w="1638" w:type="dxa"/>
            <w:tcBorders>
              <w:top w:val="nil"/>
              <w:left w:val="nil"/>
              <w:bottom w:val="nil"/>
              <w:right w:val="nil"/>
            </w:tcBorders>
            <w:tcMar>
              <w:top w:w="80" w:type="dxa"/>
              <w:left w:w="80" w:type="dxa"/>
              <w:bottom w:w="80" w:type="dxa"/>
              <w:right w:w="80" w:type="dxa"/>
            </w:tcMar>
          </w:tcPr>
          <w:p w14:paraId="2FBA6852" w14:textId="77777777" w:rsidR="009C3030" w:rsidRDefault="009B6B20">
            <w:pPr>
              <w:pStyle w:val="Body"/>
              <w:jc w:val="both"/>
            </w:pPr>
            <w:r>
              <w:rPr>
                <w:rFonts w:ascii="Calibri" w:hAnsi="Calibri"/>
              </w:rPr>
              <w:t>11:45 – 1:00</w:t>
            </w:r>
          </w:p>
        </w:tc>
        <w:tc>
          <w:tcPr>
            <w:tcW w:w="1872" w:type="dxa"/>
            <w:tcBorders>
              <w:top w:val="nil"/>
              <w:left w:val="nil"/>
              <w:bottom w:val="nil"/>
              <w:right w:val="nil"/>
            </w:tcBorders>
            <w:tcMar>
              <w:top w:w="80" w:type="dxa"/>
              <w:left w:w="80" w:type="dxa"/>
              <w:bottom w:w="80" w:type="dxa"/>
              <w:right w:w="80" w:type="dxa"/>
            </w:tcMar>
          </w:tcPr>
          <w:p w14:paraId="1D40CEA2" w14:textId="77777777" w:rsidR="009C3030" w:rsidRDefault="009B6B20">
            <w:pPr>
              <w:pStyle w:val="Body"/>
              <w:jc w:val="both"/>
            </w:pPr>
            <w:r>
              <w:rPr>
                <w:rFonts w:ascii="Calibri" w:hAnsi="Calibri"/>
              </w:rPr>
              <w:t>Period 5/Lunch</w:t>
            </w:r>
          </w:p>
        </w:tc>
        <w:tc>
          <w:tcPr>
            <w:tcW w:w="593" w:type="dxa"/>
            <w:tcBorders>
              <w:top w:val="nil"/>
              <w:left w:val="nil"/>
              <w:bottom w:val="nil"/>
              <w:right w:val="nil"/>
            </w:tcBorders>
            <w:tcMar>
              <w:top w:w="80" w:type="dxa"/>
              <w:left w:w="80" w:type="dxa"/>
              <w:bottom w:w="80" w:type="dxa"/>
              <w:right w:w="80" w:type="dxa"/>
            </w:tcMar>
          </w:tcPr>
          <w:p w14:paraId="5A43E335" w14:textId="77777777" w:rsidR="009C3030" w:rsidRDefault="009C3030"/>
        </w:tc>
        <w:tc>
          <w:tcPr>
            <w:tcW w:w="1868" w:type="dxa"/>
            <w:tcBorders>
              <w:top w:val="nil"/>
              <w:left w:val="nil"/>
              <w:bottom w:val="nil"/>
              <w:right w:val="nil"/>
            </w:tcBorders>
            <w:tcMar>
              <w:top w:w="80" w:type="dxa"/>
              <w:left w:w="80" w:type="dxa"/>
              <w:bottom w:w="80" w:type="dxa"/>
              <w:right w:w="80" w:type="dxa"/>
            </w:tcMar>
            <w:vAlign w:val="center"/>
          </w:tcPr>
          <w:p w14:paraId="79705798" w14:textId="77777777" w:rsidR="009C3030" w:rsidRDefault="009B6B20">
            <w:pPr>
              <w:pStyle w:val="Body"/>
              <w:jc w:val="center"/>
            </w:pPr>
            <w:r>
              <w:rPr>
                <w:rFonts w:ascii="Calibri" w:hAnsi="Calibri"/>
              </w:rPr>
              <w:t>10:33 – 11:01</w:t>
            </w:r>
          </w:p>
        </w:tc>
        <w:tc>
          <w:tcPr>
            <w:tcW w:w="1859" w:type="dxa"/>
            <w:tcBorders>
              <w:top w:val="nil"/>
              <w:left w:val="nil"/>
              <w:bottom w:val="nil"/>
              <w:right w:val="nil"/>
            </w:tcBorders>
            <w:tcMar>
              <w:top w:w="80" w:type="dxa"/>
              <w:left w:w="80" w:type="dxa"/>
              <w:bottom w:w="80" w:type="dxa"/>
              <w:right w:w="80" w:type="dxa"/>
            </w:tcMar>
          </w:tcPr>
          <w:p w14:paraId="65DD5F46" w14:textId="77777777" w:rsidR="009C3030" w:rsidRDefault="009B6B20">
            <w:pPr>
              <w:pStyle w:val="Body"/>
              <w:jc w:val="both"/>
            </w:pPr>
            <w:r>
              <w:rPr>
                <w:rFonts w:ascii="Calibri" w:hAnsi="Calibri"/>
              </w:rPr>
              <w:t>Period 6</w:t>
            </w:r>
          </w:p>
        </w:tc>
      </w:tr>
      <w:tr w:rsidR="009C3030" w14:paraId="32FDD585" w14:textId="77777777">
        <w:trPr>
          <w:trHeight w:val="247"/>
          <w:jc w:val="center"/>
        </w:trPr>
        <w:tc>
          <w:tcPr>
            <w:tcW w:w="1638" w:type="dxa"/>
            <w:tcBorders>
              <w:top w:val="nil"/>
              <w:left w:val="nil"/>
              <w:bottom w:val="nil"/>
              <w:right w:val="nil"/>
            </w:tcBorders>
            <w:tcMar>
              <w:top w:w="80" w:type="dxa"/>
              <w:left w:w="244" w:type="dxa"/>
              <w:bottom w:w="80" w:type="dxa"/>
              <w:right w:w="80" w:type="dxa"/>
            </w:tcMar>
          </w:tcPr>
          <w:p w14:paraId="355A1022" w14:textId="77777777" w:rsidR="009C3030" w:rsidRDefault="009B6B20">
            <w:pPr>
              <w:pStyle w:val="Body"/>
              <w:ind w:left="164"/>
              <w:jc w:val="both"/>
            </w:pPr>
            <w:r>
              <w:rPr>
                <w:rFonts w:ascii="Calibri" w:hAnsi="Calibri"/>
              </w:rPr>
              <w:t>11:45 - 12:08</w:t>
            </w:r>
          </w:p>
        </w:tc>
        <w:tc>
          <w:tcPr>
            <w:tcW w:w="1872" w:type="dxa"/>
            <w:tcBorders>
              <w:top w:val="nil"/>
              <w:left w:val="nil"/>
              <w:bottom w:val="nil"/>
              <w:right w:val="nil"/>
            </w:tcBorders>
            <w:tcMar>
              <w:top w:w="80" w:type="dxa"/>
              <w:left w:w="293" w:type="dxa"/>
              <w:bottom w:w="80" w:type="dxa"/>
              <w:right w:w="80" w:type="dxa"/>
            </w:tcMar>
          </w:tcPr>
          <w:p w14:paraId="5B29C915" w14:textId="77777777" w:rsidR="009C3030" w:rsidRDefault="009B6B20">
            <w:pPr>
              <w:pStyle w:val="Body"/>
              <w:ind w:left="213"/>
              <w:jc w:val="both"/>
            </w:pPr>
            <w:r>
              <w:rPr>
                <w:rFonts w:ascii="Calibri" w:hAnsi="Calibri"/>
              </w:rPr>
              <w:t>Lunch A</w:t>
            </w:r>
          </w:p>
        </w:tc>
        <w:tc>
          <w:tcPr>
            <w:tcW w:w="593" w:type="dxa"/>
            <w:tcBorders>
              <w:top w:val="nil"/>
              <w:left w:val="nil"/>
              <w:bottom w:val="nil"/>
              <w:right w:val="nil"/>
            </w:tcBorders>
            <w:tcMar>
              <w:top w:w="80" w:type="dxa"/>
              <w:left w:w="80" w:type="dxa"/>
              <w:bottom w:w="80" w:type="dxa"/>
              <w:right w:w="80" w:type="dxa"/>
            </w:tcMar>
          </w:tcPr>
          <w:p w14:paraId="6D141792" w14:textId="77777777" w:rsidR="009C3030" w:rsidRDefault="009C3030"/>
        </w:tc>
        <w:tc>
          <w:tcPr>
            <w:tcW w:w="1868" w:type="dxa"/>
            <w:tcBorders>
              <w:top w:val="nil"/>
              <w:left w:val="nil"/>
              <w:bottom w:val="nil"/>
              <w:right w:val="nil"/>
            </w:tcBorders>
            <w:tcMar>
              <w:top w:w="80" w:type="dxa"/>
              <w:left w:w="80" w:type="dxa"/>
              <w:bottom w:w="80" w:type="dxa"/>
              <w:right w:w="80" w:type="dxa"/>
            </w:tcMar>
            <w:vAlign w:val="center"/>
          </w:tcPr>
          <w:p w14:paraId="36D9404A" w14:textId="77777777" w:rsidR="009C3030" w:rsidRDefault="009B6B20">
            <w:pPr>
              <w:pStyle w:val="Body"/>
              <w:jc w:val="center"/>
            </w:pPr>
            <w:r>
              <w:rPr>
                <w:rFonts w:ascii="Calibri" w:hAnsi="Calibri"/>
              </w:rPr>
              <w:t>11:06 – 11:34</w:t>
            </w:r>
          </w:p>
        </w:tc>
        <w:tc>
          <w:tcPr>
            <w:tcW w:w="1859" w:type="dxa"/>
            <w:tcBorders>
              <w:top w:val="nil"/>
              <w:left w:val="nil"/>
              <w:bottom w:val="nil"/>
              <w:right w:val="nil"/>
            </w:tcBorders>
            <w:tcMar>
              <w:top w:w="80" w:type="dxa"/>
              <w:left w:w="80" w:type="dxa"/>
              <w:bottom w:w="80" w:type="dxa"/>
              <w:right w:w="80" w:type="dxa"/>
            </w:tcMar>
          </w:tcPr>
          <w:p w14:paraId="47842149" w14:textId="77777777" w:rsidR="009C3030" w:rsidRDefault="009B6B20">
            <w:pPr>
              <w:pStyle w:val="Body"/>
              <w:jc w:val="both"/>
            </w:pPr>
            <w:r>
              <w:rPr>
                <w:rFonts w:ascii="Calibri" w:hAnsi="Calibri"/>
              </w:rPr>
              <w:t>Period 7</w:t>
            </w:r>
          </w:p>
        </w:tc>
      </w:tr>
      <w:tr w:rsidR="009C3030" w14:paraId="19B41D80" w14:textId="77777777">
        <w:trPr>
          <w:trHeight w:val="247"/>
          <w:jc w:val="center"/>
        </w:trPr>
        <w:tc>
          <w:tcPr>
            <w:tcW w:w="1638" w:type="dxa"/>
            <w:tcBorders>
              <w:top w:val="nil"/>
              <w:left w:val="nil"/>
              <w:bottom w:val="nil"/>
              <w:right w:val="nil"/>
            </w:tcBorders>
            <w:tcMar>
              <w:top w:w="80" w:type="dxa"/>
              <w:left w:w="244" w:type="dxa"/>
              <w:bottom w:w="80" w:type="dxa"/>
              <w:right w:w="80" w:type="dxa"/>
            </w:tcMar>
          </w:tcPr>
          <w:p w14:paraId="4EF52DA7" w14:textId="77777777" w:rsidR="009C3030" w:rsidRDefault="009B6B20">
            <w:pPr>
              <w:pStyle w:val="Body"/>
              <w:ind w:left="164"/>
              <w:jc w:val="both"/>
            </w:pPr>
            <w:r>
              <w:rPr>
                <w:rFonts w:ascii="Calibri" w:hAnsi="Calibri"/>
              </w:rPr>
              <w:t>12:11 - 12:34</w:t>
            </w:r>
          </w:p>
        </w:tc>
        <w:tc>
          <w:tcPr>
            <w:tcW w:w="1872" w:type="dxa"/>
            <w:tcBorders>
              <w:top w:val="nil"/>
              <w:left w:val="nil"/>
              <w:bottom w:val="nil"/>
              <w:right w:val="nil"/>
            </w:tcBorders>
            <w:tcMar>
              <w:top w:w="80" w:type="dxa"/>
              <w:left w:w="293" w:type="dxa"/>
              <w:bottom w:w="80" w:type="dxa"/>
              <w:right w:w="80" w:type="dxa"/>
            </w:tcMar>
          </w:tcPr>
          <w:p w14:paraId="2EE52D72" w14:textId="77777777" w:rsidR="009C3030" w:rsidRDefault="009B6B20">
            <w:pPr>
              <w:pStyle w:val="Body"/>
              <w:ind w:left="213"/>
              <w:jc w:val="both"/>
            </w:pPr>
            <w:r>
              <w:rPr>
                <w:rFonts w:ascii="Calibri" w:hAnsi="Calibri"/>
              </w:rPr>
              <w:t>Lunch B</w:t>
            </w:r>
          </w:p>
        </w:tc>
        <w:tc>
          <w:tcPr>
            <w:tcW w:w="593" w:type="dxa"/>
            <w:tcBorders>
              <w:top w:val="nil"/>
              <w:left w:val="nil"/>
              <w:bottom w:val="nil"/>
              <w:right w:val="nil"/>
            </w:tcBorders>
            <w:tcMar>
              <w:top w:w="80" w:type="dxa"/>
              <w:left w:w="80" w:type="dxa"/>
              <w:bottom w:w="80" w:type="dxa"/>
              <w:right w:w="80" w:type="dxa"/>
            </w:tcMar>
          </w:tcPr>
          <w:p w14:paraId="290D36B9" w14:textId="77777777" w:rsidR="009C3030" w:rsidRDefault="009C3030"/>
        </w:tc>
        <w:tc>
          <w:tcPr>
            <w:tcW w:w="1868" w:type="dxa"/>
            <w:tcBorders>
              <w:top w:val="nil"/>
              <w:left w:val="nil"/>
              <w:bottom w:val="nil"/>
              <w:right w:val="nil"/>
            </w:tcBorders>
            <w:tcMar>
              <w:top w:w="80" w:type="dxa"/>
              <w:left w:w="80" w:type="dxa"/>
              <w:bottom w:w="80" w:type="dxa"/>
              <w:right w:w="80" w:type="dxa"/>
            </w:tcMar>
            <w:vAlign w:val="center"/>
          </w:tcPr>
          <w:p w14:paraId="7AF9158B" w14:textId="77777777" w:rsidR="009C3030" w:rsidRDefault="009B6B20">
            <w:pPr>
              <w:pStyle w:val="Body"/>
              <w:jc w:val="center"/>
            </w:pPr>
            <w:r>
              <w:rPr>
                <w:rFonts w:ascii="Calibri" w:hAnsi="Calibri"/>
              </w:rPr>
              <w:t>11:39 - 12:05</w:t>
            </w:r>
          </w:p>
        </w:tc>
        <w:tc>
          <w:tcPr>
            <w:tcW w:w="1859" w:type="dxa"/>
            <w:tcBorders>
              <w:top w:val="nil"/>
              <w:left w:val="nil"/>
              <w:bottom w:val="nil"/>
              <w:right w:val="nil"/>
            </w:tcBorders>
            <w:tcMar>
              <w:top w:w="80" w:type="dxa"/>
              <w:left w:w="80" w:type="dxa"/>
              <w:bottom w:w="80" w:type="dxa"/>
              <w:right w:w="80" w:type="dxa"/>
            </w:tcMar>
          </w:tcPr>
          <w:p w14:paraId="40BC7A7E" w14:textId="77777777" w:rsidR="009C3030" w:rsidRDefault="009B6B20">
            <w:pPr>
              <w:pStyle w:val="Body"/>
              <w:jc w:val="both"/>
            </w:pPr>
            <w:r>
              <w:rPr>
                <w:rFonts w:ascii="Calibri" w:hAnsi="Calibri"/>
              </w:rPr>
              <w:t>Period 8</w:t>
            </w:r>
          </w:p>
        </w:tc>
      </w:tr>
      <w:tr w:rsidR="009C3030" w14:paraId="15380D53" w14:textId="77777777">
        <w:trPr>
          <w:trHeight w:val="247"/>
          <w:jc w:val="center"/>
        </w:trPr>
        <w:tc>
          <w:tcPr>
            <w:tcW w:w="1638" w:type="dxa"/>
            <w:tcBorders>
              <w:top w:val="nil"/>
              <w:left w:val="nil"/>
              <w:bottom w:val="nil"/>
              <w:right w:val="nil"/>
            </w:tcBorders>
            <w:tcMar>
              <w:top w:w="80" w:type="dxa"/>
              <w:left w:w="244" w:type="dxa"/>
              <w:bottom w:w="80" w:type="dxa"/>
              <w:right w:w="80" w:type="dxa"/>
            </w:tcMar>
          </w:tcPr>
          <w:p w14:paraId="2DDC764B" w14:textId="77777777" w:rsidR="009C3030" w:rsidRDefault="009B6B20">
            <w:pPr>
              <w:pStyle w:val="Body"/>
              <w:ind w:left="164"/>
              <w:jc w:val="both"/>
            </w:pPr>
            <w:r>
              <w:rPr>
                <w:rFonts w:ascii="Calibri" w:hAnsi="Calibri"/>
              </w:rPr>
              <w:t>12:37 - 1:00</w:t>
            </w:r>
          </w:p>
        </w:tc>
        <w:tc>
          <w:tcPr>
            <w:tcW w:w="1872" w:type="dxa"/>
            <w:tcBorders>
              <w:top w:val="nil"/>
              <w:left w:val="nil"/>
              <w:bottom w:val="nil"/>
              <w:right w:val="nil"/>
            </w:tcBorders>
            <w:tcMar>
              <w:top w:w="80" w:type="dxa"/>
              <w:left w:w="293" w:type="dxa"/>
              <w:bottom w:w="80" w:type="dxa"/>
              <w:right w:w="80" w:type="dxa"/>
            </w:tcMar>
          </w:tcPr>
          <w:p w14:paraId="7DB2D6F6" w14:textId="77777777" w:rsidR="009C3030" w:rsidRDefault="009B6B20">
            <w:pPr>
              <w:pStyle w:val="Body"/>
              <w:tabs>
                <w:tab w:val="left" w:pos="65"/>
              </w:tabs>
              <w:ind w:left="213"/>
              <w:jc w:val="both"/>
            </w:pPr>
            <w:r>
              <w:rPr>
                <w:rFonts w:ascii="Calibri" w:hAnsi="Calibri"/>
              </w:rPr>
              <w:t>Lunch C</w:t>
            </w:r>
          </w:p>
        </w:tc>
        <w:tc>
          <w:tcPr>
            <w:tcW w:w="593" w:type="dxa"/>
            <w:tcBorders>
              <w:top w:val="nil"/>
              <w:left w:val="nil"/>
              <w:bottom w:val="nil"/>
              <w:right w:val="nil"/>
            </w:tcBorders>
            <w:tcMar>
              <w:top w:w="80" w:type="dxa"/>
              <w:left w:w="80" w:type="dxa"/>
              <w:bottom w:w="80" w:type="dxa"/>
              <w:right w:w="80" w:type="dxa"/>
            </w:tcMar>
          </w:tcPr>
          <w:p w14:paraId="50ED92A7" w14:textId="77777777" w:rsidR="009C3030" w:rsidRDefault="009C3030"/>
        </w:tc>
        <w:tc>
          <w:tcPr>
            <w:tcW w:w="1868" w:type="dxa"/>
            <w:tcBorders>
              <w:top w:val="nil"/>
              <w:left w:val="nil"/>
              <w:bottom w:val="nil"/>
              <w:right w:val="nil"/>
            </w:tcBorders>
            <w:tcMar>
              <w:top w:w="80" w:type="dxa"/>
              <w:left w:w="80" w:type="dxa"/>
              <w:bottom w:w="80" w:type="dxa"/>
              <w:right w:w="80" w:type="dxa"/>
            </w:tcMar>
          </w:tcPr>
          <w:p w14:paraId="451FF11A" w14:textId="77777777" w:rsidR="009C3030" w:rsidRDefault="009C3030"/>
        </w:tc>
        <w:tc>
          <w:tcPr>
            <w:tcW w:w="1859" w:type="dxa"/>
            <w:tcBorders>
              <w:top w:val="nil"/>
              <w:left w:val="nil"/>
              <w:bottom w:val="nil"/>
              <w:right w:val="nil"/>
            </w:tcBorders>
            <w:tcMar>
              <w:top w:w="80" w:type="dxa"/>
              <w:left w:w="80" w:type="dxa"/>
              <w:bottom w:w="80" w:type="dxa"/>
              <w:right w:w="80" w:type="dxa"/>
            </w:tcMar>
          </w:tcPr>
          <w:p w14:paraId="75714384" w14:textId="77777777" w:rsidR="009C3030" w:rsidRDefault="009C3030"/>
        </w:tc>
      </w:tr>
      <w:tr w:rsidR="009C3030" w14:paraId="30C89B30" w14:textId="77777777">
        <w:trPr>
          <w:trHeight w:val="247"/>
          <w:jc w:val="center"/>
        </w:trPr>
        <w:tc>
          <w:tcPr>
            <w:tcW w:w="1638" w:type="dxa"/>
            <w:tcBorders>
              <w:top w:val="nil"/>
              <w:left w:val="nil"/>
              <w:bottom w:val="nil"/>
              <w:right w:val="nil"/>
            </w:tcBorders>
            <w:tcMar>
              <w:top w:w="80" w:type="dxa"/>
              <w:left w:w="80" w:type="dxa"/>
              <w:bottom w:w="80" w:type="dxa"/>
              <w:right w:w="80" w:type="dxa"/>
            </w:tcMar>
          </w:tcPr>
          <w:p w14:paraId="2263F20F" w14:textId="77777777" w:rsidR="009C3030" w:rsidRDefault="009B6B20">
            <w:pPr>
              <w:pStyle w:val="Body"/>
              <w:jc w:val="both"/>
            </w:pPr>
            <w:r>
              <w:rPr>
                <w:rFonts w:ascii="Calibri" w:hAnsi="Calibri"/>
              </w:rPr>
              <w:t>1:05 – 1:55</w:t>
            </w:r>
          </w:p>
        </w:tc>
        <w:tc>
          <w:tcPr>
            <w:tcW w:w="1872" w:type="dxa"/>
            <w:tcBorders>
              <w:top w:val="nil"/>
              <w:left w:val="nil"/>
              <w:bottom w:val="nil"/>
              <w:right w:val="nil"/>
            </w:tcBorders>
            <w:tcMar>
              <w:top w:w="80" w:type="dxa"/>
              <w:left w:w="80" w:type="dxa"/>
              <w:bottom w:w="80" w:type="dxa"/>
              <w:right w:w="80" w:type="dxa"/>
            </w:tcMar>
          </w:tcPr>
          <w:p w14:paraId="6F49F92C" w14:textId="77777777" w:rsidR="009C3030" w:rsidRDefault="009B6B20">
            <w:pPr>
              <w:pStyle w:val="Body"/>
              <w:jc w:val="both"/>
            </w:pPr>
            <w:r>
              <w:rPr>
                <w:rFonts w:ascii="Calibri" w:hAnsi="Calibri"/>
              </w:rPr>
              <w:t>Period 6</w:t>
            </w:r>
          </w:p>
        </w:tc>
        <w:tc>
          <w:tcPr>
            <w:tcW w:w="593" w:type="dxa"/>
            <w:tcBorders>
              <w:top w:val="nil"/>
              <w:left w:val="nil"/>
              <w:bottom w:val="nil"/>
              <w:right w:val="nil"/>
            </w:tcBorders>
            <w:tcMar>
              <w:top w:w="80" w:type="dxa"/>
              <w:left w:w="80" w:type="dxa"/>
              <w:bottom w:w="80" w:type="dxa"/>
              <w:right w:w="80" w:type="dxa"/>
            </w:tcMar>
          </w:tcPr>
          <w:p w14:paraId="03E8F105" w14:textId="77777777" w:rsidR="009C3030" w:rsidRDefault="009C3030"/>
        </w:tc>
        <w:tc>
          <w:tcPr>
            <w:tcW w:w="1868" w:type="dxa"/>
            <w:tcBorders>
              <w:top w:val="nil"/>
              <w:left w:val="nil"/>
              <w:bottom w:val="nil"/>
              <w:right w:val="nil"/>
            </w:tcBorders>
            <w:tcMar>
              <w:top w:w="80" w:type="dxa"/>
              <w:left w:w="80" w:type="dxa"/>
              <w:bottom w:w="80" w:type="dxa"/>
              <w:right w:w="80" w:type="dxa"/>
            </w:tcMar>
          </w:tcPr>
          <w:p w14:paraId="1A72ECD0" w14:textId="77777777" w:rsidR="009C3030" w:rsidRDefault="009C3030"/>
        </w:tc>
        <w:tc>
          <w:tcPr>
            <w:tcW w:w="1859" w:type="dxa"/>
            <w:tcBorders>
              <w:top w:val="nil"/>
              <w:left w:val="nil"/>
              <w:bottom w:val="nil"/>
              <w:right w:val="nil"/>
            </w:tcBorders>
            <w:tcMar>
              <w:top w:w="80" w:type="dxa"/>
              <w:left w:w="80" w:type="dxa"/>
              <w:bottom w:w="80" w:type="dxa"/>
              <w:right w:w="80" w:type="dxa"/>
            </w:tcMar>
          </w:tcPr>
          <w:p w14:paraId="45F3B08B" w14:textId="77777777" w:rsidR="009C3030" w:rsidRDefault="009C3030"/>
        </w:tc>
      </w:tr>
      <w:tr w:rsidR="009C3030" w14:paraId="65E3ABF0" w14:textId="77777777">
        <w:trPr>
          <w:trHeight w:val="247"/>
          <w:jc w:val="center"/>
        </w:trPr>
        <w:tc>
          <w:tcPr>
            <w:tcW w:w="1638" w:type="dxa"/>
            <w:tcBorders>
              <w:top w:val="nil"/>
              <w:left w:val="nil"/>
              <w:bottom w:val="nil"/>
              <w:right w:val="nil"/>
            </w:tcBorders>
            <w:tcMar>
              <w:top w:w="80" w:type="dxa"/>
              <w:left w:w="80" w:type="dxa"/>
              <w:bottom w:w="80" w:type="dxa"/>
              <w:right w:w="80" w:type="dxa"/>
            </w:tcMar>
          </w:tcPr>
          <w:p w14:paraId="1AF66059" w14:textId="77777777" w:rsidR="009C3030" w:rsidRDefault="009B6B20">
            <w:pPr>
              <w:pStyle w:val="Body"/>
              <w:jc w:val="both"/>
            </w:pPr>
            <w:r>
              <w:rPr>
                <w:rFonts w:ascii="Calibri" w:hAnsi="Calibri"/>
              </w:rPr>
              <w:t>2:00 – 2:50</w:t>
            </w:r>
          </w:p>
        </w:tc>
        <w:tc>
          <w:tcPr>
            <w:tcW w:w="1872" w:type="dxa"/>
            <w:tcBorders>
              <w:top w:val="nil"/>
              <w:left w:val="nil"/>
              <w:bottom w:val="nil"/>
              <w:right w:val="nil"/>
            </w:tcBorders>
            <w:tcMar>
              <w:top w:w="80" w:type="dxa"/>
              <w:left w:w="80" w:type="dxa"/>
              <w:bottom w:w="80" w:type="dxa"/>
              <w:right w:w="80" w:type="dxa"/>
            </w:tcMar>
          </w:tcPr>
          <w:p w14:paraId="78DAFCFC" w14:textId="77777777" w:rsidR="009C3030" w:rsidRDefault="009B6B20">
            <w:pPr>
              <w:pStyle w:val="Body"/>
              <w:jc w:val="both"/>
            </w:pPr>
            <w:r>
              <w:rPr>
                <w:rFonts w:ascii="Calibri" w:hAnsi="Calibri"/>
              </w:rPr>
              <w:t>Period 7</w:t>
            </w:r>
          </w:p>
        </w:tc>
        <w:tc>
          <w:tcPr>
            <w:tcW w:w="593" w:type="dxa"/>
            <w:tcBorders>
              <w:top w:val="nil"/>
              <w:left w:val="nil"/>
              <w:bottom w:val="nil"/>
              <w:right w:val="nil"/>
            </w:tcBorders>
            <w:tcMar>
              <w:top w:w="80" w:type="dxa"/>
              <w:left w:w="80" w:type="dxa"/>
              <w:bottom w:w="80" w:type="dxa"/>
              <w:right w:w="80" w:type="dxa"/>
            </w:tcMar>
          </w:tcPr>
          <w:p w14:paraId="04285AC5" w14:textId="77777777" w:rsidR="009C3030" w:rsidRDefault="009C3030"/>
        </w:tc>
        <w:tc>
          <w:tcPr>
            <w:tcW w:w="1868" w:type="dxa"/>
            <w:tcBorders>
              <w:top w:val="nil"/>
              <w:left w:val="nil"/>
              <w:bottom w:val="nil"/>
              <w:right w:val="nil"/>
            </w:tcBorders>
            <w:tcMar>
              <w:top w:w="80" w:type="dxa"/>
              <w:left w:w="80" w:type="dxa"/>
              <w:bottom w:w="80" w:type="dxa"/>
              <w:right w:w="80" w:type="dxa"/>
            </w:tcMar>
          </w:tcPr>
          <w:p w14:paraId="1B2ED790" w14:textId="77777777" w:rsidR="009C3030" w:rsidRDefault="009C3030"/>
        </w:tc>
        <w:tc>
          <w:tcPr>
            <w:tcW w:w="1859" w:type="dxa"/>
            <w:tcBorders>
              <w:top w:val="nil"/>
              <w:left w:val="nil"/>
              <w:bottom w:val="nil"/>
              <w:right w:val="nil"/>
            </w:tcBorders>
            <w:tcMar>
              <w:top w:w="80" w:type="dxa"/>
              <w:left w:w="80" w:type="dxa"/>
              <w:bottom w:w="80" w:type="dxa"/>
              <w:right w:w="80" w:type="dxa"/>
            </w:tcMar>
          </w:tcPr>
          <w:p w14:paraId="6F10784A" w14:textId="77777777" w:rsidR="009C3030" w:rsidRDefault="009C3030"/>
        </w:tc>
      </w:tr>
      <w:tr w:rsidR="009C3030" w14:paraId="32C37D8E" w14:textId="77777777">
        <w:trPr>
          <w:trHeight w:val="247"/>
          <w:jc w:val="center"/>
        </w:trPr>
        <w:tc>
          <w:tcPr>
            <w:tcW w:w="1638" w:type="dxa"/>
            <w:tcBorders>
              <w:top w:val="nil"/>
              <w:left w:val="nil"/>
              <w:bottom w:val="nil"/>
              <w:right w:val="nil"/>
            </w:tcBorders>
            <w:tcMar>
              <w:top w:w="80" w:type="dxa"/>
              <w:left w:w="80" w:type="dxa"/>
              <w:bottom w:w="80" w:type="dxa"/>
              <w:right w:w="80" w:type="dxa"/>
            </w:tcMar>
          </w:tcPr>
          <w:p w14:paraId="6A47F62B" w14:textId="77777777" w:rsidR="009C3030" w:rsidRDefault="009B6B20">
            <w:pPr>
              <w:pStyle w:val="Body"/>
            </w:pPr>
            <w:r>
              <w:rPr>
                <w:rFonts w:ascii="Calibri" w:hAnsi="Calibri"/>
              </w:rPr>
              <w:t>Drop</w:t>
            </w:r>
          </w:p>
        </w:tc>
        <w:tc>
          <w:tcPr>
            <w:tcW w:w="1872" w:type="dxa"/>
            <w:tcBorders>
              <w:top w:val="nil"/>
              <w:left w:val="nil"/>
              <w:bottom w:val="nil"/>
              <w:right w:val="nil"/>
            </w:tcBorders>
            <w:tcMar>
              <w:top w:w="80" w:type="dxa"/>
              <w:left w:w="80" w:type="dxa"/>
              <w:bottom w:w="80" w:type="dxa"/>
              <w:right w:w="80" w:type="dxa"/>
            </w:tcMar>
          </w:tcPr>
          <w:p w14:paraId="65BBC39C" w14:textId="77777777" w:rsidR="009C3030" w:rsidRDefault="009B6B20">
            <w:pPr>
              <w:pStyle w:val="Body"/>
              <w:jc w:val="both"/>
            </w:pPr>
            <w:r>
              <w:rPr>
                <w:rFonts w:ascii="Calibri" w:hAnsi="Calibri"/>
              </w:rPr>
              <w:t>Period 8</w:t>
            </w:r>
          </w:p>
        </w:tc>
        <w:tc>
          <w:tcPr>
            <w:tcW w:w="593" w:type="dxa"/>
            <w:tcBorders>
              <w:top w:val="nil"/>
              <w:left w:val="nil"/>
              <w:bottom w:val="nil"/>
              <w:right w:val="nil"/>
            </w:tcBorders>
            <w:tcMar>
              <w:top w:w="80" w:type="dxa"/>
              <w:left w:w="80" w:type="dxa"/>
              <w:bottom w:w="80" w:type="dxa"/>
              <w:right w:w="80" w:type="dxa"/>
            </w:tcMar>
          </w:tcPr>
          <w:p w14:paraId="6F4C1867" w14:textId="77777777" w:rsidR="009C3030" w:rsidRDefault="009C3030"/>
        </w:tc>
        <w:tc>
          <w:tcPr>
            <w:tcW w:w="1868" w:type="dxa"/>
            <w:tcBorders>
              <w:top w:val="nil"/>
              <w:left w:val="nil"/>
              <w:bottom w:val="nil"/>
              <w:right w:val="nil"/>
            </w:tcBorders>
            <w:tcMar>
              <w:top w:w="80" w:type="dxa"/>
              <w:left w:w="80" w:type="dxa"/>
              <w:bottom w:w="80" w:type="dxa"/>
              <w:right w:w="80" w:type="dxa"/>
            </w:tcMar>
          </w:tcPr>
          <w:p w14:paraId="5551145D" w14:textId="77777777" w:rsidR="009C3030" w:rsidRDefault="009C3030"/>
        </w:tc>
        <w:tc>
          <w:tcPr>
            <w:tcW w:w="1859" w:type="dxa"/>
            <w:tcBorders>
              <w:top w:val="nil"/>
              <w:left w:val="nil"/>
              <w:bottom w:val="nil"/>
              <w:right w:val="nil"/>
            </w:tcBorders>
            <w:tcMar>
              <w:top w:w="80" w:type="dxa"/>
              <w:left w:w="80" w:type="dxa"/>
              <w:bottom w:w="80" w:type="dxa"/>
              <w:right w:w="80" w:type="dxa"/>
            </w:tcMar>
          </w:tcPr>
          <w:p w14:paraId="228711D3" w14:textId="77777777" w:rsidR="009C3030" w:rsidRDefault="009C3030"/>
        </w:tc>
      </w:tr>
    </w:tbl>
    <w:p w14:paraId="10B48961" w14:textId="77777777" w:rsidR="009C3030" w:rsidRDefault="009C3030">
      <w:pPr>
        <w:pStyle w:val="NoSpacing"/>
        <w:widowControl w:val="0"/>
        <w:jc w:val="center"/>
        <w:rPr>
          <w:sz w:val="20"/>
          <w:szCs w:val="20"/>
        </w:rPr>
      </w:pPr>
    </w:p>
    <w:p w14:paraId="79070B14" w14:textId="77777777" w:rsidR="009C3030" w:rsidRDefault="009C3030">
      <w:pPr>
        <w:pStyle w:val="NoSpacing"/>
        <w:jc w:val="center"/>
        <w:rPr>
          <w:sz w:val="20"/>
          <w:szCs w:val="20"/>
        </w:rPr>
      </w:pPr>
    </w:p>
    <w:p w14:paraId="1E40EAFD" w14:textId="77777777" w:rsidR="009C3030" w:rsidRDefault="009C3030">
      <w:pPr>
        <w:pStyle w:val="Body"/>
        <w:rPr>
          <w:rFonts w:ascii="Calibri" w:eastAsia="Calibri" w:hAnsi="Calibri" w:cs="Calibri"/>
          <w:b/>
          <w:bCs/>
          <w:sz w:val="20"/>
          <w:szCs w:val="20"/>
        </w:rPr>
      </w:pPr>
    </w:p>
    <w:p w14:paraId="3B83B4F7" w14:textId="77777777" w:rsidR="009C3030" w:rsidRDefault="009C3030">
      <w:pPr>
        <w:pStyle w:val="Body"/>
        <w:rPr>
          <w:rFonts w:ascii="Calibri" w:eastAsia="Calibri" w:hAnsi="Calibri" w:cs="Calibri"/>
          <w:b/>
          <w:bCs/>
          <w:sz w:val="20"/>
          <w:szCs w:val="20"/>
        </w:rPr>
      </w:pPr>
    </w:p>
    <w:p w14:paraId="46C24564" w14:textId="77777777" w:rsidR="009C3030" w:rsidRDefault="009B6B20">
      <w:pPr>
        <w:pStyle w:val="Body"/>
        <w:jc w:val="center"/>
      </w:pPr>
      <w:r>
        <w:rPr>
          <w:rFonts w:ascii="Arial Unicode MS" w:hAnsi="Arial Unicode MS"/>
          <w:sz w:val="20"/>
          <w:szCs w:val="20"/>
        </w:rPr>
        <w:br w:type="page"/>
      </w:r>
    </w:p>
    <w:p w14:paraId="25ECE91E" w14:textId="77777777" w:rsidR="009C3030" w:rsidRDefault="009B6B20">
      <w:pPr>
        <w:pStyle w:val="Body"/>
        <w:jc w:val="center"/>
        <w:rPr>
          <w:rFonts w:ascii="Calibri" w:eastAsia="Calibri" w:hAnsi="Calibri" w:cs="Calibri"/>
          <w:b/>
          <w:bCs/>
          <w:sz w:val="22"/>
          <w:szCs w:val="22"/>
        </w:rPr>
      </w:pPr>
      <w:r>
        <w:rPr>
          <w:rFonts w:ascii="Calibri" w:hAnsi="Calibri"/>
          <w:b/>
          <w:bCs/>
          <w:sz w:val="22"/>
          <w:szCs w:val="22"/>
        </w:rPr>
        <w:lastRenderedPageBreak/>
        <w:t>ACADEMIC PROGRAMS</w:t>
      </w:r>
    </w:p>
    <w:p w14:paraId="0CB7EAEF" w14:textId="77777777" w:rsidR="009C3030" w:rsidRDefault="009C3030">
      <w:pPr>
        <w:pStyle w:val="BodyText2"/>
        <w:rPr>
          <w:rFonts w:ascii="Calibri" w:eastAsia="Calibri" w:hAnsi="Calibri" w:cs="Calibri"/>
          <w:sz w:val="20"/>
          <w:szCs w:val="20"/>
        </w:rPr>
      </w:pPr>
    </w:p>
    <w:p w14:paraId="06BC8DCC" w14:textId="77777777" w:rsidR="009C3030" w:rsidRDefault="009B6B20">
      <w:pPr>
        <w:pStyle w:val="BodyText2"/>
        <w:rPr>
          <w:rFonts w:ascii="Calibri" w:eastAsia="Calibri" w:hAnsi="Calibri" w:cs="Calibri"/>
          <w:sz w:val="20"/>
          <w:szCs w:val="20"/>
        </w:rPr>
      </w:pPr>
      <w:r>
        <w:rPr>
          <w:rFonts w:ascii="Calibri" w:hAnsi="Calibri"/>
          <w:sz w:val="20"/>
          <w:szCs w:val="20"/>
        </w:rPr>
        <w:t xml:space="preserve">Duchesne High School offers a college preparatory program with an emphasis on the liberal arts.  This program is committed to educating the whole person according to his abilities and needs. </w:t>
      </w:r>
    </w:p>
    <w:p w14:paraId="0A987CB7" w14:textId="77777777" w:rsidR="009C3030" w:rsidRDefault="009C3030">
      <w:pPr>
        <w:pStyle w:val="Body"/>
        <w:jc w:val="both"/>
        <w:rPr>
          <w:rFonts w:ascii="Calibri" w:eastAsia="Calibri" w:hAnsi="Calibri" w:cs="Calibri"/>
          <w:sz w:val="20"/>
          <w:szCs w:val="20"/>
        </w:rPr>
      </w:pPr>
    </w:p>
    <w:p w14:paraId="16F53566" w14:textId="77777777" w:rsidR="009C3030" w:rsidRDefault="009B6B20">
      <w:pPr>
        <w:pStyle w:val="Heading5"/>
        <w:rPr>
          <w:rFonts w:ascii="Calibri" w:eastAsia="Calibri" w:hAnsi="Calibri" w:cs="Calibri"/>
          <w:sz w:val="20"/>
          <w:szCs w:val="20"/>
        </w:rPr>
      </w:pPr>
      <w:r>
        <w:rPr>
          <w:rFonts w:ascii="Calibri" w:hAnsi="Calibri"/>
          <w:sz w:val="20"/>
          <w:szCs w:val="20"/>
        </w:rPr>
        <w:t>CREDIT REQUIREMENTS</w:t>
      </w:r>
    </w:p>
    <w:p w14:paraId="580E5761" w14:textId="77777777" w:rsidR="009C3030" w:rsidRDefault="009B6B20">
      <w:pPr>
        <w:pStyle w:val="BodyText2"/>
        <w:rPr>
          <w:rFonts w:ascii="Calibri" w:eastAsia="Calibri" w:hAnsi="Calibri" w:cs="Calibri"/>
          <w:sz w:val="20"/>
          <w:szCs w:val="20"/>
        </w:rPr>
      </w:pPr>
      <w:r>
        <w:rPr>
          <w:rFonts w:ascii="Calibri" w:hAnsi="Calibri"/>
          <w:sz w:val="20"/>
          <w:szCs w:val="20"/>
        </w:rPr>
        <w:t>The following requirements for graduation include the minimal requirements of the State of Missouri, those of the Archdiocese of St. Louis, and those particular to Duchesne High School. Course descriptions and other curriculum information can be found in the Course Selection Guide on the school website.</w:t>
      </w:r>
    </w:p>
    <w:p w14:paraId="393B0F76" w14:textId="77777777" w:rsidR="009C3030" w:rsidRDefault="009C3030">
      <w:pPr>
        <w:pStyle w:val="BodyText2"/>
        <w:rPr>
          <w:rFonts w:ascii="Calibri" w:eastAsia="Calibri" w:hAnsi="Calibri" w:cs="Calibri"/>
          <w:sz w:val="20"/>
          <w:szCs w:val="20"/>
        </w:rPr>
      </w:pPr>
    </w:p>
    <w:tbl>
      <w:tblPr>
        <w:tblW w:w="723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903"/>
        <w:gridCol w:w="1337"/>
        <w:gridCol w:w="306"/>
        <w:gridCol w:w="2520"/>
        <w:gridCol w:w="1170"/>
      </w:tblGrid>
      <w:tr w:rsidR="009C3030" w14:paraId="2C383C09" w14:textId="77777777">
        <w:trPr>
          <w:trHeight w:val="216"/>
          <w:jc w:val="center"/>
        </w:trPr>
        <w:tc>
          <w:tcPr>
            <w:tcW w:w="1903" w:type="dxa"/>
            <w:tcBorders>
              <w:top w:val="nil"/>
              <w:left w:val="nil"/>
              <w:bottom w:val="nil"/>
              <w:right w:val="nil"/>
            </w:tcBorders>
            <w:tcMar>
              <w:top w:w="80" w:type="dxa"/>
              <w:left w:w="80" w:type="dxa"/>
              <w:bottom w:w="80" w:type="dxa"/>
              <w:right w:w="80" w:type="dxa"/>
            </w:tcMar>
          </w:tcPr>
          <w:p w14:paraId="29CCF8EF" w14:textId="77777777" w:rsidR="009C3030" w:rsidRDefault="009B6B20">
            <w:pPr>
              <w:pStyle w:val="BodyText2"/>
            </w:pPr>
            <w:r>
              <w:rPr>
                <w:rFonts w:ascii="Calibri" w:hAnsi="Calibri"/>
                <w:sz w:val="20"/>
                <w:szCs w:val="20"/>
              </w:rPr>
              <w:t>Theology</w:t>
            </w:r>
          </w:p>
        </w:tc>
        <w:tc>
          <w:tcPr>
            <w:tcW w:w="1337" w:type="dxa"/>
            <w:tcBorders>
              <w:top w:val="nil"/>
              <w:left w:val="nil"/>
              <w:bottom w:val="nil"/>
              <w:right w:val="nil"/>
            </w:tcBorders>
            <w:tcMar>
              <w:top w:w="80" w:type="dxa"/>
              <w:left w:w="80" w:type="dxa"/>
              <w:bottom w:w="80" w:type="dxa"/>
              <w:right w:w="80" w:type="dxa"/>
            </w:tcMar>
          </w:tcPr>
          <w:p w14:paraId="3776C536" w14:textId="77777777" w:rsidR="009C3030" w:rsidRDefault="009B6B20">
            <w:pPr>
              <w:pStyle w:val="BodyText2"/>
            </w:pPr>
            <w:r>
              <w:rPr>
                <w:rFonts w:ascii="Calibri" w:hAnsi="Calibri"/>
                <w:sz w:val="20"/>
                <w:szCs w:val="20"/>
              </w:rPr>
              <w:t>4 credits</w:t>
            </w:r>
          </w:p>
        </w:tc>
        <w:tc>
          <w:tcPr>
            <w:tcW w:w="306" w:type="dxa"/>
            <w:tcBorders>
              <w:top w:val="nil"/>
              <w:left w:val="nil"/>
              <w:bottom w:val="nil"/>
              <w:right w:val="nil"/>
            </w:tcBorders>
            <w:tcMar>
              <w:top w:w="80" w:type="dxa"/>
              <w:left w:w="80" w:type="dxa"/>
              <w:bottom w:w="80" w:type="dxa"/>
              <w:right w:w="80" w:type="dxa"/>
            </w:tcMar>
          </w:tcPr>
          <w:p w14:paraId="62788108" w14:textId="77777777" w:rsidR="009C3030" w:rsidRDefault="009C3030"/>
        </w:tc>
        <w:tc>
          <w:tcPr>
            <w:tcW w:w="2520" w:type="dxa"/>
            <w:tcBorders>
              <w:top w:val="nil"/>
              <w:left w:val="nil"/>
              <w:bottom w:val="nil"/>
              <w:right w:val="nil"/>
            </w:tcBorders>
            <w:tcMar>
              <w:top w:w="80" w:type="dxa"/>
              <w:left w:w="80" w:type="dxa"/>
              <w:bottom w:w="80" w:type="dxa"/>
              <w:right w:w="80" w:type="dxa"/>
            </w:tcMar>
          </w:tcPr>
          <w:p w14:paraId="43FAF6A2" w14:textId="77777777" w:rsidR="009C3030" w:rsidRDefault="009B6B20">
            <w:pPr>
              <w:pStyle w:val="BodyText2"/>
            </w:pPr>
            <w:r>
              <w:rPr>
                <w:rFonts w:ascii="Calibri" w:hAnsi="Calibri"/>
                <w:sz w:val="20"/>
                <w:szCs w:val="20"/>
              </w:rPr>
              <w:t>Science*</w:t>
            </w:r>
          </w:p>
        </w:tc>
        <w:tc>
          <w:tcPr>
            <w:tcW w:w="1170" w:type="dxa"/>
            <w:tcBorders>
              <w:top w:val="nil"/>
              <w:left w:val="nil"/>
              <w:bottom w:val="nil"/>
              <w:right w:val="nil"/>
            </w:tcBorders>
            <w:tcMar>
              <w:top w:w="80" w:type="dxa"/>
              <w:left w:w="80" w:type="dxa"/>
              <w:bottom w:w="80" w:type="dxa"/>
              <w:right w:w="80" w:type="dxa"/>
            </w:tcMar>
          </w:tcPr>
          <w:p w14:paraId="0DD47FD1" w14:textId="77777777" w:rsidR="009C3030" w:rsidRDefault="009B6B20">
            <w:pPr>
              <w:pStyle w:val="BodyText2"/>
            </w:pPr>
            <w:r>
              <w:rPr>
                <w:rFonts w:ascii="Calibri" w:hAnsi="Calibri"/>
                <w:sz w:val="20"/>
                <w:szCs w:val="20"/>
              </w:rPr>
              <w:t>3 credits</w:t>
            </w:r>
          </w:p>
        </w:tc>
      </w:tr>
      <w:tr w:rsidR="009C3030" w14:paraId="26E252C6" w14:textId="77777777">
        <w:trPr>
          <w:trHeight w:val="216"/>
          <w:jc w:val="center"/>
        </w:trPr>
        <w:tc>
          <w:tcPr>
            <w:tcW w:w="1903" w:type="dxa"/>
            <w:tcBorders>
              <w:top w:val="nil"/>
              <w:left w:val="nil"/>
              <w:bottom w:val="nil"/>
              <w:right w:val="nil"/>
            </w:tcBorders>
            <w:tcMar>
              <w:top w:w="80" w:type="dxa"/>
              <w:left w:w="80" w:type="dxa"/>
              <w:bottom w:w="80" w:type="dxa"/>
              <w:right w:w="80" w:type="dxa"/>
            </w:tcMar>
          </w:tcPr>
          <w:p w14:paraId="0463E736" w14:textId="77777777" w:rsidR="009C3030" w:rsidRDefault="009B6B20">
            <w:pPr>
              <w:pStyle w:val="BodyText2"/>
            </w:pPr>
            <w:r>
              <w:rPr>
                <w:rFonts w:ascii="Calibri" w:hAnsi="Calibri"/>
                <w:sz w:val="20"/>
                <w:szCs w:val="20"/>
              </w:rPr>
              <w:t>English</w:t>
            </w:r>
          </w:p>
        </w:tc>
        <w:tc>
          <w:tcPr>
            <w:tcW w:w="1337" w:type="dxa"/>
            <w:tcBorders>
              <w:top w:val="nil"/>
              <w:left w:val="nil"/>
              <w:bottom w:val="nil"/>
              <w:right w:val="nil"/>
            </w:tcBorders>
            <w:tcMar>
              <w:top w:w="80" w:type="dxa"/>
              <w:left w:w="80" w:type="dxa"/>
              <w:bottom w:w="80" w:type="dxa"/>
              <w:right w:w="80" w:type="dxa"/>
            </w:tcMar>
          </w:tcPr>
          <w:p w14:paraId="07A9B01A" w14:textId="77777777" w:rsidR="009C3030" w:rsidRDefault="009B6B20">
            <w:pPr>
              <w:pStyle w:val="BodyText2"/>
            </w:pPr>
            <w:r>
              <w:rPr>
                <w:rFonts w:ascii="Calibri" w:hAnsi="Calibri"/>
                <w:sz w:val="20"/>
                <w:szCs w:val="20"/>
              </w:rPr>
              <w:t>4 credits</w:t>
            </w:r>
          </w:p>
        </w:tc>
        <w:tc>
          <w:tcPr>
            <w:tcW w:w="306" w:type="dxa"/>
            <w:tcBorders>
              <w:top w:val="nil"/>
              <w:left w:val="nil"/>
              <w:bottom w:val="nil"/>
              <w:right w:val="nil"/>
            </w:tcBorders>
            <w:tcMar>
              <w:top w:w="80" w:type="dxa"/>
              <w:left w:w="80" w:type="dxa"/>
              <w:bottom w:w="80" w:type="dxa"/>
              <w:right w:w="80" w:type="dxa"/>
            </w:tcMar>
          </w:tcPr>
          <w:p w14:paraId="13D592BD" w14:textId="77777777" w:rsidR="009C3030" w:rsidRDefault="009C3030"/>
        </w:tc>
        <w:tc>
          <w:tcPr>
            <w:tcW w:w="2520" w:type="dxa"/>
            <w:tcBorders>
              <w:top w:val="nil"/>
              <w:left w:val="nil"/>
              <w:bottom w:val="nil"/>
              <w:right w:val="nil"/>
            </w:tcBorders>
            <w:tcMar>
              <w:top w:w="80" w:type="dxa"/>
              <w:left w:w="80" w:type="dxa"/>
              <w:bottom w:w="80" w:type="dxa"/>
              <w:right w:w="80" w:type="dxa"/>
            </w:tcMar>
          </w:tcPr>
          <w:p w14:paraId="036B2678" w14:textId="77777777" w:rsidR="009C3030" w:rsidRDefault="009B6B20">
            <w:pPr>
              <w:pStyle w:val="BodyText2"/>
            </w:pPr>
            <w:r>
              <w:rPr>
                <w:rFonts w:ascii="Calibri" w:hAnsi="Calibri"/>
                <w:sz w:val="20"/>
                <w:szCs w:val="20"/>
              </w:rPr>
              <w:t>Fine Arts**</w:t>
            </w:r>
          </w:p>
        </w:tc>
        <w:tc>
          <w:tcPr>
            <w:tcW w:w="1170" w:type="dxa"/>
            <w:tcBorders>
              <w:top w:val="nil"/>
              <w:left w:val="nil"/>
              <w:bottom w:val="nil"/>
              <w:right w:val="nil"/>
            </w:tcBorders>
            <w:tcMar>
              <w:top w:w="80" w:type="dxa"/>
              <w:left w:w="80" w:type="dxa"/>
              <w:bottom w:w="80" w:type="dxa"/>
              <w:right w:w="80" w:type="dxa"/>
            </w:tcMar>
          </w:tcPr>
          <w:p w14:paraId="40AF79D9" w14:textId="77777777" w:rsidR="009C3030" w:rsidRDefault="009B6B20">
            <w:pPr>
              <w:pStyle w:val="BodyText2"/>
            </w:pPr>
            <w:r>
              <w:rPr>
                <w:rFonts w:ascii="Calibri" w:hAnsi="Calibri"/>
                <w:sz w:val="20"/>
                <w:szCs w:val="20"/>
              </w:rPr>
              <w:t>1 credit</w:t>
            </w:r>
          </w:p>
        </w:tc>
      </w:tr>
      <w:tr w:rsidR="009C3030" w14:paraId="1F4BF231" w14:textId="77777777">
        <w:trPr>
          <w:trHeight w:val="216"/>
          <w:jc w:val="center"/>
        </w:trPr>
        <w:tc>
          <w:tcPr>
            <w:tcW w:w="1903" w:type="dxa"/>
            <w:tcBorders>
              <w:top w:val="nil"/>
              <w:left w:val="nil"/>
              <w:bottom w:val="nil"/>
              <w:right w:val="nil"/>
            </w:tcBorders>
            <w:tcMar>
              <w:top w:w="80" w:type="dxa"/>
              <w:left w:w="80" w:type="dxa"/>
              <w:bottom w:w="80" w:type="dxa"/>
              <w:right w:w="80" w:type="dxa"/>
            </w:tcMar>
          </w:tcPr>
          <w:p w14:paraId="538E40B5" w14:textId="77777777" w:rsidR="009C3030" w:rsidRDefault="009B6B20">
            <w:pPr>
              <w:pStyle w:val="BodyText2"/>
            </w:pPr>
            <w:r>
              <w:rPr>
                <w:rFonts w:ascii="Calibri" w:hAnsi="Calibri"/>
                <w:sz w:val="20"/>
                <w:szCs w:val="20"/>
              </w:rPr>
              <w:t>Social Studies</w:t>
            </w:r>
            <w:r>
              <w:rPr>
                <w:rFonts w:ascii="Calibri" w:hAnsi="Calibri"/>
                <w:sz w:val="20"/>
                <w:szCs w:val="20"/>
              </w:rPr>
              <w:tab/>
            </w:r>
          </w:p>
        </w:tc>
        <w:tc>
          <w:tcPr>
            <w:tcW w:w="1337" w:type="dxa"/>
            <w:tcBorders>
              <w:top w:val="nil"/>
              <w:left w:val="nil"/>
              <w:bottom w:val="nil"/>
              <w:right w:val="nil"/>
            </w:tcBorders>
            <w:tcMar>
              <w:top w:w="80" w:type="dxa"/>
              <w:left w:w="80" w:type="dxa"/>
              <w:bottom w:w="80" w:type="dxa"/>
              <w:right w:w="80" w:type="dxa"/>
            </w:tcMar>
          </w:tcPr>
          <w:p w14:paraId="1355443C" w14:textId="77777777" w:rsidR="009C3030" w:rsidRDefault="009B6B20">
            <w:pPr>
              <w:pStyle w:val="BodyText2"/>
            </w:pPr>
            <w:r>
              <w:rPr>
                <w:rFonts w:ascii="Calibri" w:hAnsi="Calibri"/>
                <w:sz w:val="20"/>
                <w:szCs w:val="20"/>
              </w:rPr>
              <w:t>3 credits</w:t>
            </w:r>
          </w:p>
        </w:tc>
        <w:tc>
          <w:tcPr>
            <w:tcW w:w="306" w:type="dxa"/>
            <w:tcBorders>
              <w:top w:val="nil"/>
              <w:left w:val="nil"/>
              <w:bottom w:val="nil"/>
              <w:right w:val="nil"/>
            </w:tcBorders>
            <w:tcMar>
              <w:top w:w="80" w:type="dxa"/>
              <w:left w:w="80" w:type="dxa"/>
              <w:bottom w:w="80" w:type="dxa"/>
              <w:right w:w="80" w:type="dxa"/>
            </w:tcMar>
          </w:tcPr>
          <w:p w14:paraId="49277B87" w14:textId="77777777" w:rsidR="009C3030" w:rsidRDefault="009C3030"/>
        </w:tc>
        <w:tc>
          <w:tcPr>
            <w:tcW w:w="2520" w:type="dxa"/>
            <w:tcBorders>
              <w:top w:val="nil"/>
              <w:left w:val="nil"/>
              <w:bottom w:val="nil"/>
              <w:right w:val="nil"/>
            </w:tcBorders>
            <w:tcMar>
              <w:top w:w="80" w:type="dxa"/>
              <w:left w:w="80" w:type="dxa"/>
              <w:bottom w:w="80" w:type="dxa"/>
              <w:right w:w="80" w:type="dxa"/>
            </w:tcMar>
          </w:tcPr>
          <w:p w14:paraId="0ABAB9B2" w14:textId="77777777" w:rsidR="009C3030" w:rsidRDefault="009B6B20">
            <w:pPr>
              <w:pStyle w:val="BodyText2"/>
            </w:pPr>
            <w:r>
              <w:rPr>
                <w:rFonts w:ascii="Calibri" w:hAnsi="Calibri"/>
                <w:sz w:val="20"/>
                <w:szCs w:val="20"/>
              </w:rPr>
              <w:t>Practical Arts***</w:t>
            </w:r>
          </w:p>
        </w:tc>
        <w:tc>
          <w:tcPr>
            <w:tcW w:w="1170" w:type="dxa"/>
            <w:tcBorders>
              <w:top w:val="nil"/>
              <w:left w:val="nil"/>
              <w:bottom w:val="nil"/>
              <w:right w:val="nil"/>
            </w:tcBorders>
            <w:tcMar>
              <w:top w:w="80" w:type="dxa"/>
              <w:left w:w="80" w:type="dxa"/>
              <w:bottom w:w="80" w:type="dxa"/>
              <w:right w:w="80" w:type="dxa"/>
            </w:tcMar>
          </w:tcPr>
          <w:p w14:paraId="3872985D" w14:textId="77777777" w:rsidR="009C3030" w:rsidRDefault="009B6B20">
            <w:pPr>
              <w:pStyle w:val="BodyText2"/>
            </w:pPr>
            <w:r>
              <w:rPr>
                <w:rFonts w:ascii="Calibri" w:hAnsi="Calibri"/>
                <w:sz w:val="20"/>
                <w:szCs w:val="20"/>
              </w:rPr>
              <w:t>1 credit</w:t>
            </w:r>
          </w:p>
        </w:tc>
      </w:tr>
      <w:tr w:rsidR="009C3030" w14:paraId="48FE910D" w14:textId="77777777">
        <w:trPr>
          <w:trHeight w:val="216"/>
          <w:jc w:val="center"/>
        </w:trPr>
        <w:tc>
          <w:tcPr>
            <w:tcW w:w="1903" w:type="dxa"/>
            <w:tcBorders>
              <w:top w:val="nil"/>
              <w:left w:val="nil"/>
              <w:bottom w:val="nil"/>
              <w:right w:val="nil"/>
            </w:tcBorders>
            <w:tcMar>
              <w:top w:w="80" w:type="dxa"/>
              <w:left w:w="80" w:type="dxa"/>
              <w:bottom w:w="80" w:type="dxa"/>
              <w:right w:w="80" w:type="dxa"/>
            </w:tcMar>
          </w:tcPr>
          <w:p w14:paraId="3F970370" w14:textId="77777777" w:rsidR="009C3030" w:rsidRDefault="009B6B20">
            <w:pPr>
              <w:pStyle w:val="BodyText2"/>
            </w:pPr>
            <w:r>
              <w:rPr>
                <w:rFonts w:ascii="Calibri" w:hAnsi="Calibri"/>
                <w:sz w:val="20"/>
                <w:szCs w:val="20"/>
              </w:rPr>
              <w:t>World Language</w:t>
            </w:r>
          </w:p>
        </w:tc>
        <w:tc>
          <w:tcPr>
            <w:tcW w:w="1337" w:type="dxa"/>
            <w:tcBorders>
              <w:top w:val="nil"/>
              <w:left w:val="nil"/>
              <w:bottom w:val="nil"/>
              <w:right w:val="nil"/>
            </w:tcBorders>
            <w:tcMar>
              <w:top w:w="80" w:type="dxa"/>
              <w:left w:w="80" w:type="dxa"/>
              <w:bottom w:w="80" w:type="dxa"/>
              <w:right w:w="80" w:type="dxa"/>
            </w:tcMar>
          </w:tcPr>
          <w:p w14:paraId="1F6BBE06" w14:textId="77777777" w:rsidR="009C3030" w:rsidRDefault="009B6B20">
            <w:pPr>
              <w:pStyle w:val="BodyText2"/>
            </w:pPr>
            <w:r>
              <w:rPr>
                <w:rFonts w:ascii="Calibri" w:hAnsi="Calibri"/>
                <w:sz w:val="20"/>
                <w:szCs w:val="20"/>
              </w:rPr>
              <w:t>2 credits</w:t>
            </w:r>
          </w:p>
        </w:tc>
        <w:tc>
          <w:tcPr>
            <w:tcW w:w="306" w:type="dxa"/>
            <w:tcBorders>
              <w:top w:val="nil"/>
              <w:left w:val="nil"/>
              <w:bottom w:val="nil"/>
              <w:right w:val="nil"/>
            </w:tcBorders>
            <w:tcMar>
              <w:top w:w="80" w:type="dxa"/>
              <w:left w:w="80" w:type="dxa"/>
              <w:bottom w:w="80" w:type="dxa"/>
              <w:right w:w="80" w:type="dxa"/>
            </w:tcMar>
          </w:tcPr>
          <w:p w14:paraId="0365B9F6" w14:textId="77777777" w:rsidR="009C3030" w:rsidRDefault="009C3030"/>
        </w:tc>
        <w:tc>
          <w:tcPr>
            <w:tcW w:w="2520" w:type="dxa"/>
            <w:tcBorders>
              <w:top w:val="nil"/>
              <w:left w:val="nil"/>
              <w:bottom w:val="nil"/>
              <w:right w:val="nil"/>
            </w:tcBorders>
            <w:tcMar>
              <w:top w:w="80" w:type="dxa"/>
              <w:left w:w="80" w:type="dxa"/>
              <w:bottom w:w="80" w:type="dxa"/>
              <w:right w:w="80" w:type="dxa"/>
            </w:tcMar>
          </w:tcPr>
          <w:p w14:paraId="709BB44F" w14:textId="77777777" w:rsidR="009C3030" w:rsidRDefault="009B6B20">
            <w:pPr>
              <w:pStyle w:val="BodyText2"/>
            </w:pPr>
            <w:r>
              <w:rPr>
                <w:rFonts w:ascii="Calibri" w:hAnsi="Calibri"/>
                <w:sz w:val="20"/>
                <w:szCs w:val="20"/>
              </w:rPr>
              <w:t>Physical Education</w:t>
            </w:r>
          </w:p>
        </w:tc>
        <w:tc>
          <w:tcPr>
            <w:tcW w:w="1170" w:type="dxa"/>
            <w:tcBorders>
              <w:top w:val="nil"/>
              <w:left w:val="nil"/>
              <w:bottom w:val="nil"/>
              <w:right w:val="nil"/>
            </w:tcBorders>
            <w:tcMar>
              <w:top w:w="80" w:type="dxa"/>
              <w:left w:w="80" w:type="dxa"/>
              <w:bottom w:w="80" w:type="dxa"/>
              <w:right w:w="80" w:type="dxa"/>
            </w:tcMar>
          </w:tcPr>
          <w:p w14:paraId="20611F68" w14:textId="77777777" w:rsidR="009C3030" w:rsidRDefault="009B6B20">
            <w:pPr>
              <w:pStyle w:val="BodyText2"/>
            </w:pPr>
            <w:r>
              <w:rPr>
                <w:rFonts w:ascii="Calibri" w:hAnsi="Calibri"/>
                <w:sz w:val="20"/>
                <w:szCs w:val="20"/>
              </w:rPr>
              <w:t>1 credit</w:t>
            </w:r>
          </w:p>
        </w:tc>
      </w:tr>
      <w:tr w:rsidR="009C3030" w14:paraId="5A1E6493" w14:textId="77777777">
        <w:trPr>
          <w:trHeight w:val="216"/>
          <w:jc w:val="center"/>
        </w:trPr>
        <w:tc>
          <w:tcPr>
            <w:tcW w:w="1903" w:type="dxa"/>
            <w:tcBorders>
              <w:top w:val="nil"/>
              <w:left w:val="nil"/>
              <w:bottom w:val="nil"/>
              <w:right w:val="nil"/>
            </w:tcBorders>
            <w:tcMar>
              <w:top w:w="80" w:type="dxa"/>
              <w:left w:w="80" w:type="dxa"/>
              <w:bottom w:w="80" w:type="dxa"/>
              <w:right w:w="80" w:type="dxa"/>
            </w:tcMar>
          </w:tcPr>
          <w:p w14:paraId="690F895F" w14:textId="77777777" w:rsidR="009C3030" w:rsidRDefault="009B6B20">
            <w:pPr>
              <w:pStyle w:val="BodyText2"/>
            </w:pPr>
            <w:r>
              <w:rPr>
                <w:rFonts w:ascii="Calibri" w:hAnsi="Calibri"/>
                <w:sz w:val="20"/>
                <w:szCs w:val="20"/>
              </w:rPr>
              <w:t>Math</w:t>
            </w:r>
            <w:r>
              <w:rPr>
                <w:rFonts w:ascii="Calibri" w:hAnsi="Calibri"/>
                <w:sz w:val="20"/>
                <w:szCs w:val="20"/>
              </w:rPr>
              <w:tab/>
            </w:r>
          </w:p>
        </w:tc>
        <w:tc>
          <w:tcPr>
            <w:tcW w:w="1337" w:type="dxa"/>
            <w:tcBorders>
              <w:top w:val="nil"/>
              <w:left w:val="nil"/>
              <w:bottom w:val="nil"/>
              <w:right w:val="nil"/>
            </w:tcBorders>
            <w:tcMar>
              <w:top w:w="80" w:type="dxa"/>
              <w:left w:w="80" w:type="dxa"/>
              <w:bottom w:w="80" w:type="dxa"/>
              <w:right w:w="80" w:type="dxa"/>
            </w:tcMar>
          </w:tcPr>
          <w:p w14:paraId="1415DFB3" w14:textId="77777777" w:rsidR="009C3030" w:rsidRDefault="009B6B20">
            <w:pPr>
              <w:pStyle w:val="BodyText2"/>
            </w:pPr>
            <w:r>
              <w:rPr>
                <w:rFonts w:ascii="Calibri" w:hAnsi="Calibri"/>
                <w:sz w:val="20"/>
                <w:szCs w:val="20"/>
              </w:rPr>
              <w:t>3 credits</w:t>
            </w:r>
          </w:p>
        </w:tc>
        <w:tc>
          <w:tcPr>
            <w:tcW w:w="306" w:type="dxa"/>
            <w:tcBorders>
              <w:top w:val="nil"/>
              <w:left w:val="nil"/>
              <w:bottom w:val="nil"/>
              <w:right w:val="nil"/>
            </w:tcBorders>
            <w:tcMar>
              <w:top w:w="80" w:type="dxa"/>
              <w:left w:w="80" w:type="dxa"/>
              <w:bottom w:w="80" w:type="dxa"/>
              <w:right w:w="80" w:type="dxa"/>
            </w:tcMar>
          </w:tcPr>
          <w:p w14:paraId="263395DE" w14:textId="77777777" w:rsidR="009C3030" w:rsidRDefault="009C3030"/>
        </w:tc>
        <w:tc>
          <w:tcPr>
            <w:tcW w:w="2520" w:type="dxa"/>
            <w:tcBorders>
              <w:top w:val="nil"/>
              <w:left w:val="nil"/>
              <w:bottom w:val="nil"/>
              <w:right w:val="nil"/>
            </w:tcBorders>
            <w:tcMar>
              <w:top w:w="80" w:type="dxa"/>
              <w:left w:w="80" w:type="dxa"/>
              <w:bottom w:w="80" w:type="dxa"/>
              <w:right w:w="80" w:type="dxa"/>
            </w:tcMar>
          </w:tcPr>
          <w:p w14:paraId="24093633" w14:textId="77777777" w:rsidR="009C3030" w:rsidRDefault="009B6B20">
            <w:pPr>
              <w:pStyle w:val="BodyText2"/>
            </w:pPr>
            <w:r>
              <w:rPr>
                <w:rFonts w:ascii="Calibri" w:hAnsi="Calibri"/>
                <w:sz w:val="20"/>
                <w:szCs w:val="20"/>
              </w:rPr>
              <w:t>Health</w:t>
            </w:r>
          </w:p>
        </w:tc>
        <w:tc>
          <w:tcPr>
            <w:tcW w:w="1170" w:type="dxa"/>
            <w:tcBorders>
              <w:top w:val="nil"/>
              <w:left w:val="nil"/>
              <w:bottom w:val="nil"/>
              <w:right w:val="nil"/>
            </w:tcBorders>
            <w:tcMar>
              <w:top w:w="80" w:type="dxa"/>
              <w:left w:w="80" w:type="dxa"/>
              <w:bottom w:w="80" w:type="dxa"/>
              <w:right w:w="80" w:type="dxa"/>
            </w:tcMar>
          </w:tcPr>
          <w:p w14:paraId="1071001F" w14:textId="77777777" w:rsidR="009C3030" w:rsidRDefault="009B6B20">
            <w:pPr>
              <w:pStyle w:val="BodyText2"/>
            </w:pPr>
            <w:r>
              <w:rPr>
                <w:rFonts w:ascii="Calibri" w:hAnsi="Calibri"/>
                <w:sz w:val="20"/>
                <w:szCs w:val="20"/>
              </w:rPr>
              <w:t>.5 credit</w:t>
            </w:r>
          </w:p>
        </w:tc>
      </w:tr>
      <w:tr w:rsidR="009C3030" w14:paraId="2A6FAEE4" w14:textId="77777777">
        <w:trPr>
          <w:trHeight w:val="216"/>
          <w:jc w:val="center"/>
        </w:trPr>
        <w:tc>
          <w:tcPr>
            <w:tcW w:w="1903" w:type="dxa"/>
            <w:tcBorders>
              <w:top w:val="nil"/>
              <w:left w:val="nil"/>
              <w:bottom w:val="nil"/>
              <w:right w:val="nil"/>
            </w:tcBorders>
            <w:tcMar>
              <w:top w:w="80" w:type="dxa"/>
              <w:left w:w="80" w:type="dxa"/>
              <w:bottom w:w="80" w:type="dxa"/>
              <w:right w:w="80" w:type="dxa"/>
            </w:tcMar>
          </w:tcPr>
          <w:p w14:paraId="5B0547E6" w14:textId="77777777" w:rsidR="009C3030" w:rsidRDefault="009B6B20">
            <w:pPr>
              <w:pStyle w:val="BodyText2"/>
            </w:pPr>
            <w:r>
              <w:rPr>
                <w:rFonts w:ascii="Calibri" w:hAnsi="Calibri"/>
                <w:sz w:val="20"/>
                <w:szCs w:val="20"/>
              </w:rPr>
              <w:t>Electives</w:t>
            </w:r>
          </w:p>
        </w:tc>
        <w:tc>
          <w:tcPr>
            <w:tcW w:w="1337" w:type="dxa"/>
            <w:tcBorders>
              <w:top w:val="nil"/>
              <w:left w:val="nil"/>
              <w:bottom w:val="nil"/>
              <w:right w:val="nil"/>
            </w:tcBorders>
            <w:tcMar>
              <w:top w:w="80" w:type="dxa"/>
              <w:left w:w="80" w:type="dxa"/>
              <w:bottom w:w="80" w:type="dxa"/>
              <w:right w:w="80" w:type="dxa"/>
            </w:tcMar>
          </w:tcPr>
          <w:p w14:paraId="74A41CFE" w14:textId="77777777" w:rsidR="009C3030" w:rsidRDefault="009B6B20">
            <w:pPr>
              <w:pStyle w:val="BodyText2"/>
            </w:pPr>
            <w:r>
              <w:rPr>
                <w:rFonts w:ascii="Calibri" w:hAnsi="Calibri"/>
                <w:sz w:val="20"/>
                <w:szCs w:val="20"/>
              </w:rPr>
              <w:t>5.5 credits</w:t>
            </w:r>
          </w:p>
        </w:tc>
        <w:tc>
          <w:tcPr>
            <w:tcW w:w="306" w:type="dxa"/>
            <w:tcBorders>
              <w:top w:val="nil"/>
              <w:left w:val="nil"/>
              <w:bottom w:val="nil"/>
              <w:right w:val="nil"/>
            </w:tcBorders>
            <w:tcMar>
              <w:top w:w="80" w:type="dxa"/>
              <w:left w:w="80" w:type="dxa"/>
              <w:bottom w:w="80" w:type="dxa"/>
              <w:right w:w="80" w:type="dxa"/>
            </w:tcMar>
          </w:tcPr>
          <w:p w14:paraId="56F91F54" w14:textId="77777777" w:rsidR="009C3030" w:rsidRDefault="009C3030"/>
        </w:tc>
        <w:tc>
          <w:tcPr>
            <w:tcW w:w="2520" w:type="dxa"/>
            <w:tcBorders>
              <w:top w:val="nil"/>
              <w:left w:val="nil"/>
              <w:bottom w:val="nil"/>
              <w:right w:val="nil"/>
            </w:tcBorders>
            <w:tcMar>
              <w:top w:w="80" w:type="dxa"/>
              <w:left w:w="80" w:type="dxa"/>
              <w:bottom w:w="80" w:type="dxa"/>
              <w:right w:w="80" w:type="dxa"/>
            </w:tcMar>
          </w:tcPr>
          <w:p w14:paraId="2E33B874" w14:textId="77777777" w:rsidR="009C3030" w:rsidRDefault="009C3030"/>
        </w:tc>
        <w:tc>
          <w:tcPr>
            <w:tcW w:w="1170" w:type="dxa"/>
            <w:tcBorders>
              <w:top w:val="nil"/>
              <w:left w:val="nil"/>
              <w:bottom w:val="nil"/>
              <w:right w:val="nil"/>
            </w:tcBorders>
            <w:tcMar>
              <w:top w:w="80" w:type="dxa"/>
              <w:left w:w="80" w:type="dxa"/>
              <w:bottom w:w="80" w:type="dxa"/>
              <w:right w:w="80" w:type="dxa"/>
            </w:tcMar>
          </w:tcPr>
          <w:p w14:paraId="1137F2F1" w14:textId="77777777" w:rsidR="009C3030" w:rsidRDefault="009C3030"/>
        </w:tc>
      </w:tr>
    </w:tbl>
    <w:p w14:paraId="1995222B" w14:textId="77777777" w:rsidR="009C3030" w:rsidRDefault="009C3030">
      <w:pPr>
        <w:pStyle w:val="BodyText2"/>
        <w:widowControl w:val="0"/>
        <w:jc w:val="center"/>
        <w:rPr>
          <w:rFonts w:ascii="Calibri" w:eastAsia="Calibri" w:hAnsi="Calibri" w:cs="Calibri"/>
          <w:sz w:val="20"/>
          <w:szCs w:val="20"/>
        </w:rPr>
      </w:pPr>
    </w:p>
    <w:p w14:paraId="094C8E16" w14:textId="77777777" w:rsidR="009C3030" w:rsidRDefault="009C3030">
      <w:pPr>
        <w:pStyle w:val="BodyText2"/>
        <w:rPr>
          <w:rFonts w:ascii="Calibri" w:eastAsia="Calibri" w:hAnsi="Calibri" w:cs="Calibri"/>
          <w:i/>
          <w:iCs/>
          <w:sz w:val="20"/>
          <w:szCs w:val="20"/>
        </w:rPr>
      </w:pPr>
    </w:p>
    <w:p w14:paraId="58F399E3" w14:textId="77777777" w:rsidR="009C3030" w:rsidRDefault="009B6B20">
      <w:pPr>
        <w:pStyle w:val="BodyText2"/>
        <w:rPr>
          <w:rFonts w:ascii="Calibri" w:eastAsia="Calibri" w:hAnsi="Calibri" w:cs="Calibri"/>
          <w:i/>
          <w:iCs/>
          <w:sz w:val="20"/>
          <w:szCs w:val="20"/>
        </w:rPr>
      </w:pPr>
      <w:r>
        <w:rPr>
          <w:rFonts w:ascii="Calibri" w:hAnsi="Calibri"/>
          <w:i/>
          <w:iCs/>
          <w:sz w:val="20"/>
          <w:szCs w:val="20"/>
        </w:rPr>
        <w:t>*Two of the Science courses must be considered Lab courses.</w:t>
      </w:r>
    </w:p>
    <w:p w14:paraId="146386A3" w14:textId="77777777" w:rsidR="009C3030" w:rsidRDefault="009B6B20">
      <w:pPr>
        <w:pStyle w:val="BodyText2"/>
        <w:rPr>
          <w:rFonts w:ascii="Calibri" w:eastAsia="Calibri" w:hAnsi="Calibri" w:cs="Calibri"/>
          <w:i/>
          <w:iCs/>
          <w:sz w:val="20"/>
          <w:szCs w:val="20"/>
        </w:rPr>
      </w:pPr>
      <w:r>
        <w:rPr>
          <w:rFonts w:ascii="Calibri" w:hAnsi="Calibri"/>
          <w:i/>
          <w:iCs/>
          <w:sz w:val="20"/>
          <w:szCs w:val="20"/>
        </w:rPr>
        <w:t>**The Fine Arts requirement is fulfilled by one credit in the visual, musical, or dramatic arts.</w:t>
      </w:r>
    </w:p>
    <w:p w14:paraId="4930E7A4" w14:textId="77777777" w:rsidR="009C3030" w:rsidRDefault="009B6B20">
      <w:pPr>
        <w:pStyle w:val="BodyText2"/>
        <w:rPr>
          <w:rFonts w:ascii="Calibri" w:eastAsia="Calibri" w:hAnsi="Calibri" w:cs="Calibri"/>
          <w:i/>
          <w:iCs/>
          <w:sz w:val="20"/>
          <w:szCs w:val="20"/>
        </w:rPr>
      </w:pPr>
      <w:r>
        <w:rPr>
          <w:rFonts w:ascii="Calibri" w:hAnsi="Calibri"/>
          <w:i/>
          <w:iCs/>
          <w:sz w:val="20"/>
          <w:szCs w:val="20"/>
        </w:rPr>
        <w:t>***Practical Arts is fulfilled by credit from business, computer science, or yearbook courses.</w:t>
      </w:r>
    </w:p>
    <w:p w14:paraId="743362E7" w14:textId="77777777" w:rsidR="009C3030" w:rsidRDefault="009C3030">
      <w:pPr>
        <w:pStyle w:val="BodyText2"/>
        <w:rPr>
          <w:rFonts w:ascii="Calibri" w:eastAsia="Calibri" w:hAnsi="Calibri" w:cs="Calibri"/>
          <w:sz w:val="20"/>
          <w:szCs w:val="20"/>
        </w:rPr>
      </w:pPr>
    </w:p>
    <w:p w14:paraId="7266406F" w14:textId="77777777" w:rsidR="009C3030" w:rsidRDefault="009B6B20">
      <w:pPr>
        <w:pStyle w:val="BodyText2"/>
        <w:rPr>
          <w:rFonts w:ascii="Calibri" w:eastAsia="Calibri" w:hAnsi="Calibri" w:cs="Calibri"/>
          <w:b/>
          <w:bCs/>
          <w:sz w:val="20"/>
          <w:szCs w:val="20"/>
        </w:rPr>
      </w:pPr>
      <w:r>
        <w:rPr>
          <w:rFonts w:ascii="Calibri" w:hAnsi="Calibri"/>
          <w:b/>
          <w:bCs/>
          <w:sz w:val="20"/>
          <w:szCs w:val="20"/>
        </w:rPr>
        <w:t>Special Notes regarding Credit Requirements</w:t>
      </w:r>
    </w:p>
    <w:p w14:paraId="57C2E0BA" w14:textId="77777777" w:rsidR="009C3030" w:rsidRDefault="009B6B20">
      <w:pPr>
        <w:pStyle w:val="BodyText2"/>
        <w:numPr>
          <w:ilvl w:val="0"/>
          <w:numId w:val="6"/>
        </w:numPr>
        <w:rPr>
          <w:rFonts w:ascii="Calibri" w:hAnsi="Calibri"/>
          <w:sz w:val="20"/>
          <w:szCs w:val="20"/>
        </w:rPr>
      </w:pPr>
      <w:r>
        <w:rPr>
          <w:rFonts w:ascii="Calibri" w:hAnsi="Calibri"/>
          <w:sz w:val="20"/>
          <w:szCs w:val="20"/>
        </w:rPr>
        <w:t xml:space="preserve">Missouri requires all students to have completed a course in which the Federal and State Constitutions are part of the course material. </w:t>
      </w:r>
    </w:p>
    <w:p w14:paraId="6A3429E4" w14:textId="77777777" w:rsidR="009C3030" w:rsidRDefault="009B6B20">
      <w:pPr>
        <w:pStyle w:val="BodyText2"/>
        <w:numPr>
          <w:ilvl w:val="0"/>
          <w:numId w:val="6"/>
        </w:numPr>
        <w:rPr>
          <w:rFonts w:ascii="Calibri" w:hAnsi="Calibri"/>
          <w:sz w:val="20"/>
          <w:szCs w:val="20"/>
        </w:rPr>
      </w:pPr>
      <w:r>
        <w:rPr>
          <w:rFonts w:ascii="Calibri" w:hAnsi="Calibri"/>
          <w:sz w:val="20"/>
          <w:szCs w:val="20"/>
        </w:rPr>
        <w:t>At least one English class is required each semester.</w:t>
      </w:r>
    </w:p>
    <w:p w14:paraId="6E38065D" w14:textId="77777777" w:rsidR="009C3030" w:rsidRDefault="009B6B20">
      <w:pPr>
        <w:pStyle w:val="BodyText2"/>
        <w:numPr>
          <w:ilvl w:val="0"/>
          <w:numId w:val="6"/>
        </w:numPr>
        <w:rPr>
          <w:rFonts w:ascii="Calibri" w:hAnsi="Calibri"/>
          <w:sz w:val="20"/>
          <w:szCs w:val="20"/>
        </w:rPr>
      </w:pPr>
      <w:r>
        <w:rPr>
          <w:rFonts w:ascii="Calibri" w:hAnsi="Calibri"/>
          <w:sz w:val="20"/>
          <w:szCs w:val="20"/>
        </w:rPr>
        <w:t>Only one Unscheduled Time can be taken per semester.</w:t>
      </w:r>
    </w:p>
    <w:p w14:paraId="76590542" w14:textId="77777777" w:rsidR="009C3030" w:rsidRDefault="009B6B20">
      <w:pPr>
        <w:pStyle w:val="BodyText2"/>
        <w:numPr>
          <w:ilvl w:val="0"/>
          <w:numId w:val="6"/>
        </w:numPr>
        <w:rPr>
          <w:rFonts w:ascii="Calibri" w:hAnsi="Calibri"/>
          <w:sz w:val="20"/>
          <w:szCs w:val="20"/>
        </w:rPr>
      </w:pPr>
      <w:r>
        <w:rPr>
          <w:rFonts w:ascii="Calibri" w:hAnsi="Calibri"/>
          <w:sz w:val="20"/>
          <w:szCs w:val="20"/>
        </w:rPr>
        <w:t>A maximum of two Physical Education courses can be taken in one semester.</w:t>
      </w:r>
      <w:r>
        <w:rPr>
          <w:rFonts w:ascii="Calibri" w:hAnsi="Calibri"/>
          <w:sz w:val="20"/>
          <w:szCs w:val="20"/>
        </w:rPr>
        <w:tab/>
      </w:r>
    </w:p>
    <w:p w14:paraId="502BAF55" w14:textId="77777777" w:rsidR="009C3030" w:rsidRDefault="009B6B20">
      <w:pPr>
        <w:pStyle w:val="BodyText2"/>
        <w:numPr>
          <w:ilvl w:val="0"/>
          <w:numId w:val="6"/>
        </w:numPr>
        <w:rPr>
          <w:rFonts w:ascii="Calibri" w:hAnsi="Calibri"/>
          <w:sz w:val="20"/>
          <w:szCs w:val="20"/>
        </w:rPr>
      </w:pPr>
      <w:r>
        <w:rPr>
          <w:rFonts w:ascii="Calibri" w:hAnsi="Calibri"/>
          <w:sz w:val="20"/>
          <w:szCs w:val="20"/>
        </w:rPr>
        <w:t xml:space="preserve">For a student to be classified as a sophomore, they must have earned at least 7.0 credits by the beginning of the school term; to be classified as a junior, they must have earned at least 14.0 credits by that time; to be classified as a senior, they must have earned at least 21.0 credits and have all failed credits made up by that time. </w:t>
      </w:r>
    </w:p>
    <w:p w14:paraId="36F2418C" w14:textId="77777777" w:rsidR="009C3030" w:rsidRDefault="009B6B20">
      <w:pPr>
        <w:pStyle w:val="BodyText2"/>
        <w:numPr>
          <w:ilvl w:val="0"/>
          <w:numId w:val="6"/>
        </w:numPr>
        <w:rPr>
          <w:rFonts w:ascii="Calibri" w:hAnsi="Calibri"/>
          <w:sz w:val="20"/>
          <w:szCs w:val="20"/>
        </w:rPr>
      </w:pPr>
      <w:r>
        <w:rPr>
          <w:rFonts w:ascii="Calibri" w:hAnsi="Calibri"/>
          <w:sz w:val="20"/>
          <w:szCs w:val="20"/>
        </w:rPr>
        <w:t xml:space="preserve">Most courses grant credit by the semester.  It should be noted that any two Fs in a course during a semester (quarter and/or exam) would ordinarily result in a semester failure.  </w:t>
      </w:r>
    </w:p>
    <w:p w14:paraId="06C96065" w14:textId="77777777" w:rsidR="009C3030" w:rsidRDefault="009B6B20">
      <w:pPr>
        <w:pStyle w:val="BodyText2"/>
        <w:numPr>
          <w:ilvl w:val="0"/>
          <w:numId w:val="6"/>
        </w:numPr>
        <w:rPr>
          <w:rFonts w:ascii="Calibri" w:hAnsi="Calibri"/>
          <w:sz w:val="20"/>
          <w:szCs w:val="20"/>
        </w:rPr>
      </w:pPr>
      <w:r>
        <w:rPr>
          <w:rFonts w:ascii="Calibri" w:hAnsi="Calibri"/>
          <w:sz w:val="20"/>
          <w:szCs w:val="20"/>
        </w:rPr>
        <w:t>In a few skill/progressive courses such as math, chemistry, accounting, and world language, a student may make up a first semester failure by earning a satisfactorily high grade for the second semester.</w:t>
      </w:r>
    </w:p>
    <w:p w14:paraId="7683AF92" w14:textId="77777777" w:rsidR="009C3030" w:rsidRDefault="009B6B20">
      <w:pPr>
        <w:pStyle w:val="BodyText2"/>
        <w:rPr>
          <w:rFonts w:ascii="Calibri" w:eastAsia="Calibri" w:hAnsi="Calibri" w:cs="Calibri"/>
          <w:sz w:val="20"/>
          <w:szCs w:val="20"/>
        </w:rPr>
      </w:pP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p>
    <w:p w14:paraId="34F36CAD" w14:textId="77777777" w:rsidR="009C3030" w:rsidRDefault="009B6B20">
      <w:pPr>
        <w:pStyle w:val="BodyText2"/>
        <w:rPr>
          <w:rFonts w:ascii="Calibri" w:eastAsia="Calibri" w:hAnsi="Calibri" w:cs="Calibri"/>
          <w:b/>
          <w:bCs/>
          <w:caps/>
          <w:sz w:val="20"/>
          <w:szCs w:val="20"/>
        </w:rPr>
      </w:pPr>
      <w:r>
        <w:rPr>
          <w:rFonts w:ascii="Calibri" w:hAnsi="Calibri"/>
          <w:b/>
          <w:bCs/>
          <w:caps/>
          <w:sz w:val="20"/>
          <w:szCs w:val="20"/>
        </w:rPr>
        <w:t>Credit Recovery</w:t>
      </w:r>
    </w:p>
    <w:p w14:paraId="799CED67" w14:textId="77777777" w:rsidR="009C3030" w:rsidRDefault="009B6B20">
      <w:pPr>
        <w:pStyle w:val="BodyText2"/>
        <w:rPr>
          <w:rFonts w:ascii="Calibri" w:eastAsia="Calibri" w:hAnsi="Calibri" w:cs="Calibri"/>
          <w:sz w:val="20"/>
          <w:szCs w:val="20"/>
        </w:rPr>
      </w:pPr>
      <w:r>
        <w:rPr>
          <w:rFonts w:ascii="Calibri" w:hAnsi="Calibri"/>
          <w:sz w:val="20"/>
          <w:szCs w:val="20"/>
        </w:rPr>
        <w:t>If a student fails a required course, they must retake and pass the course during summer school or through a correspondence course.  The principal must approve any arrangement to make up the credit before taking the course.  A make-up course added to the regular school year schedule may require a fee comparable to summer school.  This fee is added to the tuition statement.  A student who has not made up failed required courses would not participate in the graduation ceremony.  (Note: Driver education during summer school does not satisfy as a makeup for a failed credit, or portion thereof.)</w:t>
      </w:r>
    </w:p>
    <w:p w14:paraId="144C9057" w14:textId="77777777" w:rsidR="009C3030" w:rsidRDefault="009B6B20">
      <w:pPr>
        <w:pStyle w:val="BodyText2"/>
        <w:numPr>
          <w:ilvl w:val="0"/>
          <w:numId w:val="8"/>
        </w:numPr>
        <w:rPr>
          <w:rFonts w:ascii="Calibri" w:hAnsi="Calibri"/>
          <w:sz w:val="20"/>
          <w:szCs w:val="20"/>
        </w:rPr>
      </w:pPr>
      <w:r>
        <w:rPr>
          <w:rFonts w:ascii="Calibri" w:hAnsi="Calibri"/>
          <w:sz w:val="20"/>
          <w:szCs w:val="20"/>
        </w:rPr>
        <w:t xml:space="preserve">If a student is to graduate with the class, that student must provide the school office with a </w:t>
      </w:r>
      <w:r>
        <w:rPr>
          <w:rFonts w:ascii="Calibri" w:hAnsi="Calibri"/>
          <w:b/>
          <w:bCs/>
          <w:sz w:val="20"/>
          <w:szCs w:val="20"/>
        </w:rPr>
        <w:t xml:space="preserve">written official </w:t>
      </w:r>
      <w:r>
        <w:rPr>
          <w:rFonts w:ascii="Calibri" w:hAnsi="Calibri"/>
          <w:sz w:val="20"/>
          <w:szCs w:val="20"/>
        </w:rPr>
        <w:t>record of all credits made up through summer school or correspondence courses.  This record must be on file with Duchesne High School one week before the date of graduation.</w:t>
      </w:r>
    </w:p>
    <w:p w14:paraId="584A2043" w14:textId="77777777" w:rsidR="009C3030" w:rsidRDefault="009B6B20">
      <w:pPr>
        <w:pStyle w:val="BodyText2"/>
        <w:numPr>
          <w:ilvl w:val="0"/>
          <w:numId w:val="8"/>
        </w:numPr>
        <w:rPr>
          <w:rFonts w:ascii="Calibri" w:hAnsi="Calibri"/>
          <w:b/>
          <w:bCs/>
          <w:sz w:val="20"/>
          <w:szCs w:val="20"/>
        </w:rPr>
      </w:pPr>
      <w:r>
        <w:rPr>
          <w:rFonts w:ascii="Calibri" w:hAnsi="Calibri"/>
          <w:sz w:val="20"/>
          <w:szCs w:val="20"/>
        </w:rPr>
        <w:t>The right to waive any credit requirements (except those mandated by the State of Missouri) is reserved by the school's principal.</w:t>
      </w:r>
    </w:p>
    <w:p w14:paraId="2EC48F32" w14:textId="77777777" w:rsidR="009C3030" w:rsidRDefault="009C3030">
      <w:pPr>
        <w:pStyle w:val="Body"/>
        <w:rPr>
          <w:rFonts w:ascii="Calibri" w:eastAsia="Calibri" w:hAnsi="Calibri" w:cs="Calibri"/>
          <w:b/>
          <w:bCs/>
          <w:sz w:val="20"/>
          <w:szCs w:val="20"/>
        </w:rPr>
      </w:pPr>
    </w:p>
    <w:p w14:paraId="45B6375F" w14:textId="77777777" w:rsidR="009C3030" w:rsidRDefault="009B6B20">
      <w:pPr>
        <w:pStyle w:val="BodyText2"/>
        <w:rPr>
          <w:rFonts w:ascii="Calibri" w:eastAsia="Calibri" w:hAnsi="Calibri" w:cs="Calibri"/>
          <w:b/>
          <w:bCs/>
          <w:sz w:val="20"/>
          <w:szCs w:val="20"/>
        </w:rPr>
      </w:pPr>
      <w:r>
        <w:rPr>
          <w:rFonts w:ascii="Calibri" w:hAnsi="Calibri"/>
          <w:b/>
          <w:bCs/>
          <w:sz w:val="20"/>
          <w:szCs w:val="20"/>
        </w:rPr>
        <w:t>CREDIT EARNED OUTSIDE DUCHESNE’S ON-SITE PROGRAM</w:t>
      </w:r>
    </w:p>
    <w:p w14:paraId="7A7718EA" w14:textId="77777777" w:rsidR="009C3030" w:rsidRDefault="009B6B20">
      <w:pPr>
        <w:pStyle w:val="BodyText2"/>
        <w:rPr>
          <w:rFonts w:ascii="Calibri" w:eastAsia="Calibri" w:hAnsi="Calibri" w:cs="Calibri"/>
          <w:sz w:val="20"/>
          <w:szCs w:val="20"/>
        </w:rPr>
      </w:pPr>
      <w:r>
        <w:rPr>
          <w:rFonts w:ascii="Calibri" w:hAnsi="Calibri"/>
          <w:sz w:val="20"/>
          <w:szCs w:val="20"/>
        </w:rPr>
        <w:lastRenderedPageBreak/>
        <w:t xml:space="preserve">Duchesne High School may accept transfer credits from transfer students (fulfilling Duchesne’s graduation requirements as listed above) earned in another school or program accredited by </w:t>
      </w:r>
      <w:proofErr w:type="spellStart"/>
      <w:r>
        <w:rPr>
          <w:rFonts w:ascii="Calibri" w:hAnsi="Calibri"/>
          <w:sz w:val="20"/>
          <w:szCs w:val="20"/>
        </w:rPr>
        <w:t>Cognia</w:t>
      </w:r>
      <w:proofErr w:type="spellEnd"/>
      <w:r>
        <w:rPr>
          <w:rFonts w:ascii="Calibri" w:hAnsi="Calibri"/>
          <w:sz w:val="20"/>
          <w:szCs w:val="20"/>
        </w:rPr>
        <w:t xml:space="preserve"> or another accrediting association.  MoVip courses must be approved in advance to be applied to graduation requirements.</w:t>
      </w:r>
    </w:p>
    <w:p w14:paraId="4603CE4E" w14:textId="77777777" w:rsidR="009C3030" w:rsidRDefault="009C3030">
      <w:pPr>
        <w:pStyle w:val="BodyText2"/>
        <w:ind w:left="720"/>
        <w:rPr>
          <w:rFonts w:ascii="Calibri" w:eastAsia="Calibri" w:hAnsi="Calibri" w:cs="Calibri"/>
          <w:sz w:val="20"/>
          <w:szCs w:val="20"/>
        </w:rPr>
      </w:pPr>
    </w:p>
    <w:p w14:paraId="1B0E6593" w14:textId="77777777" w:rsidR="009C3030" w:rsidRDefault="009B6B20">
      <w:pPr>
        <w:pStyle w:val="BodyText2"/>
        <w:rPr>
          <w:rFonts w:ascii="Calibri" w:eastAsia="Calibri" w:hAnsi="Calibri" w:cs="Calibri"/>
          <w:sz w:val="20"/>
          <w:szCs w:val="20"/>
        </w:rPr>
      </w:pPr>
      <w:r>
        <w:rPr>
          <w:rFonts w:ascii="Calibri" w:hAnsi="Calibri"/>
          <w:sz w:val="20"/>
          <w:szCs w:val="20"/>
        </w:rPr>
        <w:t>Duchesne may accept, but is not obligated to accept, credit from a non-accredited institution or for coursework from a homeschool situation.  Duchesne may require student competency assessments.  Home-schooled students must, in addition, provide materials required by the Archdiocese and the Missouri State Department of Elementary and Secondary Education for credit consideration (e.g., lesson plans, portfolios of work, etc.).  Students from non-accredited schools or home-schooled students will not be accepted into the senior year at Duchesne except under extraordinary circumstances as determined by the administration.</w:t>
      </w:r>
    </w:p>
    <w:p w14:paraId="125B66B6" w14:textId="77777777" w:rsidR="009C3030" w:rsidRDefault="009C3030">
      <w:pPr>
        <w:pStyle w:val="BodyText2"/>
        <w:rPr>
          <w:rFonts w:ascii="Calibri" w:eastAsia="Calibri" w:hAnsi="Calibri" w:cs="Calibri"/>
          <w:b/>
          <w:bCs/>
          <w:sz w:val="20"/>
          <w:szCs w:val="20"/>
        </w:rPr>
      </w:pPr>
    </w:p>
    <w:p w14:paraId="57801155" w14:textId="77777777" w:rsidR="009C3030" w:rsidRDefault="009B6B20">
      <w:pPr>
        <w:pStyle w:val="BodyText2"/>
        <w:rPr>
          <w:rFonts w:ascii="Calibri" w:eastAsia="Calibri" w:hAnsi="Calibri" w:cs="Calibri"/>
          <w:b/>
          <w:bCs/>
          <w:sz w:val="20"/>
          <w:szCs w:val="20"/>
        </w:rPr>
      </w:pPr>
      <w:r>
        <w:rPr>
          <w:rFonts w:ascii="Calibri" w:hAnsi="Calibri"/>
          <w:b/>
          <w:bCs/>
          <w:sz w:val="20"/>
          <w:szCs w:val="20"/>
        </w:rPr>
        <w:t>DROPPING/ADDING CLASSES</w:t>
      </w:r>
    </w:p>
    <w:p w14:paraId="6725D313" w14:textId="77777777" w:rsidR="009C3030" w:rsidRDefault="009B6B20">
      <w:pPr>
        <w:pStyle w:val="BodyText2"/>
        <w:rPr>
          <w:rFonts w:ascii="Calibri" w:eastAsia="Calibri" w:hAnsi="Calibri" w:cs="Calibri"/>
          <w:i/>
          <w:iCs/>
          <w:sz w:val="20"/>
          <w:szCs w:val="20"/>
        </w:rPr>
      </w:pPr>
      <w:r>
        <w:rPr>
          <w:rFonts w:ascii="Calibri" w:hAnsi="Calibri"/>
          <w:sz w:val="20"/>
          <w:szCs w:val="20"/>
        </w:rPr>
        <w:t xml:space="preserve">Class changes are only allowed in May, </w:t>
      </w:r>
      <w:r>
        <w:rPr>
          <w:rFonts w:ascii="Calibri" w:hAnsi="Calibri"/>
          <w:b/>
          <w:bCs/>
          <w:sz w:val="20"/>
          <w:szCs w:val="20"/>
        </w:rPr>
        <w:t>for one week</w:t>
      </w:r>
      <w:r>
        <w:rPr>
          <w:rFonts w:ascii="Calibri" w:hAnsi="Calibri"/>
          <w:sz w:val="20"/>
          <w:szCs w:val="20"/>
        </w:rPr>
        <w:t xml:space="preserve"> after schedules are distributed.  Students will only be allowed to transfer into a class if there is room.  Once a class is full, no more students will be added.  During the next school year, the only changes allowed to a student’s schedule would be those initiated by a teacher, counselor, or administrator</w:t>
      </w:r>
      <w:r>
        <w:rPr>
          <w:rFonts w:ascii="Calibri" w:hAnsi="Calibri"/>
          <w:i/>
          <w:iCs/>
          <w:sz w:val="20"/>
          <w:szCs w:val="20"/>
        </w:rPr>
        <w:t>.  No changes will be made to a schedule to merely change sections of a class.</w:t>
      </w:r>
    </w:p>
    <w:p w14:paraId="311F8101" w14:textId="77777777" w:rsidR="009C3030" w:rsidRDefault="009C3030">
      <w:pPr>
        <w:pStyle w:val="BodyText2"/>
        <w:rPr>
          <w:rFonts w:ascii="Calibri" w:eastAsia="Calibri" w:hAnsi="Calibri" w:cs="Calibri"/>
          <w:b/>
          <w:bCs/>
          <w:sz w:val="20"/>
          <w:szCs w:val="20"/>
        </w:rPr>
      </w:pPr>
    </w:p>
    <w:p w14:paraId="20A4DBEE" w14:textId="77777777" w:rsidR="009C3030" w:rsidRDefault="009B6B20">
      <w:pPr>
        <w:pStyle w:val="BodyText2"/>
        <w:rPr>
          <w:rFonts w:ascii="Calibri" w:eastAsia="Calibri" w:hAnsi="Calibri" w:cs="Calibri"/>
          <w:sz w:val="20"/>
          <w:szCs w:val="20"/>
        </w:rPr>
      </w:pPr>
      <w:r>
        <w:rPr>
          <w:rFonts w:ascii="Calibri" w:hAnsi="Calibri"/>
          <w:sz w:val="20"/>
          <w:szCs w:val="20"/>
        </w:rPr>
        <w:t xml:space="preserve">To add or drop a course during the school year, a student needs to obtain a Schedule Change form from their Counselor.  The Counselor will check the availability of classes and advise whether the class change can take place.  </w:t>
      </w:r>
      <w:r>
        <w:rPr>
          <w:rFonts w:ascii="Calibri" w:hAnsi="Calibri"/>
          <w:sz w:val="20"/>
          <w:szCs w:val="20"/>
          <w:u w:val="single"/>
        </w:rPr>
        <w:t>There is a $20.00 fee for all classes that want to be changed.</w:t>
      </w:r>
      <w:r>
        <w:rPr>
          <w:rFonts w:ascii="Calibri" w:hAnsi="Calibri"/>
          <w:sz w:val="20"/>
          <w:szCs w:val="20"/>
        </w:rPr>
        <w:t xml:space="preserve">  If the change meets the approval of the teachers and principal, the student will be notified of the change and when to start the new schedule.  Students are responsible for any missed work when not in class.</w:t>
      </w:r>
    </w:p>
    <w:p w14:paraId="6F9607C2" w14:textId="77777777" w:rsidR="009C3030" w:rsidRDefault="009C3030">
      <w:pPr>
        <w:pStyle w:val="Body"/>
        <w:rPr>
          <w:rFonts w:ascii="Calibri" w:eastAsia="Calibri" w:hAnsi="Calibri" w:cs="Calibri"/>
          <w:b/>
          <w:bCs/>
          <w:sz w:val="20"/>
          <w:szCs w:val="20"/>
          <w:u w:val="single"/>
        </w:rPr>
      </w:pPr>
    </w:p>
    <w:p w14:paraId="69B4968F" w14:textId="77777777" w:rsidR="009C3030" w:rsidRDefault="009B6B20">
      <w:pPr>
        <w:pStyle w:val="BodyText2"/>
        <w:rPr>
          <w:rFonts w:ascii="Calibri" w:eastAsia="Calibri" w:hAnsi="Calibri" w:cs="Calibri"/>
          <w:b/>
          <w:bCs/>
          <w:sz w:val="20"/>
          <w:szCs w:val="20"/>
        </w:rPr>
      </w:pPr>
      <w:r>
        <w:rPr>
          <w:rFonts w:ascii="Calibri" w:hAnsi="Calibri"/>
          <w:b/>
          <w:bCs/>
          <w:sz w:val="20"/>
          <w:szCs w:val="20"/>
        </w:rPr>
        <w:t>HOMEWORK ASSIGNMENTS</w:t>
      </w:r>
    </w:p>
    <w:p w14:paraId="5000DA2B" w14:textId="77777777" w:rsidR="009C3030" w:rsidRDefault="009B6B20">
      <w:pPr>
        <w:pStyle w:val="BodyText2"/>
        <w:rPr>
          <w:rFonts w:ascii="Calibri" w:eastAsia="Calibri" w:hAnsi="Calibri" w:cs="Calibri"/>
          <w:sz w:val="20"/>
          <w:szCs w:val="20"/>
        </w:rPr>
      </w:pPr>
      <w:r>
        <w:rPr>
          <w:rFonts w:ascii="Calibri" w:hAnsi="Calibri"/>
          <w:sz w:val="20"/>
          <w:szCs w:val="20"/>
        </w:rPr>
        <w:t>Students regularly have homework assignments for their classes, which will vary from class to class, course to course.  In many courses, the quality and punctuality of the student’s completion of assignments is a percentage of the student’s quarterly grade.</w:t>
      </w:r>
    </w:p>
    <w:p w14:paraId="4BBE84E1" w14:textId="77777777" w:rsidR="009C3030" w:rsidRDefault="009C3030">
      <w:pPr>
        <w:pStyle w:val="Body"/>
        <w:rPr>
          <w:rFonts w:ascii="Calibri" w:eastAsia="Calibri" w:hAnsi="Calibri" w:cs="Calibri"/>
          <w:b/>
          <w:bCs/>
          <w:sz w:val="20"/>
          <w:szCs w:val="20"/>
        </w:rPr>
      </w:pPr>
    </w:p>
    <w:p w14:paraId="66FC7CBC" w14:textId="77777777" w:rsidR="009C3030" w:rsidRDefault="009B6B20">
      <w:pPr>
        <w:pStyle w:val="Body"/>
        <w:jc w:val="both"/>
        <w:rPr>
          <w:rFonts w:ascii="Calibri" w:eastAsia="Calibri" w:hAnsi="Calibri" w:cs="Calibri"/>
          <w:b/>
          <w:bCs/>
          <w:sz w:val="20"/>
          <w:szCs w:val="20"/>
        </w:rPr>
      </w:pPr>
      <w:r>
        <w:rPr>
          <w:rFonts w:ascii="Calibri" w:hAnsi="Calibri"/>
          <w:b/>
          <w:bCs/>
          <w:sz w:val="20"/>
          <w:szCs w:val="20"/>
        </w:rPr>
        <w:t>GRADING PROCEDURES</w:t>
      </w:r>
    </w:p>
    <w:p w14:paraId="7F4A1FB2" w14:textId="77777777" w:rsidR="009C3030" w:rsidRDefault="009B6B20">
      <w:pPr>
        <w:pStyle w:val="BodyText2"/>
        <w:rPr>
          <w:rFonts w:ascii="Calibri" w:eastAsia="Calibri" w:hAnsi="Calibri" w:cs="Calibri"/>
          <w:sz w:val="20"/>
          <w:szCs w:val="20"/>
        </w:rPr>
      </w:pPr>
      <w:r>
        <w:rPr>
          <w:rFonts w:ascii="Calibri" w:hAnsi="Calibri"/>
          <w:sz w:val="20"/>
          <w:szCs w:val="20"/>
        </w:rPr>
        <w:t>Students receive the following academic grades for courses taken:</w:t>
      </w:r>
    </w:p>
    <w:p w14:paraId="59AEE2FA" w14:textId="77777777" w:rsidR="009C3030" w:rsidRDefault="009B6B20">
      <w:pPr>
        <w:pStyle w:val="BodyText2"/>
        <w:ind w:left="720"/>
        <w:rPr>
          <w:rFonts w:ascii="Calibri" w:eastAsia="Calibri" w:hAnsi="Calibri" w:cs="Calibri"/>
          <w:sz w:val="20"/>
          <w:szCs w:val="20"/>
        </w:rPr>
      </w:pPr>
      <w:r>
        <w:rPr>
          <w:rFonts w:ascii="Calibri" w:hAnsi="Calibri"/>
          <w:sz w:val="20"/>
          <w:szCs w:val="20"/>
        </w:rPr>
        <w:t>A = superior</w:t>
      </w:r>
      <w:r>
        <w:rPr>
          <w:rFonts w:ascii="Calibri" w:hAnsi="Calibri"/>
          <w:sz w:val="20"/>
          <w:szCs w:val="20"/>
        </w:rPr>
        <w:tab/>
      </w:r>
      <w:r>
        <w:rPr>
          <w:rFonts w:ascii="Calibri" w:hAnsi="Calibri"/>
          <w:sz w:val="20"/>
          <w:szCs w:val="20"/>
        </w:rPr>
        <w:tab/>
      </w:r>
      <w:r>
        <w:rPr>
          <w:rFonts w:ascii="Calibri" w:hAnsi="Calibri"/>
          <w:sz w:val="20"/>
          <w:szCs w:val="20"/>
        </w:rPr>
        <w:tab/>
        <w:t>P = pass</w:t>
      </w:r>
    </w:p>
    <w:p w14:paraId="25467FA4" w14:textId="77777777" w:rsidR="009C3030" w:rsidRDefault="009B6B20">
      <w:pPr>
        <w:pStyle w:val="BodyText2"/>
        <w:ind w:left="720"/>
        <w:rPr>
          <w:rFonts w:ascii="Calibri" w:eastAsia="Calibri" w:hAnsi="Calibri" w:cs="Calibri"/>
          <w:sz w:val="20"/>
          <w:szCs w:val="20"/>
        </w:rPr>
      </w:pPr>
      <w:r>
        <w:rPr>
          <w:rFonts w:ascii="Calibri" w:hAnsi="Calibri"/>
          <w:sz w:val="20"/>
          <w:szCs w:val="20"/>
        </w:rPr>
        <w:t>B = above average</w:t>
      </w:r>
      <w:r>
        <w:rPr>
          <w:rFonts w:ascii="Calibri" w:hAnsi="Calibri"/>
          <w:sz w:val="20"/>
          <w:szCs w:val="20"/>
        </w:rPr>
        <w:tab/>
      </w:r>
      <w:r>
        <w:rPr>
          <w:rFonts w:ascii="Calibri" w:hAnsi="Calibri"/>
          <w:sz w:val="20"/>
          <w:szCs w:val="20"/>
        </w:rPr>
        <w:tab/>
        <w:t>N = none</w:t>
      </w:r>
    </w:p>
    <w:p w14:paraId="1C9B82DC" w14:textId="77777777" w:rsidR="009C3030" w:rsidRDefault="009B6B20">
      <w:pPr>
        <w:pStyle w:val="BodyText2"/>
        <w:ind w:left="720"/>
        <w:rPr>
          <w:rFonts w:ascii="Calibri" w:eastAsia="Calibri" w:hAnsi="Calibri" w:cs="Calibri"/>
          <w:sz w:val="20"/>
          <w:szCs w:val="20"/>
        </w:rPr>
      </w:pPr>
      <w:r>
        <w:rPr>
          <w:rFonts w:ascii="Calibri" w:hAnsi="Calibri"/>
          <w:sz w:val="20"/>
          <w:szCs w:val="20"/>
        </w:rPr>
        <w:t>C = average</w:t>
      </w:r>
      <w:r>
        <w:rPr>
          <w:rFonts w:ascii="Calibri" w:hAnsi="Calibri"/>
          <w:sz w:val="20"/>
          <w:szCs w:val="20"/>
        </w:rPr>
        <w:tab/>
      </w:r>
      <w:r>
        <w:rPr>
          <w:rFonts w:ascii="Calibri" w:hAnsi="Calibri"/>
          <w:sz w:val="20"/>
          <w:szCs w:val="20"/>
        </w:rPr>
        <w:tab/>
      </w:r>
      <w:r>
        <w:rPr>
          <w:rFonts w:ascii="Calibri" w:hAnsi="Calibri"/>
          <w:sz w:val="20"/>
          <w:szCs w:val="20"/>
        </w:rPr>
        <w:tab/>
        <w:t>R = credit</w:t>
      </w:r>
    </w:p>
    <w:p w14:paraId="14F7E1F4" w14:textId="77777777" w:rsidR="009C3030" w:rsidRDefault="009B6B20">
      <w:pPr>
        <w:pStyle w:val="BodyText2"/>
        <w:ind w:left="720"/>
        <w:rPr>
          <w:rFonts w:ascii="Calibri" w:eastAsia="Calibri" w:hAnsi="Calibri" w:cs="Calibri"/>
          <w:sz w:val="20"/>
          <w:szCs w:val="20"/>
        </w:rPr>
      </w:pPr>
      <w:r>
        <w:rPr>
          <w:rFonts w:ascii="Calibri" w:hAnsi="Calibri"/>
          <w:sz w:val="20"/>
          <w:szCs w:val="20"/>
        </w:rPr>
        <w:t>D = below average</w:t>
      </w:r>
      <w:r>
        <w:rPr>
          <w:rFonts w:ascii="Calibri" w:hAnsi="Calibri"/>
          <w:sz w:val="20"/>
          <w:szCs w:val="20"/>
        </w:rPr>
        <w:tab/>
      </w:r>
      <w:r>
        <w:rPr>
          <w:rFonts w:ascii="Calibri" w:hAnsi="Calibri"/>
          <w:sz w:val="20"/>
          <w:szCs w:val="20"/>
        </w:rPr>
        <w:tab/>
        <w:t>E = excused</w:t>
      </w:r>
    </w:p>
    <w:p w14:paraId="04A411AE" w14:textId="77777777" w:rsidR="009C3030" w:rsidRDefault="009B6B20">
      <w:pPr>
        <w:pStyle w:val="BodyText2"/>
        <w:ind w:left="720"/>
        <w:rPr>
          <w:rFonts w:ascii="Calibri" w:eastAsia="Calibri" w:hAnsi="Calibri" w:cs="Calibri"/>
          <w:sz w:val="20"/>
          <w:szCs w:val="20"/>
        </w:rPr>
      </w:pPr>
      <w:r>
        <w:rPr>
          <w:rFonts w:ascii="Calibri" w:hAnsi="Calibri"/>
          <w:sz w:val="20"/>
          <w:szCs w:val="20"/>
        </w:rPr>
        <w:t>F = failure</w:t>
      </w:r>
      <w:r>
        <w:rPr>
          <w:rFonts w:ascii="Calibri" w:hAnsi="Calibri"/>
          <w:sz w:val="20"/>
          <w:szCs w:val="20"/>
        </w:rPr>
        <w:tab/>
      </w:r>
      <w:r>
        <w:rPr>
          <w:rFonts w:ascii="Calibri" w:hAnsi="Calibri"/>
          <w:sz w:val="20"/>
          <w:szCs w:val="20"/>
        </w:rPr>
        <w:tab/>
      </w:r>
      <w:r>
        <w:rPr>
          <w:rFonts w:ascii="Calibri" w:hAnsi="Calibri"/>
          <w:sz w:val="20"/>
          <w:szCs w:val="20"/>
        </w:rPr>
        <w:tab/>
        <w:t>I = incomplete</w:t>
      </w:r>
    </w:p>
    <w:p w14:paraId="2546F0FE" w14:textId="77777777" w:rsidR="009C3030" w:rsidRDefault="009C3030">
      <w:pPr>
        <w:pStyle w:val="BodyText2"/>
        <w:ind w:left="720"/>
        <w:rPr>
          <w:rFonts w:ascii="Calibri" w:eastAsia="Calibri" w:hAnsi="Calibri" w:cs="Calibri"/>
          <w:sz w:val="20"/>
          <w:szCs w:val="20"/>
        </w:rPr>
      </w:pPr>
    </w:p>
    <w:p w14:paraId="2D97FD44" w14:textId="77777777" w:rsidR="009C3030" w:rsidRDefault="009B6B20">
      <w:pPr>
        <w:pStyle w:val="BodyText2"/>
        <w:rPr>
          <w:rFonts w:ascii="Calibri" w:eastAsia="Calibri" w:hAnsi="Calibri" w:cs="Calibri"/>
          <w:b/>
          <w:bCs/>
          <w:sz w:val="20"/>
          <w:szCs w:val="20"/>
        </w:rPr>
      </w:pPr>
      <w:r>
        <w:rPr>
          <w:rFonts w:ascii="Calibri" w:hAnsi="Calibri"/>
          <w:b/>
          <w:bCs/>
          <w:sz w:val="20"/>
          <w:szCs w:val="20"/>
        </w:rPr>
        <w:t>GRADING SCALE</w:t>
      </w:r>
    </w:p>
    <w:p w14:paraId="3ADBEE00" w14:textId="77777777" w:rsidR="009C3030" w:rsidRDefault="009B6B20">
      <w:pPr>
        <w:pStyle w:val="BodyText2"/>
        <w:ind w:left="720"/>
        <w:rPr>
          <w:rFonts w:ascii="Calibri" w:eastAsia="Calibri" w:hAnsi="Calibri" w:cs="Calibri"/>
          <w:sz w:val="20"/>
          <w:szCs w:val="20"/>
        </w:rPr>
      </w:pPr>
      <w:r>
        <w:rPr>
          <w:rFonts w:ascii="Calibri" w:hAnsi="Calibri"/>
          <w:sz w:val="20"/>
          <w:szCs w:val="20"/>
        </w:rPr>
        <w:t>A = 90 – 100%</w:t>
      </w:r>
    </w:p>
    <w:p w14:paraId="224636BD" w14:textId="77777777" w:rsidR="009C3030" w:rsidRDefault="009B6B20">
      <w:pPr>
        <w:pStyle w:val="BodyText2"/>
        <w:ind w:left="720"/>
        <w:rPr>
          <w:rFonts w:ascii="Calibri" w:eastAsia="Calibri" w:hAnsi="Calibri" w:cs="Calibri"/>
          <w:sz w:val="20"/>
          <w:szCs w:val="20"/>
        </w:rPr>
      </w:pPr>
      <w:r>
        <w:rPr>
          <w:rFonts w:ascii="Calibri" w:hAnsi="Calibri"/>
          <w:sz w:val="20"/>
          <w:szCs w:val="20"/>
        </w:rPr>
        <w:t>B = 80 – 89%</w:t>
      </w:r>
    </w:p>
    <w:p w14:paraId="7AAEC819" w14:textId="77777777" w:rsidR="009C3030" w:rsidRDefault="009B6B20">
      <w:pPr>
        <w:pStyle w:val="BodyText2"/>
        <w:ind w:left="720"/>
        <w:rPr>
          <w:rFonts w:ascii="Calibri" w:eastAsia="Calibri" w:hAnsi="Calibri" w:cs="Calibri"/>
          <w:sz w:val="20"/>
          <w:szCs w:val="20"/>
        </w:rPr>
      </w:pPr>
      <w:r>
        <w:rPr>
          <w:rFonts w:ascii="Calibri" w:hAnsi="Calibri"/>
          <w:sz w:val="20"/>
          <w:szCs w:val="20"/>
        </w:rPr>
        <w:t>C = 70 – 79%</w:t>
      </w:r>
    </w:p>
    <w:p w14:paraId="1E3F6650" w14:textId="77777777" w:rsidR="009C3030" w:rsidRDefault="009B6B20">
      <w:pPr>
        <w:pStyle w:val="BodyText2"/>
        <w:ind w:left="720"/>
        <w:rPr>
          <w:rFonts w:ascii="Calibri" w:eastAsia="Calibri" w:hAnsi="Calibri" w:cs="Calibri"/>
          <w:sz w:val="20"/>
          <w:szCs w:val="20"/>
        </w:rPr>
      </w:pPr>
      <w:r>
        <w:rPr>
          <w:rFonts w:ascii="Calibri" w:hAnsi="Calibri"/>
          <w:sz w:val="20"/>
          <w:szCs w:val="20"/>
        </w:rPr>
        <w:t>D = 60 – 69%</w:t>
      </w:r>
    </w:p>
    <w:p w14:paraId="0144CF07" w14:textId="77777777" w:rsidR="009C3030" w:rsidRDefault="009B6B20">
      <w:pPr>
        <w:pStyle w:val="BodyText2"/>
        <w:ind w:left="720"/>
        <w:rPr>
          <w:rFonts w:ascii="Calibri" w:eastAsia="Calibri" w:hAnsi="Calibri" w:cs="Calibri"/>
          <w:sz w:val="20"/>
          <w:szCs w:val="20"/>
        </w:rPr>
      </w:pPr>
      <w:r>
        <w:rPr>
          <w:rFonts w:ascii="Calibri" w:hAnsi="Calibri"/>
          <w:sz w:val="20"/>
          <w:szCs w:val="20"/>
        </w:rPr>
        <w:t>F = 59% and below</w:t>
      </w:r>
    </w:p>
    <w:p w14:paraId="47C6E95A" w14:textId="77777777" w:rsidR="009C3030" w:rsidRDefault="009C3030">
      <w:pPr>
        <w:pStyle w:val="BodyText2"/>
        <w:rPr>
          <w:rFonts w:ascii="Calibri" w:eastAsia="Calibri" w:hAnsi="Calibri" w:cs="Calibri"/>
          <w:sz w:val="20"/>
          <w:szCs w:val="20"/>
        </w:rPr>
      </w:pPr>
    </w:p>
    <w:p w14:paraId="34F3092C" w14:textId="77777777" w:rsidR="009C3030" w:rsidRDefault="009B6B20">
      <w:pPr>
        <w:pStyle w:val="BodyText2"/>
        <w:rPr>
          <w:rFonts w:ascii="Calibri" w:eastAsia="Calibri" w:hAnsi="Calibri" w:cs="Calibri"/>
          <w:b/>
          <w:bCs/>
          <w:sz w:val="20"/>
          <w:szCs w:val="20"/>
        </w:rPr>
      </w:pPr>
      <w:r>
        <w:rPr>
          <w:rFonts w:ascii="Calibri" w:hAnsi="Calibri"/>
          <w:b/>
          <w:bCs/>
          <w:sz w:val="20"/>
          <w:szCs w:val="20"/>
        </w:rPr>
        <w:t>Conduct grades are as follows:</w:t>
      </w:r>
    </w:p>
    <w:p w14:paraId="6AB3BC5E" w14:textId="77777777" w:rsidR="009C3030" w:rsidRDefault="009B6B20">
      <w:pPr>
        <w:pStyle w:val="BodyText2"/>
        <w:ind w:left="720"/>
        <w:rPr>
          <w:rFonts w:ascii="Calibri" w:eastAsia="Calibri" w:hAnsi="Calibri" w:cs="Calibri"/>
          <w:sz w:val="20"/>
          <w:szCs w:val="20"/>
        </w:rPr>
      </w:pPr>
      <w:r>
        <w:rPr>
          <w:rFonts w:ascii="Calibri" w:hAnsi="Calibri"/>
          <w:sz w:val="20"/>
          <w:szCs w:val="20"/>
        </w:rPr>
        <w:t>S = satisfactory conduct</w:t>
      </w:r>
    </w:p>
    <w:p w14:paraId="0C4E44C2" w14:textId="77777777" w:rsidR="009C3030" w:rsidRDefault="009B6B20">
      <w:pPr>
        <w:pStyle w:val="BodyText2"/>
        <w:ind w:left="720"/>
        <w:rPr>
          <w:rFonts w:ascii="Calibri" w:eastAsia="Calibri" w:hAnsi="Calibri" w:cs="Calibri"/>
          <w:sz w:val="20"/>
          <w:szCs w:val="20"/>
        </w:rPr>
      </w:pPr>
      <w:r>
        <w:rPr>
          <w:rFonts w:ascii="Calibri" w:hAnsi="Calibri"/>
          <w:sz w:val="20"/>
          <w:szCs w:val="20"/>
        </w:rPr>
        <w:t>P = conduct is poor, needs improvement (</w:t>
      </w:r>
      <w:proofErr w:type="gramStart"/>
      <w:r>
        <w:rPr>
          <w:rFonts w:ascii="Calibri" w:hAnsi="Calibri"/>
          <w:sz w:val="20"/>
          <w:szCs w:val="20"/>
        </w:rPr>
        <w:t>similar to</w:t>
      </w:r>
      <w:proofErr w:type="gramEnd"/>
      <w:r>
        <w:rPr>
          <w:rFonts w:ascii="Calibri" w:hAnsi="Calibri"/>
          <w:sz w:val="20"/>
          <w:szCs w:val="20"/>
        </w:rPr>
        <w:t xml:space="preserve"> a D)</w:t>
      </w:r>
    </w:p>
    <w:p w14:paraId="31B07B74" w14:textId="77777777" w:rsidR="009C3030" w:rsidRDefault="009B6B20">
      <w:pPr>
        <w:pStyle w:val="BodyText2"/>
        <w:ind w:left="720"/>
        <w:rPr>
          <w:rFonts w:ascii="Calibri" w:eastAsia="Calibri" w:hAnsi="Calibri" w:cs="Calibri"/>
          <w:sz w:val="20"/>
          <w:szCs w:val="20"/>
        </w:rPr>
      </w:pPr>
      <w:r>
        <w:rPr>
          <w:rFonts w:ascii="Calibri" w:hAnsi="Calibri"/>
          <w:sz w:val="20"/>
          <w:szCs w:val="20"/>
        </w:rPr>
        <w:t>U = conduct is unsatisfactory (</w:t>
      </w:r>
      <w:proofErr w:type="gramStart"/>
      <w:r>
        <w:rPr>
          <w:rFonts w:ascii="Calibri" w:hAnsi="Calibri"/>
          <w:sz w:val="20"/>
          <w:szCs w:val="20"/>
        </w:rPr>
        <w:t>similar to</w:t>
      </w:r>
      <w:proofErr w:type="gramEnd"/>
      <w:r>
        <w:rPr>
          <w:rFonts w:ascii="Calibri" w:hAnsi="Calibri"/>
          <w:sz w:val="20"/>
          <w:szCs w:val="20"/>
        </w:rPr>
        <w:t xml:space="preserve"> a F)</w:t>
      </w:r>
    </w:p>
    <w:p w14:paraId="5A7CD4BA" w14:textId="77777777" w:rsidR="009C3030" w:rsidRDefault="009C3030">
      <w:pPr>
        <w:pStyle w:val="BodyText2"/>
        <w:rPr>
          <w:rFonts w:ascii="Calibri" w:eastAsia="Calibri" w:hAnsi="Calibri" w:cs="Calibri"/>
          <w:sz w:val="20"/>
          <w:szCs w:val="20"/>
        </w:rPr>
      </w:pPr>
    </w:p>
    <w:p w14:paraId="01F9B745" w14:textId="77777777" w:rsidR="009C3030" w:rsidRDefault="009B6B20">
      <w:pPr>
        <w:pStyle w:val="BodyText2"/>
        <w:rPr>
          <w:rFonts w:ascii="Calibri" w:eastAsia="Calibri" w:hAnsi="Calibri" w:cs="Calibri"/>
          <w:sz w:val="20"/>
          <w:szCs w:val="20"/>
        </w:rPr>
      </w:pPr>
      <w:r>
        <w:rPr>
          <w:rFonts w:ascii="Calibri" w:hAnsi="Calibri"/>
          <w:sz w:val="20"/>
          <w:szCs w:val="20"/>
        </w:rPr>
        <w:t xml:space="preserve">Current grades are available at any time in Blackbaud.  Parents are asked to check the academic </w:t>
      </w:r>
      <w:proofErr w:type="gramStart"/>
      <w:r>
        <w:rPr>
          <w:rFonts w:ascii="Calibri" w:hAnsi="Calibri"/>
          <w:sz w:val="20"/>
          <w:szCs w:val="20"/>
        </w:rPr>
        <w:t>status, and</w:t>
      </w:r>
      <w:proofErr w:type="gramEnd"/>
      <w:r>
        <w:rPr>
          <w:rFonts w:ascii="Calibri" w:hAnsi="Calibri"/>
          <w:sz w:val="20"/>
          <w:szCs w:val="20"/>
        </w:rPr>
        <w:t xml:space="preserve"> communicate with the teacher via e-mail.  </w:t>
      </w:r>
    </w:p>
    <w:p w14:paraId="63F8816B" w14:textId="77777777" w:rsidR="009C3030" w:rsidRDefault="009C3030">
      <w:pPr>
        <w:pStyle w:val="BodyText2"/>
        <w:rPr>
          <w:rFonts w:ascii="Calibri" w:eastAsia="Calibri" w:hAnsi="Calibri" w:cs="Calibri"/>
          <w:sz w:val="20"/>
          <w:szCs w:val="20"/>
        </w:rPr>
      </w:pPr>
    </w:p>
    <w:p w14:paraId="4F89DE48" w14:textId="77777777" w:rsidR="009C3030" w:rsidRDefault="009B6B20">
      <w:pPr>
        <w:pStyle w:val="BodyText2"/>
        <w:rPr>
          <w:rFonts w:ascii="Calibri" w:eastAsia="Calibri" w:hAnsi="Calibri" w:cs="Calibri"/>
          <w:b/>
          <w:bCs/>
          <w:sz w:val="20"/>
          <w:szCs w:val="20"/>
        </w:rPr>
      </w:pPr>
      <w:r>
        <w:rPr>
          <w:rFonts w:ascii="Calibri" w:hAnsi="Calibri"/>
          <w:b/>
          <w:bCs/>
          <w:sz w:val="20"/>
          <w:szCs w:val="20"/>
        </w:rPr>
        <w:t>ACADEMIC PROBATION</w:t>
      </w:r>
    </w:p>
    <w:p w14:paraId="77215D06" w14:textId="77777777" w:rsidR="009C3030" w:rsidRDefault="009B6B20">
      <w:pPr>
        <w:pStyle w:val="BodyText2"/>
        <w:rPr>
          <w:rFonts w:ascii="Calibri" w:eastAsia="Calibri" w:hAnsi="Calibri" w:cs="Calibri"/>
          <w:sz w:val="20"/>
          <w:szCs w:val="20"/>
        </w:rPr>
      </w:pPr>
      <w:r>
        <w:rPr>
          <w:rFonts w:ascii="Calibri" w:hAnsi="Calibri"/>
          <w:sz w:val="20"/>
          <w:szCs w:val="20"/>
        </w:rPr>
        <w:t xml:space="preserve">The Duchesne High School administration may place a student on academic probation if that student’s credit standing is such that his or her accumulated credit may be or is below what’s needed to be classified for advancement to the next class.  This can be determined and evaluated at any time.  For example: </w:t>
      </w:r>
    </w:p>
    <w:p w14:paraId="55FAAC75" w14:textId="77777777" w:rsidR="009C3030" w:rsidRDefault="009B6B20">
      <w:pPr>
        <w:pStyle w:val="BodyText2"/>
        <w:numPr>
          <w:ilvl w:val="0"/>
          <w:numId w:val="10"/>
        </w:numPr>
        <w:rPr>
          <w:rFonts w:ascii="Calibri" w:hAnsi="Calibri"/>
          <w:sz w:val="20"/>
          <w:szCs w:val="20"/>
        </w:rPr>
      </w:pPr>
      <w:r>
        <w:rPr>
          <w:rFonts w:ascii="Calibri" w:hAnsi="Calibri"/>
          <w:sz w:val="20"/>
          <w:szCs w:val="20"/>
        </w:rPr>
        <w:t xml:space="preserve">A student should accumulate 7.0 credits by the end of freshman year.     </w:t>
      </w:r>
    </w:p>
    <w:p w14:paraId="0CB6F952" w14:textId="77777777" w:rsidR="009C3030" w:rsidRDefault="009B6B20">
      <w:pPr>
        <w:pStyle w:val="BodyText2"/>
        <w:numPr>
          <w:ilvl w:val="0"/>
          <w:numId w:val="10"/>
        </w:numPr>
        <w:rPr>
          <w:rFonts w:ascii="Calibri" w:hAnsi="Calibri"/>
          <w:sz w:val="20"/>
          <w:szCs w:val="20"/>
        </w:rPr>
      </w:pPr>
      <w:r>
        <w:rPr>
          <w:rFonts w:ascii="Calibri" w:hAnsi="Calibri"/>
          <w:sz w:val="20"/>
          <w:szCs w:val="20"/>
        </w:rPr>
        <w:lastRenderedPageBreak/>
        <w:t>A student should accumulate 14.0 credits by the end of sophomore year.</w:t>
      </w:r>
    </w:p>
    <w:p w14:paraId="62877915" w14:textId="77777777" w:rsidR="009C3030" w:rsidRDefault="009B6B20">
      <w:pPr>
        <w:pStyle w:val="BodyText2"/>
        <w:numPr>
          <w:ilvl w:val="0"/>
          <w:numId w:val="10"/>
        </w:numPr>
        <w:rPr>
          <w:rFonts w:ascii="Calibri" w:hAnsi="Calibri"/>
          <w:sz w:val="20"/>
          <w:szCs w:val="20"/>
        </w:rPr>
      </w:pPr>
      <w:r>
        <w:rPr>
          <w:rFonts w:ascii="Calibri" w:hAnsi="Calibri"/>
          <w:sz w:val="20"/>
          <w:szCs w:val="20"/>
        </w:rPr>
        <w:t>A student should accumulate 21.0 credits by the end of junior year.</w:t>
      </w:r>
    </w:p>
    <w:p w14:paraId="023D009C" w14:textId="77777777" w:rsidR="009C3030" w:rsidRDefault="009C3030">
      <w:pPr>
        <w:pStyle w:val="BodyText2"/>
        <w:ind w:left="720"/>
        <w:rPr>
          <w:rFonts w:ascii="Calibri" w:eastAsia="Calibri" w:hAnsi="Calibri" w:cs="Calibri"/>
          <w:sz w:val="20"/>
          <w:szCs w:val="20"/>
        </w:rPr>
      </w:pPr>
    </w:p>
    <w:p w14:paraId="794D1C50" w14:textId="77777777" w:rsidR="009C3030" w:rsidRDefault="009B6B20">
      <w:pPr>
        <w:pStyle w:val="BodyText2"/>
        <w:rPr>
          <w:rFonts w:ascii="Calibri" w:eastAsia="Calibri" w:hAnsi="Calibri" w:cs="Calibri"/>
          <w:i/>
          <w:iCs/>
          <w:sz w:val="20"/>
          <w:szCs w:val="20"/>
        </w:rPr>
      </w:pPr>
      <w:r>
        <w:rPr>
          <w:rFonts w:ascii="Calibri" w:hAnsi="Calibri"/>
          <w:sz w:val="20"/>
          <w:szCs w:val="20"/>
        </w:rPr>
        <w:t>The goal of recovery credits is to give the student a chance to catch back up to their required total.  This should not be a recurring or repeated fix for not passing the regular courses</w:t>
      </w:r>
      <w:r>
        <w:rPr>
          <w:rFonts w:ascii="Calibri" w:hAnsi="Calibri"/>
          <w:i/>
          <w:iCs/>
          <w:sz w:val="20"/>
          <w:szCs w:val="20"/>
        </w:rPr>
        <w:t xml:space="preserve">.  The Administration reserves the right, at any point, to determine whether a student may recover enough credits to remain at Duchesne. </w:t>
      </w:r>
    </w:p>
    <w:p w14:paraId="1E441962" w14:textId="77777777" w:rsidR="009C3030" w:rsidRDefault="009C3030">
      <w:pPr>
        <w:pStyle w:val="Body"/>
        <w:jc w:val="both"/>
        <w:rPr>
          <w:rFonts w:ascii="Calibri" w:eastAsia="Calibri" w:hAnsi="Calibri" w:cs="Calibri"/>
          <w:b/>
          <w:bCs/>
          <w:sz w:val="20"/>
          <w:szCs w:val="20"/>
        </w:rPr>
      </w:pPr>
    </w:p>
    <w:p w14:paraId="358E99CC" w14:textId="77777777" w:rsidR="009C3030" w:rsidRDefault="009B6B20">
      <w:pPr>
        <w:pStyle w:val="Body"/>
        <w:jc w:val="both"/>
        <w:rPr>
          <w:rFonts w:ascii="Calibri" w:eastAsia="Calibri" w:hAnsi="Calibri" w:cs="Calibri"/>
          <w:b/>
          <w:bCs/>
          <w:sz w:val="20"/>
          <w:szCs w:val="20"/>
        </w:rPr>
      </w:pPr>
      <w:r>
        <w:rPr>
          <w:rFonts w:ascii="Calibri" w:hAnsi="Calibri"/>
          <w:b/>
          <w:bCs/>
          <w:sz w:val="20"/>
          <w:szCs w:val="20"/>
          <w:lang w:val="de-DE"/>
        </w:rPr>
        <w:t>ACADEMIC HONESTY STATEMENT</w:t>
      </w:r>
    </w:p>
    <w:p w14:paraId="3AAEEEBE" w14:textId="77777777" w:rsidR="009C3030" w:rsidRDefault="009B6B20">
      <w:pPr>
        <w:pStyle w:val="Body"/>
        <w:tabs>
          <w:tab w:val="left" w:pos="720"/>
          <w:tab w:val="left" w:pos="1440"/>
          <w:tab w:val="left" w:pos="2160"/>
          <w:tab w:val="left" w:pos="2880"/>
          <w:tab w:val="left" w:pos="3600"/>
          <w:tab w:val="left" w:pos="4320"/>
          <w:tab w:val="left" w:pos="5040"/>
          <w:tab w:val="left" w:pos="5760"/>
          <w:tab w:val="left" w:pos="8860"/>
          <w:tab w:val="left" w:pos="8860"/>
        </w:tabs>
        <w:jc w:val="both"/>
        <w:rPr>
          <w:rFonts w:ascii="Calibri" w:eastAsia="Calibri" w:hAnsi="Calibri" w:cs="Calibri"/>
          <w:sz w:val="20"/>
          <w:szCs w:val="20"/>
        </w:rPr>
      </w:pPr>
      <w:r>
        <w:rPr>
          <w:rFonts w:ascii="Calibri" w:hAnsi="Calibri"/>
          <w:sz w:val="20"/>
          <w:szCs w:val="20"/>
        </w:rPr>
        <w:t>Students have an obligation to exhibit honesty when carrying out their academic assignments.  Academic dishonesty or academic misconduct is any type of cheating that occurs in relation to a formal academic exercise. It can include the following:</w:t>
      </w:r>
    </w:p>
    <w:p w14:paraId="6409BB60" w14:textId="77777777" w:rsidR="009C3030" w:rsidRDefault="009C3030">
      <w:pPr>
        <w:pStyle w:val="Body"/>
        <w:tabs>
          <w:tab w:val="left" w:pos="720"/>
          <w:tab w:val="left" w:pos="1440"/>
          <w:tab w:val="left" w:pos="2160"/>
          <w:tab w:val="left" w:pos="2880"/>
          <w:tab w:val="left" w:pos="3600"/>
          <w:tab w:val="left" w:pos="4320"/>
          <w:tab w:val="left" w:pos="5040"/>
          <w:tab w:val="left" w:pos="5760"/>
          <w:tab w:val="left" w:pos="8860"/>
          <w:tab w:val="left" w:pos="8860"/>
        </w:tabs>
        <w:jc w:val="both"/>
        <w:rPr>
          <w:rFonts w:ascii="Calibri" w:eastAsia="Calibri" w:hAnsi="Calibri" w:cs="Calibri"/>
          <w:sz w:val="20"/>
          <w:szCs w:val="20"/>
        </w:rPr>
      </w:pPr>
    </w:p>
    <w:p w14:paraId="64662F3C" w14:textId="77777777" w:rsidR="009C3030" w:rsidRDefault="009B6B20">
      <w:pPr>
        <w:pStyle w:val="ListParagraph"/>
        <w:numPr>
          <w:ilvl w:val="0"/>
          <w:numId w:val="4"/>
        </w:numPr>
        <w:jc w:val="both"/>
        <w:rPr>
          <w:rFonts w:ascii="Calibri" w:hAnsi="Calibri"/>
          <w:sz w:val="20"/>
          <w:szCs w:val="20"/>
        </w:rPr>
      </w:pPr>
      <w:r>
        <w:rPr>
          <w:rFonts w:ascii="Calibri" w:hAnsi="Calibri"/>
          <w:b/>
          <w:bCs/>
          <w:sz w:val="20"/>
          <w:szCs w:val="20"/>
        </w:rPr>
        <w:t>Plagiarism:</w:t>
      </w:r>
      <w:r>
        <w:rPr>
          <w:rFonts w:ascii="Calibri" w:hAnsi="Calibri"/>
          <w:sz w:val="20"/>
          <w:szCs w:val="20"/>
        </w:rPr>
        <w:t xml:space="preserve"> The adoption or reproduction of ideas, words, or statements of another person without due acknowledgment</w:t>
      </w:r>
    </w:p>
    <w:p w14:paraId="3F2EF713" w14:textId="77777777" w:rsidR="009C3030" w:rsidRDefault="009B6B20">
      <w:pPr>
        <w:pStyle w:val="ListParagraph"/>
        <w:numPr>
          <w:ilvl w:val="0"/>
          <w:numId w:val="4"/>
        </w:numPr>
        <w:jc w:val="both"/>
        <w:rPr>
          <w:rFonts w:ascii="Calibri" w:hAnsi="Calibri"/>
          <w:sz w:val="20"/>
          <w:szCs w:val="20"/>
        </w:rPr>
      </w:pPr>
      <w:r>
        <w:rPr>
          <w:rFonts w:ascii="Calibri" w:hAnsi="Calibri"/>
          <w:b/>
          <w:bCs/>
          <w:sz w:val="20"/>
          <w:szCs w:val="20"/>
        </w:rPr>
        <w:t>Fabrication:</w:t>
      </w:r>
      <w:r>
        <w:rPr>
          <w:rFonts w:ascii="Calibri" w:hAnsi="Calibri"/>
          <w:sz w:val="20"/>
          <w:szCs w:val="20"/>
        </w:rPr>
        <w:t xml:space="preserve"> The falsification of data, information, or citations in any academic exercise.  Buying or obtaining work that was not originally created for the assignment.  Fabrication includes the use of artificial intelligence to generate ideas, compositions, presentations, papers, or any other type of assessments.</w:t>
      </w:r>
    </w:p>
    <w:p w14:paraId="07C96B6C" w14:textId="77777777" w:rsidR="009C3030" w:rsidRDefault="009B6B20">
      <w:pPr>
        <w:pStyle w:val="ListParagraph"/>
        <w:numPr>
          <w:ilvl w:val="0"/>
          <w:numId w:val="4"/>
        </w:numPr>
        <w:jc w:val="both"/>
        <w:rPr>
          <w:rFonts w:ascii="Calibri" w:hAnsi="Calibri"/>
          <w:sz w:val="20"/>
          <w:szCs w:val="20"/>
        </w:rPr>
      </w:pPr>
      <w:r>
        <w:rPr>
          <w:rFonts w:ascii="Calibri" w:hAnsi="Calibri"/>
          <w:b/>
          <w:bCs/>
          <w:sz w:val="20"/>
          <w:szCs w:val="20"/>
        </w:rPr>
        <w:t>Deception:</w:t>
      </w:r>
      <w:r>
        <w:rPr>
          <w:rFonts w:ascii="Calibri" w:hAnsi="Calibri"/>
          <w:sz w:val="20"/>
          <w:szCs w:val="20"/>
        </w:rPr>
        <w:t xml:space="preserve"> Providing false information to an instructor concerning an academic exercise—e.g., giving a false excuse for missing a deadline or falsely claiming to have submitted work.</w:t>
      </w:r>
    </w:p>
    <w:p w14:paraId="552AC7B4" w14:textId="77777777" w:rsidR="009C3030" w:rsidRDefault="009B6B20">
      <w:pPr>
        <w:pStyle w:val="ListParagraph"/>
        <w:numPr>
          <w:ilvl w:val="0"/>
          <w:numId w:val="4"/>
        </w:numPr>
        <w:jc w:val="both"/>
        <w:rPr>
          <w:rFonts w:ascii="Calibri" w:hAnsi="Calibri"/>
          <w:sz w:val="20"/>
          <w:szCs w:val="20"/>
        </w:rPr>
      </w:pPr>
      <w:r>
        <w:rPr>
          <w:rFonts w:ascii="Calibri" w:hAnsi="Calibri"/>
          <w:b/>
          <w:bCs/>
          <w:sz w:val="20"/>
          <w:szCs w:val="20"/>
        </w:rPr>
        <w:t>Cheating:</w:t>
      </w:r>
      <w:r>
        <w:rPr>
          <w:rFonts w:ascii="Calibri" w:hAnsi="Calibri"/>
          <w:sz w:val="20"/>
          <w:szCs w:val="20"/>
        </w:rPr>
        <w:t xml:space="preserve"> Any attempt to give or obtain assistance in an academic exercise without due acknowledgment.</w:t>
      </w:r>
    </w:p>
    <w:p w14:paraId="653C2A71" w14:textId="77777777" w:rsidR="009C3030" w:rsidRDefault="009B6B20">
      <w:pPr>
        <w:pStyle w:val="ListParagraph"/>
        <w:numPr>
          <w:ilvl w:val="0"/>
          <w:numId w:val="4"/>
        </w:numPr>
        <w:jc w:val="both"/>
        <w:rPr>
          <w:rFonts w:ascii="Calibri" w:hAnsi="Calibri"/>
          <w:sz w:val="20"/>
          <w:szCs w:val="20"/>
        </w:rPr>
      </w:pPr>
      <w:r>
        <w:rPr>
          <w:rFonts w:ascii="Calibri" w:hAnsi="Calibri"/>
          <w:b/>
          <w:bCs/>
          <w:sz w:val="20"/>
          <w:szCs w:val="20"/>
        </w:rPr>
        <w:t>Sabotage:</w:t>
      </w:r>
      <w:r>
        <w:rPr>
          <w:rFonts w:ascii="Calibri" w:hAnsi="Calibri"/>
          <w:sz w:val="20"/>
          <w:szCs w:val="20"/>
        </w:rPr>
        <w:t xml:space="preserve"> Acting to prevent others from completing their work. This includes destroying the work of others or willfully disrupting the experiments or work of others.</w:t>
      </w:r>
    </w:p>
    <w:p w14:paraId="50351A06" w14:textId="77777777" w:rsidR="009C3030" w:rsidRDefault="009B6B20">
      <w:pPr>
        <w:pStyle w:val="ListParagraph"/>
        <w:numPr>
          <w:ilvl w:val="0"/>
          <w:numId w:val="4"/>
        </w:numPr>
        <w:jc w:val="both"/>
        <w:rPr>
          <w:rFonts w:ascii="Calibri" w:hAnsi="Calibri"/>
          <w:sz w:val="20"/>
          <w:szCs w:val="20"/>
        </w:rPr>
      </w:pPr>
      <w:r>
        <w:rPr>
          <w:rFonts w:ascii="Calibri" w:hAnsi="Calibri"/>
          <w:b/>
          <w:bCs/>
          <w:sz w:val="20"/>
          <w:szCs w:val="20"/>
        </w:rPr>
        <w:t>Facilitating Academic Dishonesty:</w:t>
      </w:r>
      <w:r>
        <w:rPr>
          <w:rFonts w:ascii="Calibri" w:hAnsi="Calibri"/>
          <w:sz w:val="20"/>
          <w:szCs w:val="20"/>
        </w:rPr>
        <w:t xml:space="preserve"> Aiding another person in an act that violates the standards of academic honesty; allowing other students to look at one’s own work where collaboration is not allowed; providing information, material, or assistance to another person.  Viewing, photographing, recording, copying, selling, or acquiring a teacher’s academic materials without permission.  Tampering with an instructor’s records of grades, scores, or materials.</w:t>
      </w:r>
    </w:p>
    <w:p w14:paraId="20344461" w14:textId="77777777" w:rsidR="009C3030" w:rsidRDefault="009C3030">
      <w:pPr>
        <w:pStyle w:val="ListParagraph"/>
        <w:jc w:val="both"/>
        <w:rPr>
          <w:rFonts w:ascii="Calibri" w:eastAsia="Calibri" w:hAnsi="Calibri" w:cs="Calibri"/>
          <w:sz w:val="20"/>
          <w:szCs w:val="20"/>
        </w:rPr>
      </w:pPr>
    </w:p>
    <w:p w14:paraId="102FFBCF" w14:textId="77777777" w:rsidR="009C3030" w:rsidRDefault="009B6B20">
      <w:pPr>
        <w:pStyle w:val="Body"/>
        <w:tabs>
          <w:tab w:val="left" w:pos="8860"/>
          <w:tab w:val="left" w:pos="8860"/>
        </w:tabs>
        <w:jc w:val="both"/>
        <w:rPr>
          <w:rFonts w:ascii="Calibri" w:eastAsia="Calibri" w:hAnsi="Calibri" w:cs="Calibri"/>
          <w:sz w:val="20"/>
          <w:szCs w:val="20"/>
        </w:rPr>
      </w:pPr>
      <w:r>
        <w:rPr>
          <w:rFonts w:ascii="Calibri" w:hAnsi="Calibri"/>
          <w:sz w:val="20"/>
          <w:szCs w:val="20"/>
        </w:rPr>
        <w:t>Duchesne High School upholds the highest standards of academic excellence and therefore expects academic integrity of all students. Academic dishonesty is a violation of personal integrity and contrary to Christian values.</w:t>
      </w:r>
    </w:p>
    <w:p w14:paraId="1BDBDB04" w14:textId="77777777" w:rsidR="009C3030" w:rsidRDefault="009C3030">
      <w:pPr>
        <w:pStyle w:val="Body"/>
        <w:tabs>
          <w:tab w:val="left" w:pos="8860"/>
          <w:tab w:val="left" w:pos="8860"/>
        </w:tabs>
        <w:jc w:val="both"/>
        <w:rPr>
          <w:rFonts w:ascii="Calibri" w:eastAsia="Calibri" w:hAnsi="Calibri" w:cs="Calibri"/>
          <w:sz w:val="20"/>
          <w:szCs w:val="20"/>
        </w:rPr>
      </w:pPr>
    </w:p>
    <w:p w14:paraId="5C6DDF60" w14:textId="77777777" w:rsidR="009C3030" w:rsidRDefault="009B6B20">
      <w:pPr>
        <w:pStyle w:val="Body"/>
        <w:tabs>
          <w:tab w:val="left" w:pos="8860"/>
          <w:tab w:val="left" w:pos="8860"/>
        </w:tabs>
        <w:jc w:val="both"/>
        <w:rPr>
          <w:rFonts w:ascii="Calibri" w:eastAsia="Calibri" w:hAnsi="Calibri" w:cs="Calibri"/>
          <w:sz w:val="20"/>
          <w:szCs w:val="20"/>
        </w:rPr>
      </w:pPr>
      <w:r>
        <w:rPr>
          <w:rFonts w:ascii="Calibri" w:hAnsi="Calibri"/>
          <w:sz w:val="20"/>
          <w:szCs w:val="20"/>
        </w:rPr>
        <w:t>It is the student</w:t>
      </w:r>
      <w:r>
        <w:rPr>
          <w:rFonts w:ascii="Calibri" w:hAnsi="Calibri"/>
          <w:sz w:val="20"/>
          <w:szCs w:val="20"/>
          <w:rtl/>
        </w:rPr>
        <w:t>’</w:t>
      </w:r>
      <w:r>
        <w:rPr>
          <w:rFonts w:ascii="Calibri" w:hAnsi="Calibri"/>
          <w:sz w:val="20"/>
          <w:szCs w:val="20"/>
        </w:rPr>
        <w:t xml:space="preserve">s responsibility to understand academic dishonesty in all its forms.  When in doubt, students should consult with the teacher in advance of the due date of the assignment.  Students who violate this policy will be held accountable in class, as well as reported to the Assistant Principal of Student Life for detention.  Multiple infractions will lead to more severe penalties, even if they occur in different courses in different years.  </w:t>
      </w:r>
    </w:p>
    <w:p w14:paraId="7E1F452E" w14:textId="77777777" w:rsidR="009C3030" w:rsidRDefault="009C3030">
      <w:pPr>
        <w:pStyle w:val="Body"/>
        <w:tabs>
          <w:tab w:val="left" w:pos="8860"/>
          <w:tab w:val="left" w:pos="8860"/>
        </w:tabs>
        <w:jc w:val="both"/>
        <w:rPr>
          <w:rFonts w:ascii="Calibri" w:eastAsia="Calibri" w:hAnsi="Calibri" w:cs="Calibri"/>
          <w:sz w:val="20"/>
          <w:szCs w:val="20"/>
        </w:rPr>
      </w:pPr>
    </w:p>
    <w:p w14:paraId="10ADF7B7" w14:textId="77777777" w:rsidR="009C3030" w:rsidRDefault="009B6B20">
      <w:pPr>
        <w:pStyle w:val="Body"/>
        <w:rPr>
          <w:rFonts w:ascii="Calibri" w:eastAsia="Calibri" w:hAnsi="Calibri" w:cs="Calibri"/>
          <w:sz w:val="20"/>
          <w:szCs w:val="20"/>
        </w:rPr>
      </w:pPr>
      <w:r>
        <w:rPr>
          <w:rFonts w:ascii="Calibri" w:hAnsi="Calibri"/>
          <w:sz w:val="20"/>
          <w:szCs w:val="20"/>
        </w:rPr>
        <w:t>Consequences for violations of academic honesty will include notification of parents, detention, and loss of credit on the assignment.  Additional infractions will result in more severe penalties, up to academic probation and withdrawal for cause.</w:t>
      </w:r>
    </w:p>
    <w:p w14:paraId="7D04E0A6" w14:textId="77777777" w:rsidR="009C3030" w:rsidRDefault="009C3030">
      <w:pPr>
        <w:pStyle w:val="Body"/>
        <w:rPr>
          <w:rFonts w:ascii="Calibri" w:eastAsia="Calibri" w:hAnsi="Calibri" w:cs="Calibri"/>
          <w:sz w:val="20"/>
          <w:szCs w:val="20"/>
        </w:rPr>
      </w:pPr>
    </w:p>
    <w:p w14:paraId="3F2B30D9" w14:textId="77777777" w:rsidR="009C3030" w:rsidRDefault="009B6B20">
      <w:pPr>
        <w:pStyle w:val="Body"/>
        <w:jc w:val="both"/>
        <w:rPr>
          <w:rFonts w:ascii="Calibri" w:eastAsia="Calibri" w:hAnsi="Calibri" w:cs="Calibri"/>
          <w:b/>
          <w:bCs/>
          <w:caps/>
          <w:sz w:val="20"/>
          <w:szCs w:val="20"/>
        </w:rPr>
      </w:pPr>
      <w:r>
        <w:rPr>
          <w:rFonts w:ascii="Calibri" w:hAnsi="Calibri"/>
          <w:b/>
          <w:bCs/>
          <w:caps/>
          <w:sz w:val="20"/>
          <w:szCs w:val="20"/>
        </w:rPr>
        <w:t>Academic Standards</w:t>
      </w:r>
    </w:p>
    <w:p w14:paraId="76FDC813" w14:textId="77777777" w:rsidR="009C3030" w:rsidRDefault="009B6B20">
      <w:pPr>
        <w:pStyle w:val="Body"/>
        <w:jc w:val="both"/>
        <w:rPr>
          <w:rFonts w:ascii="Calibri" w:eastAsia="Calibri" w:hAnsi="Calibri" w:cs="Calibri"/>
          <w:sz w:val="20"/>
          <w:szCs w:val="20"/>
        </w:rPr>
      </w:pPr>
      <w:r>
        <w:rPr>
          <w:rFonts w:ascii="Calibri" w:hAnsi="Calibri"/>
          <w:sz w:val="20"/>
          <w:szCs w:val="20"/>
        </w:rPr>
        <w:t>Certain academic responsibilities must be met before a student may participate in co-curricular activities at Duchesne High School.  Academics are a priority, and therefore, a student must be performing at an acceptable level in their academic studies and be making satisfactory progress toward graduation, as determined by Duchesne policy, before they may participate.</w:t>
      </w:r>
    </w:p>
    <w:p w14:paraId="00F1798B" w14:textId="77777777" w:rsidR="009C3030" w:rsidRDefault="009C3030">
      <w:pPr>
        <w:pStyle w:val="Body"/>
        <w:jc w:val="both"/>
        <w:rPr>
          <w:rFonts w:ascii="Calibri" w:eastAsia="Calibri" w:hAnsi="Calibri" w:cs="Calibri"/>
          <w:sz w:val="20"/>
          <w:szCs w:val="20"/>
        </w:rPr>
      </w:pPr>
    </w:p>
    <w:p w14:paraId="4AD067B1" w14:textId="77777777" w:rsidR="009C3030" w:rsidRDefault="009B6B20">
      <w:pPr>
        <w:pStyle w:val="Body"/>
        <w:ind w:left="360" w:hanging="270"/>
        <w:jc w:val="both"/>
        <w:rPr>
          <w:rFonts w:ascii="Calibri" w:eastAsia="Calibri" w:hAnsi="Calibri" w:cs="Calibri"/>
          <w:sz w:val="20"/>
          <w:szCs w:val="20"/>
        </w:rPr>
      </w:pPr>
      <w:r>
        <w:rPr>
          <w:rFonts w:ascii="Calibri" w:hAnsi="Calibri"/>
          <w:i/>
          <w:iCs/>
          <w:sz w:val="20"/>
          <w:szCs w:val="20"/>
          <w:lang w:val="de-DE"/>
        </w:rPr>
        <w:t>1. Cumulative Studies:</w:t>
      </w:r>
      <w:r>
        <w:rPr>
          <w:rFonts w:ascii="Calibri" w:hAnsi="Calibri"/>
          <w:b/>
          <w:bCs/>
          <w:sz w:val="20"/>
          <w:szCs w:val="20"/>
        </w:rPr>
        <w:t xml:space="preserve">  </w:t>
      </w:r>
      <w:r>
        <w:rPr>
          <w:rFonts w:ascii="Calibri" w:hAnsi="Calibri"/>
          <w:sz w:val="20"/>
          <w:szCs w:val="20"/>
        </w:rPr>
        <w:t xml:space="preserve">Students cannot be more than ½ credit deficient towards the minimum requirement for graduation in their academic career.  This is calculated at 3.5 credits per completed semester.  (For example, a student just completing their sophomore year should have accumulated a minimum of 14.0 credits.  If that student has successfully completed 13.5 credits, they are eligible for co-curricular activities. If they have successfully completed 13.0 or fewer, they are academically ineligible to participate in co-curricular activities. Also, students wishing to participate in co-curriculars and are behind in the minimum graduation requirements must also have an approved plan in place with the </w:t>
      </w:r>
      <w:proofErr w:type="gramStart"/>
      <w:r>
        <w:rPr>
          <w:rFonts w:ascii="Calibri" w:hAnsi="Calibri"/>
          <w:sz w:val="20"/>
          <w:szCs w:val="20"/>
        </w:rPr>
        <w:t>Principal</w:t>
      </w:r>
      <w:proofErr w:type="gramEnd"/>
      <w:r>
        <w:rPr>
          <w:rFonts w:ascii="Calibri" w:hAnsi="Calibri"/>
          <w:sz w:val="20"/>
          <w:szCs w:val="20"/>
        </w:rPr>
        <w:t xml:space="preserve"> to make up those credits.</w:t>
      </w:r>
    </w:p>
    <w:p w14:paraId="3826D2DC" w14:textId="77777777" w:rsidR="009C3030" w:rsidRDefault="009C3030">
      <w:pPr>
        <w:pStyle w:val="Body"/>
        <w:ind w:left="270" w:hanging="270"/>
        <w:jc w:val="both"/>
        <w:rPr>
          <w:rFonts w:ascii="Calibri" w:eastAsia="Calibri" w:hAnsi="Calibri" w:cs="Calibri"/>
          <w:sz w:val="20"/>
          <w:szCs w:val="20"/>
        </w:rPr>
      </w:pPr>
    </w:p>
    <w:p w14:paraId="447413E5" w14:textId="77777777" w:rsidR="009C3030" w:rsidRDefault="009B6B20">
      <w:pPr>
        <w:pStyle w:val="Body"/>
        <w:ind w:left="360" w:hanging="270"/>
        <w:jc w:val="both"/>
        <w:rPr>
          <w:rFonts w:ascii="Calibri" w:eastAsia="Calibri" w:hAnsi="Calibri" w:cs="Calibri"/>
          <w:sz w:val="20"/>
          <w:szCs w:val="20"/>
        </w:rPr>
      </w:pPr>
      <w:r>
        <w:rPr>
          <w:rFonts w:ascii="Calibri" w:hAnsi="Calibri"/>
          <w:i/>
          <w:iCs/>
          <w:sz w:val="20"/>
          <w:szCs w:val="20"/>
          <w:lang w:val="de-DE"/>
        </w:rPr>
        <w:lastRenderedPageBreak/>
        <w:t>2. Current Studies:</w:t>
      </w:r>
      <w:r>
        <w:rPr>
          <w:rFonts w:ascii="Calibri" w:hAnsi="Calibri"/>
          <w:b/>
          <w:bCs/>
          <w:sz w:val="20"/>
          <w:szCs w:val="20"/>
        </w:rPr>
        <w:t xml:space="preserve">  </w:t>
      </w:r>
      <w:r>
        <w:rPr>
          <w:rFonts w:ascii="Calibri" w:hAnsi="Calibri"/>
          <w:sz w:val="20"/>
          <w:szCs w:val="20"/>
        </w:rPr>
        <w:t>For Co-curricular activities, students must maintain grades in good standing.  If a student has two “D’s” or one “</w:t>
      </w:r>
      <w:r>
        <w:rPr>
          <w:rFonts w:ascii="Calibri" w:hAnsi="Calibri"/>
          <w:sz w:val="20"/>
          <w:szCs w:val="20"/>
          <w:lang w:val="fr-FR"/>
        </w:rPr>
        <w:t>F,</w:t>
      </w:r>
      <w:r>
        <w:rPr>
          <w:rFonts w:ascii="Calibri" w:hAnsi="Calibri"/>
          <w:sz w:val="20"/>
          <w:szCs w:val="20"/>
        </w:rPr>
        <w:t xml:space="preserve">” they are required to attend Zero Hour Study Hall on Wednesday morning </w:t>
      </w:r>
      <w:proofErr w:type="gramStart"/>
      <w:r>
        <w:rPr>
          <w:rFonts w:ascii="Calibri" w:hAnsi="Calibri"/>
          <w:sz w:val="20"/>
          <w:szCs w:val="20"/>
        </w:rPr>
        <w:t>in order to</w:t>
      </w:r>
      <w:proofErr w:type="gramEnd"/>
      <w:r>
        <w:rPr>
          <w:rFonts w:ascii="Calibri" w:hAnsi="Calibri"/>
          <w:sz w:val="20"/>
          <w:szCs w:val="20"/>
        </w:rPr>
        <w:t xml:space="preserve"> participate in activities.  This will start after three weeks from the start of each semester.  </w:t>
      </w:r>
    </w:p>
    <w:p w14:paraId="342C0718" w14:textId="77777777" w:rsidR="009C3030" w:rsidRDefault="009C3030">
      <w:pPr>
        <w:pStyle w:val="Body"/>
        <w:ind w:left="360"/>
        <w:jc w:val="both"/>
        <w:rPr>
          <w:rFonts w:ascii="Calibri" w:eastAsia="Calibri" w:hAnsi="Calibri" w:cs="Calibri"/>
          <w:sz w:val="20"/>
          <w:szCs w:val="20"/>
        </w:rPr>
      </w:pPr>
    </w:p>
    <w:p w14:paraId="1818E176" w14:textId="77777777" w:rsidR="009C3030" w:rsidRDefault="009B6B20">
      <w:pPr>
        <w:pStyle w:val="Body"/>
        <w:ind w:left="360"/>
        <w:jc w:val="both"/>
        <w:rPr>
          <w:rFonts w:ascii="Calibri" w:eastAsia="Calibri" w:hAnsi="Calibri" w:cs="Calibri"/>
          <w:sz w:val="20"/>
          <w:szCs w:val="20"/>
        </w:rPr>
      </w:pPr>
      <w:r>
        <w:rPr>
          <w:rFonts w:ascii="Calibri" w:hAnsi="Calibri"/>
          <w:sz w:val="20"/>
          <w:szCs w:val="20"/>
        </w:rPr>
        <w:t xml:space="preserve">Students who do not attend the ZHSH will receive a detention and be ineligible for contests, performances, or similar activities at the discretion of the administration.  </w:t>
      </w:r>
    </w:p>
    <w:p w14:paraId="0D8E391F" w14:textId="77777777" w:rsidR="009C3030" w:rsidRDefault="009C3030">
      <w:pPr>
        <w:pStyle w:val="Body"/>
        <w:ind w:left="360"/>
        <w:jc w:val="both"/>
        <w:rPr>
          <w:rFonts w:ascii="Calibri" w:eastAsia="Calibri" w:hAnsi="Calibri" w:cs="Calibri"/>
          <w:sz w:val="20"/>
          <w:szCs w:val="20"/>
        </w:rPr>
      </w:pPr>
    </w:p>
    <w:p w14:paraId="24321828" w14:textId="77777777" w:rsidR="009C3030" w:rsidRDefault="009B6B20">
      <w:pPr>
        <w:pStyle w:val="Body"/>
        <w:ind w:left="360"/>
        <w:jc w:val="both"/>
        <w:rPr>
          <w:rFonts w:ascii="Calibri" w:eastAsia="Calibri" w:hAnsi="Calibri" w:cs="Calibri"/>
          <w:sz w:val="20"/>
          <w:szCs w:val="20"/>
        </w:rPr>
      </w:pPr>
      <w:r>
        <w:rPr>
          <w:rFonts w:ascii="Calibri" w:hAnsi="Calibri"/>
          <w:sz w:val="20"/>
          <w:szCs w:val="20"/>
        </w:rPr>
        <w:t xml:space="preserve">Students who have earned an </w:t>
      </w:r>
      <w:r>
        <w:rPr>
          <w:rFonts w:ascii="Calibri" w:hAnsi="Calibri"/>
          <w:sz w:val="20"/>
          <w:szCs w:val="20"/>
          <w:rtl/>
          <w:lang w:val="ar-SA"/>
        </w:rPr>
        <w:t>“</w:t>
      </w:r>
      <w:r>
        <w:rPr>
          <w:rFonts w:ascii="Calibri" w:hAnsi="Calibri"/>
          <w:sz w:val="20"/>
          <w:szCs w:val="20"/>
        </w:rPr>
        <w:t>F” at the end of the 1</w:t>
      </w:r>
      <w:r>
        <w:rPr>
          <w:rFonts w:ascii="Calibri" w:hAnsi="Calibri"/>
          <w:sz w:val="20"/>
          <w:szCs w:val="20"/>
          <w:vertAlign w:val="superscript"/>
        </w:rPr>
        <w:t>st</w:t>
      </w:r>
      <w:r>
        <w:rPr>
          <w:rFonts w:ascii="Calibri" w:hAnsi="Calibri"/>
          <w:sz w:val="20"/>
          <w:szCs w:val="20"/>
        </w:rPr>
        <w:t xml:space="preserve"> and/or 3</w:t>
      </w:r>
      <w:r>
        <w:rPr>
          <w:rFonts w:ascii="Calibri" w:hAnsi="Calibri"/>
          <w:sz w:val="20"/>
          <w:szCs w:val="20"/>
          <w:vertAlign w:val="superscript"/>
        </w:rPr>
        <w:t>rd</w:t>
      </w:r>
      <w:r>
        <w:rPr>
          <w:rFonts w:ascii="Calibri" w:hAnsi="Calibri"/>
          <w:sz w:val="20"/>
          <w:szCs w:val="20"/>
        </w:rPr>
        <w:t xml:space="preserve"> quarter will be ineligible for Co-Curriculars until the semester grade is raised from failing.   </w:t>
      </w:r>
    </w:p>
    <w:p w14:paraId="30D56B5B" w14:textId="77777777" w:rsidR="009C3030" w:rsidRDefault="009C3030">
      <w:pPr>
        <w:pStyle w:val="Body"/>
        <w:jc w:val="both"/>
        <w:rPr>
          <w:rFonts w:ascii="Calibri" w:eastAsia="Calibri" w:hAnsi="Calibri" w:cs="Calibri"/>
          <w:sz w:val="20"/>
          <w:szCs w:val="20"/>
        </w:rPr>
      </w:pPr>
    </w:p>
    <w:p w14:paraId="06845E13" w14:textId="77777777" w:rsidR="009C3030" w:rsidRDefault="009B6B20">
      <w:pPr>
        <w:pStyle w:val="Body"/>
        <w:ind w:left="360"/>
        <w:jc w:val="both"/>
        <w:rPr>
          <w:rFonts w:ascii="Calibri" w:eastAsia="Calibri" w:hAnsi="Calibri" w:cs="Calibri"/>
          <w:sz w:val="20"/>
          <w:szCs w:val="20"/>
        </w:rPr>
      </w:pPr>
      <w:r>
        <w:rPr>
          <w:rFonts w:ascii="Calibri" w:hAnsi="Calibri"/>
          <w:sz w:val="20"/>
          <w:szCs w:val="20"/>
        </w:rPr>
        <w:t>If a student fails a semester class, they will be ineligible for the first two weeks of the next semester.  Failing a semester course may put in jeopardy the student’s ability to participate in co-curricular activities, depending on the number of credits they need to remain eligible.</w:t>
      </w:r>
    </w:p>
    <w:p w14:paraId="1F19B47A" w14:textId="77777777" w:rsidR="009C3030" w:rsidRDefault="009C3030">
      <w:pPr>
        <w:pStyle w:val="Body"/>
        <w:ind w:left="360"/>
        <w:jc w:val="both"/>
        <w:rPr>
          <w:rFonts w:ascii="Calibri" w:eastAsia="Calibri" w:hAnsi="Calibri" w:cs="Calibri"/>
          <w:sz w:val="20"/>
          <w:szCs w:val="20"/>
        </w:rPr>
      </w:pPr>
    </w:p>
    <w:p w14:paraId="382D814A" w14:textId="77777777" w:rsidR="009C3030" w:rsidRDefault="009C3030">
      <w:pPr>
        <w:pStyle w:val="Body"/>
        <w:ind w:left="360"/>
        <w:jc w:val="both"/>
        <w:rPr>
          <w:rFonts w:ascii="Calibri" w:eastAsia="Calibri" w:hAnsi="Calibri" w:cs="Calibri"/>
          <w:b/>
          <w:bCs/>
          <w:sz w:val="20"/>
          <w:szCs w:val="20"/>
        </w:rPr>
      </w:pPr>
    </w:p>
    <w:p w14:paraId="44C5CCF9" w14:textId="77777777" w:rsidR="009C3030" w:rsidRDefault="009B6B20">
      <w:pPr>
        <w:pStyle w:val="Body"/>
        <w:rPr>
          <w:rFonts w:ascii="Calibri" w:eastAsia="Calibri" w:hAnsi="Calibri" w:cs="Calibri"/>
          <w:b/>
          <w:bCs/>
          <w:caps/>
          <w:sz w:val="20"/>
          <w:szCs w:val="20"/>
        </w:rPr>
      </w:pPr>
      <w:r>
        <w:rPr>
          <w:rFonts w:ascii="Calibri" w:hAnsi="Calibri"/>
          <w:b/>
          <w:bCs/>
          <w:caps/>
          <w:sz w:val="20"/>
          <w:szCs w:val="20"/>
        </w:rPr>
        <w:t>Zero Hour Study Hall</w:t>
      </w:r>
    </w:p>
    <w:p w14:paraId="7355452B" w14:textId="77777777" w:rsidR="009C3030" w:rsidRDefault="009B6B20">
      <w:pPr>
        <w:pStyle w:val="Body"/>
        <w:rPr>
          <w:rFonts w:ascii="Calibri" w:eastAsia="Calibri" w:hAnsi="Calibri" w:cs="Calibri"/>
          <w:sz w:val="20"/>
          <w:szCs w:val="20"/>
        </w:rPr>
      </w:pPr>
      <w:r>
        <w:rPr>
          <w:rFonts w:ascii="Calibri" w:hAnsi="Calibri"/>
          <w:sz w:val="20"/>
          <w:szCs w:val="20"/>
        </w:rPr>
        <w:t xml:space="preserve">Student quarter grades will be checked every Monday starting three weeks into the first and second semesters if a student has any grades of </w:t>
      </w:r>
      <w:r>
        <w:rPr>
          <w:rFonts w:ascii="Calibri" w:hAnsi="Calibri"/>
          <w:sz w:val="20"/>
          <w:szCs w:val="20"/>
          <w:rtl/>
          <w:lang w:val="ar-SA"/>
        </w:rPr>
        <w:t>“</w:t>
      </w:r>
      <w:r>
        <w:rPr>
          <w:rFonts w:ascii="Calibri" w:hAnsi="Calibri"/>
          <w:sz w:val="20"/>
          <w:szCs w:val="20"/>
        </w:rPr>
        <w:t xml:space="preserve">F” or two grades of </w:t>
      </w:r>
      <w:r>
        <w:rPr>
          <w:rFonts w:ascii="Calibri" w:hAnsi="Calibri"/>
          <w:sz w:val="20"/>
          <w:szCs w:val="20"/>
          <w:rtl/>
          <w:lang w:val="ar-SA"/>
        </w:rPr>
        <w:t>“</w:t>
      </w:r>
      <w:r>
        <w:rPr>
          <w:rFonts w:ascii="Calibri" w:hAnsi="Calibri"/>
          <w:sz w:val="20"/>
          <w:szCs w:val="20"/>
        </w:rPr>
        <w:t>D</w:t>
      </w:r>
      <w:r>
        <w:rPr>
          <w:rFonts w:ascii="Calibri" w:hAnsi="Calibri"/>
          <w:sz w:val="20"/>
          <w:szCs w:val="20"/>
          <w:rtl/>
        </w:rPr>
        <w:t>’</w:t>
      </w:r>
      <w:r>
        <w:rPr>
          <w:rFonts w:ascii="Calibri" w:hAnsi="Calibri"/>
          <w:sz w:val="20"/>
          <w:szCs w:val="20"/>
        </w:rPr>
        <w:t>s,” they will be required to attend Zero Hour Study Hall (ZHSH) from 8:00-9:00 on Wednesday mornings until the grade(s) are raised.  This time will be an opportunity for students to work on their schoolwork and receive support from student tutors.</w:t>
      </w:r>
    </w:p>
    <w:p w14:paraId="294B8539" w14:textId="77777777" w:rsidR="009C3030" w:rsidRDefault="009C3030">
      <w:pPr>
        <w:pStyle w:val="Body"/>
        <w:rPr>
          <w:rFonts w:ascii="Calibri" w:eastAsia="Calibri" w:hAnsi="Calibri" w:cs="Calibri"/>
          <w:sz w:val="20"/>
          <w:szCs w:val="20"/>
        </w:rPr>
      </w:pPr>
    </w:p>
    <w:p w14:paraId="5142A643" w14:textId="77777777" w:rsidR="009C3030" w:rsidRDefault="009B6B20">
      <w:pPr>
        <w:pStyle w:val="Body"/>
        <w:rPr>
          <w:rFonts w:ascii="Calibri" w:eastAsia="Calibri" w:hAnsi="Calibri" w:cs="Calibri"/>
          <w:sz w:val="20"/>
          <w:szCs w:val="20"/>
        </w:rPr>
      </w:pPr>
      <w:r>
        <w:rPr>
          <w:rFonts w:ascii="Calibri" w:hAnsi="Calibri"/>
          <w:sz w:val="20"/>
          <w:szCs w:val="20"/>
        </w:rPr>
        <w:t>If a grade improves before Wednesday, they will no longer need to attend ZHSH.  They will need to talk to the counselor to be sure they are notified of the grade change.  Students who do not attend the ZHSH will receive a detention and be ineligible for contests, performances, or similar activities at the discretion of the administration.  Students must talk to their coach or moderator to determine what practices or activities they need to attend.</w:t>
      </w:r>
    </w:p>
    <w:p w14:paraId="04F127EB" w14:textId="77777777" w:rsidR="009C3030" w:rsidRDefault="009C3030">
      <w:pPr>
        <w:pStyle w:val="Body"/>
        <w:rPr>
          <w:rFonts w:ascii="Calibri" w:eastAsia="Calibri" w:hAnsi="Calibri" w:cs="Calibri"/>
          <w:sz w:val="20"/>
          <w:szCs w:val="20"/>
        </w:rPr>
      </w:pPr>
    </w:p>
    <w:p w14:paraId="3295121A" w14:textId="77777777" w:rsidR="009C3030" w:rsidRDefault="009B6B20">
      <w:pPr>
        <w:pStyle w:val="Body"/>
        <w:rPr>
          <w:rFonts w:ascii="Calibri" w:eastAsia="Calibri" w:hAnsi="Calibri" w:cs="Calibri"/>
          <w:sz w:val="20"/>
          <w:szCs w:val="20"/>
        </w:rPr>
      </w:pPr>
      <w:r>
        <w:rPr>
          <w:rFonts w:ascii="Calibri" w:hAnsi="Calibri"/>
          <w:sz w:val="20"/>
          <w:szCs w:val="20"/>
        </w:rPr>
        <w:t>The ZHSH will also be available for teachers to send students to do make-up work or take assessments they may have been absent from, even if grades are in good standing.</w:t>
      </w:r>
    </w:p>
    <w:p w14:paraId="1BE43DF9" w14:textId="77777777" w:rsidR="009C3030" w:rsidRDefault="009C3030">
      <w:pPr>
        <w:pStyle w:val="Body"/>
        <w:rPr>
          <w:rFonts w:ascii="Calibri" w:eastAsia="Calibri" w:hAnsi="Calibri" w:cs="Calibri"/>
          <w:b/>
          <w:bCs/>
          <w:sz w:val="20"/>
          <w:szCs w:val="20"/>
        </w:rPr>
      </w:pPr>
    </w:p>
    <w:p w14:paraId="1E2A3AB9" w14:textId="77777777" w:rsidR="009C3030" w:rsidRDefault="009C3030">
      <w:pPr>
        <w:pStyle w:val="Body"/>
        <w:rPr>
          <w:rFonts w:ascii="Calibri" w:eastAsia="Calibri" w:hAnsi="Calibri" w:cs="Calibri"/>
          <w:b/>
          <w:bCs/>
          <w:sz w:val="20"/>
          <w:szCs w:val="20"/>
        </w:rPr>
      </w:pPr>
    </w:p>
    <w:p w14:paraId="551B86B3" w14:textId="77777777" w:rsidR="009C3030" w:rsidRDefault="009B6B20">
      <w:pPr>
        <w:pStyle w:val="Body"/>
        <w:rPr>
          <w:rFonts w:ascii="Calibri" w:eastAsia="Calibri" w:hAnsi="Calibri" w:cs="Calibri"/>
          <w:b/>
          <w:bCs/>
          <w:sz w:val="20"/>
          <w:szCs w:val="20"/>
        </w:rPr>
      </w:pPr>
      <w:r>
        <w:rPr>
          <w:rFonts w:ascii="Calibri" w:hAnsi="Calibri"/>
          <w:b/>
          <w:bCs/>
          <w:sz w:val="20"/>
          <w:szCs w:val="20"/>
        </w:rPr>
        <w:t>EXAMS/CULMINATING PROJECTS</w:t>
      </w:r>
    </w:p>
    <w:p w14:paraId="1C0B6369" w14:textId="77777777" w:rsidR="009C3030" w:rsidRDefault="009B6B20">
      <w:pPr>
        <w:pStyle w:val="BodyText2"/>
        <w:numPr>
          <w:ilvl w:val="0"/>
          <w:numId w:val="12"/>
        </w:numPr>
        <w:rPr>
          <w:rFonts w:ascii="Calibri" w:hAnsi="Calibri"/>
          <w:sz w:val="20"/>
          <w:szCs w:val="20"/>
        </w:rPr>
      </w:pPr>
      <w:r>
        <w:rPr>
          <w:rFonts w:ascii="Calibri" w:hAnsi="Calibri"/>
          <w:sz w:val="20"/>
          <w:szCs w:val="20"/>
        </w:rPr>
        <w:t xml:space="preserve">Each course has a semester exam.  If this happens to take some form other than a test which is to be administered during the scheduled exam time, the students NEED NOT BE PRESENT for the scheduled exam time.  If the exam is designed to take longer than the scheduled time, the teacher makes the necessary arrangements for the additional time needed. </w:t>
      </w:r>
    </w:p>
    <w:p w14:paraId="7BF17993" w14:textId="77777777" w:rsidR="009C3030" w:rsidRDefault="009B6B20">
      <w:pPr>
        <w:pStyle w:val="BodyText2"/>
        <w:numPr>
          <w:ilvl w:val="0"/>
          <w:numId w:val="12"/>
        </w:numPr>
        <w:rPr>
          <w:rFonts w:ascii="Calibri" w:hAnsi="Calibri"/>
          <w:sz w:val="20"/>
          <w:szCs w:val="20"/>
        </w:rPr>
      </w:pPr>
      <w:r>
        <w:rPr>
          <w:rFonts w:ascii="Calibri" w:hAnsi="Calibri"/>
          <w:sz w:val="20"/>
          <w:szCs w:val="20"/>
        </w:rPr>
        <w:t>All students are to be in the classroom during the ENTIRE length of the scheduled exam time.</w:t>
      </w:r>
    </w:p>
    <w:p w14:paraId="79D1F2B6" w14:textId="77777777" w:rsidR="009C3030" w:rsidRDefault="009B6B20">
      <w:pPr>
        <w:pStyle w:val="BodyText2"/>
        <w:numPr>
          <w:ilvl w:val="0"/>
          <w:numId w:val="12"/>
        </w:numPr>
        <w:rPr>
          <w:rFonts w:ascii="Calibri" w:hAnsi="Calibri"/>
          <w:sz w:val="20"/>
          <w:szCs w:val="20"/>
        </w:rPr>
      </w:pPr>
      <w:r>
        <w:rPr>
          <w:rFonts w:ascii="Calibri" w:hAnsi="Calibri"/>
          <w:sz w:val="20"/>
          <w:szCs w:val="20"/>
        </w:rPr>
        <w:t xml:space="preserve">Students who are unscheduled during the semester do not need to be in school during those periods. If unscheduled time falls between two exam periods, students should go to the </w:t>
      </w:r>
      <w:proofErr w:type="gramStart"/>
      <w:r>
        <w:rPr>
          <w:rFonts w:ascii="Calibri" w:hAnsi="Calibri"/>
          <w:sz w:val="20"/>
          <w:szCs w:val="20"/>
        </w:rPr>
        <w:t>Cafeteria</w:t>
      </w:r>
      <w:proofErr w:type="gramEnd"/>
      <w:r>
        <w:rPr>
          <w:rFonts w:ascii="Calibri" w:hAnsi="Calibri"/>
          <w:sz w:val="20"/>
          <w:szCs w:val="20"/>
        </w:rPr>
        <w:t>; they are not to be in the corridors, outside, on the parking lot, etc.</w:t>
      </w:r>
    </w:p>
    <w:p w14:paraId="06592921" w14:textId="77777777" w:rsidR="009C3030" w:rsidRDefault="009B6B20">
      <w:pPr>
        <w:pStyle w:val="BodyText2"/>
        <w:numPr>
          <w:ilvl w:val="0"/>
          <w:numId w:val="12"/>
        </w:numPr>
        <w:rPr>
          <w:rFonts w:ascii="Calibri" w:hAnsi="Calibri"/>
          <w:sz w:val="20"/>
          <w:szCs w:val="20"/>
        </w:rPr>
      </w:pPr>
      <w:r>
        <w:rPr>
          <w:rFonts w:ascii="Calibri" w:hAnsi="Calibri"/>
          <w:sz w:val="20"/>
          <w:szCs w:val="20"/>
        </w:rPr>
        <w:t>Only Seniors may be exempt from course-ending exams.  Exemptions are made at the discretion of the teacher and under the following conditions:</w:t>
      </w:r>
    </w:p>
    <w:p w14:paraId="258B97F4" w14:textId="77777777" w:rsidR="009C3030" w:rsidRDefault="009B6B20">
      <w:pPr>
        <w:pStyle w:val="BodyText2"/>
        <w:numPr>
          <w:ilvl w:val="0"/>
          <w:numId w:val="14"/>
        </w:numPr>
        <w:rPr>
          <w:rFonts w:ascii="Calibri" w:hAnsi="Calibri"/>
          <w:sz w:val="20"/>
          <w:szCs w:val="20"/>
        </w:rPr>
      </w:pPr>
      <w:r>
        <w:rPr>
          <w:rFonts w:ascii="Calibri" w:hAnsi="Calibri"/>
          <w:sz w:val="20"/>
          <w:szCs w:val="20"/>
        </w:rPr>
        <w:t>The student must have a “B” semester average, with either the 2</w:t>
      </w:r>
      <w:r>
        <w:rPr>
          <w:rFonts w:ascii="Calibri" w:hAnsi="Calibri"/>
          <w:sz w:val="20"/>
          <w:szCs w:val="20"/>
          <w:vertAlign w:val="superscript"/>
        </w:rPr>
        <w:t>nd</w:t>
      </w:r>
      <w:r>
        <w:rPr>
          <w:rFonts w:ascii="Calibri" w:hAnsi="Calibri"/>
          <w:sz w:val="20"/>
          <w:szCs w:val="20"/>
        </w:rPr>
        <w:t xml:space="preserve"> or 4</w:t>
      </w:r>
      <w:r>
        <w:rPr>
          <w:rFonts w:ascii="Calibri" w:hAnsi="Calibri"/>
          <w:sz w:val="20"/>
          <w:szCs w:val="20"/>
          <w:vertAlign w:val="superscript"/>
        </w:rPr>
        <w:t>th</w:t>
      </w:r>
      <w:r>
        <w:rPr>
          <w:rFonts w:ascii="Calibri" w:hAnsi="Calibri"/>
          <w:sz w:val="20"/>
          <w:szCs w:val="20"/>
        </w:rPr>
        <w:t xml:space="preserve"> quarter grade not below a “</w:t>
      </w:r>
      <w:proofErr w:type="gramStart"/>
      <w:r>
        <w:rPr>
          <w:rFonts w:ascii="Calibri" w:hAnsi="Calibri"/>
          <w:sz w:val="20"/>
          <w:szCs w:val="20"/>
        </w:rPr>
        <w:t>B</w:t>
      </w:r>
      <w:proofErr w:type="gramEnd"/>
      <w:r>
        <w:rPr>
          <w:rFonts w:ascii="Calibri" w:hAnsi="Calibri"/>
          <w:sz w:val="20"/>
          <w:szCs w:val="20"/>
        </w:rPr>
        <w:t>”</w:t>
      </w:r>
    </w:p>
    <w:p w14:paraId="7751319F" w14:textId="77777777" w:rsidR="009C3030" w:rsidRDefault="009B6B20">
      <w:pPr>
        <w:pStyle w:val="BodyText2"/>
        <w:numPr>
          <w:ilvl w:val="0"/>
          <w:numId w:val="14"/>
        </w:numPr>
        <w:rPr>
          <w:rFonts w:ascii="Calibri" w:hAnsi="Calibri"/>
          <w:sz w:val="20"/>
          <w:szCs w:val="20"/>
        </w:rPr>
      </w:pPr>
      <w:r>
        <w:rPr>
          <w:rFonts w:ascii="Calibri" w:hAnsi="Calibri"/>
          <w:sz w:val="20"/>
          <w:szCs w:val="20"/>
        </w:rPr>
        <w:t>The student must have an “S” for the conduct grade.</w:t>
      </w:r>
    </w:p>
    <w:p w14:paraId="00E993A2" w14:textId="77777777" w:rsidR="009C3030" w:rsidRDefault="009B6B20">
      <w:pPr>
        <w:pStyle w:val="BodyText2"/>
        <w:numPr>
          <w:ilvl w:val="0"/>
          <w:numId w:val="16"/>
        </w:numPr>
        <w:rPr>
          <w:rFonts w:ascii="Calibri" w:hAnsi="Calibri"/>
          <w:sz w:val="20"/>
          <w:szCs w:val="20"/>
        </w:rPr>
      </w:pPr>
      <w:r>
        <w:rPr>
          <w:rFonts w:ascii="Calibri" w:hAnsi="Calibri"/>
          <w:sz w:val="20"/>
          <w:szCs w:val="20"/>
        </w:rPr>
        <w:t>Students taking ACC courses for college credit MUST take the final exam to earn the credit from the university.</w:t>
      </w:r>
    </w:p>
    <w:p w14:paraId="1BD14C80" w14:textId="77777777" w:rsidR="009C3030" w:rsidRDefault="009B6B20">
      <w:pPr>
        <w:pStyle w:val="BodyText2"/>
        <w:numPr>
          <w:ilvl w:val="0"/>
          <w:numId w:val="18"/>
        </w:numPr>
        <w:rPr>
          <w:rFonts w:ascii="Calibri" w:hAnsi="Calibri"/>
          <w:sz w:val="20"/>
          <w:szCs w:val="20"/>
        </w:rPr>
      </w:pPr>
      <w:r>
        <w:rPr>
          <w:rFonts w:ascii="Calibri" w:hAnsi="Calibri"/>
          <w:sz w:val="20"/>
          <w:szCs w:val="20"/>
        </w:rPr>
        <w:t xml:space="preserve">Seniors, who have the required grades and are eligible for </w:t>
      </w:r>
      <w:proofErr w:type="gramStart"/>
      <w:r>
        <w:rPr>
          <w:rFonts w:ascii="Calibri" w:hAnsi="Calibri"/>
          <w:sz w:val="20"/>
          <w:szCs w:val="20"/>
        </w:rPr>
        <w:t>exemption, but</w:t>
      </w:r>
      <w:proofErr w:type="gramEnd"/>
      <w:r>
        <w:rPr>
          <w:rFonts w:ascii="Calibri" w:hAnsi="Calibri"/>
          <w:sz w:val="20"/>
          <w:szCs w:val="20"/>
        </w:rPr>
        <w:t xml:space="preserve"> would like to raise a “B” average to an “A” by taking the exam, may do so.  If such a student makes less than a “B” on the exam, that grade is disregarded.  Students who choose this option must inform the teacher in advance that they wish to take the exam.</w:t>
      </w:r>
    </w:p>
    <w:p w14:paraId="47708924" w14:textId="77777777" w:rsidR="009C3030" w:rsidRDefault="009C3030">
      <w:pPr>
        <w:pStyle w:val="BodyText2"/>
        <w:ind w:left="1080"/>
        <w:rPr>
          <w:rFonts w:ascii="Calibri" w:eastAsia="Calibri" w:hAnsi="Calibri" w:cs="Calibri"/>
          <w:sz w:val="20"/>
          <w:szCs w:val="20"/>
        </w:rPr>
      </w:pPr>
    </w:p>
    <w:p w14:paraId="434A09B9" w14:textId="77777777" w:rsidR="009C3030" w:rsidRDefault="009B6B20">
      <w:pPr>
        <w:pStyle w:val="BodyText2"/>
        <w:rPr>
          <w:rFonts w:ascii="Calibri" w:eastAsia="Calibri" w:hAnsi="Calibri" w:cs="Calibri"/>
          <w:b/>
          <w:bCs/>
          <w:sz w:val="20"/>
          <w:szCs w:val="20"/>
        </w:rPr>
      </w:pPr>
      <w:r>
        <w:rPr>
          <w:rFonts w:ascii="Calibri" w:hAnsi="Calibri"/>
          <w:b/>
          <w:bCs/>
          <w:sz w:val="20"/>
          <w:szCs w:val="20"/>
        </w:rPr>
        <w:t>GRADE POINT AVERAGE</w:t>
      </w:r>
    </w:p>
    <w:p w14:paraId="0A63E610" w14:textId="77777777" w:rsidR="009C3030" w:rsidRDefault="009B6B20">
      <w:pPr>
        <w:pStyle w:val="BodyText2"/>
        <w:numPr>
          <w:ilvl w:val="0"/>
          <w:numId w:val="20"/>
        </w:numPr>
        <w:rPr>
          <w:rFonts w:ascii="Calibri" w:hAnsi="Calibri"/>
          <w:sz w:val="20"/>
          <w:szCs w:val="20"/>
        </w:rPr>
      </w:pPr>
      <w:r>
        <w:rPr>
          <w:rFonts w:ascii="Calibri" w:hAnsi="Calibri"/>
          <w:sz w:val="20"/>
          <w:szCs w:val="20"/>
        </w:rPr>
        <w:t>A student’s Grade Point Average (GPA) is cumulative throughout the student’s entire school career at Duchesne High School and is recalculated at the end of each semester.</w:t>
      </w:r>
    </w:p>
    <w:p w14:paraId="357D9DD9" w14:textId="77777777" w:rsidR="009C3030" w:rsidRDefault="009B6B20">
      <w:pPr>
        <w:pStyle w:val="BodyText2"/>
        <w:numPr>
          <w:ilvl w:val="0"/>
          <w:numId w:val="20"/>
        </w:numPr>
        <w:rPr>
          <w:rFonts w:ascii="Calibri" w:hAnsi="Calibri"/>
          <w:sz w:val="20"/>
          <w:szCs w:val="20"/>
        </w:rPr>
      </w:pPr>
      <w:r>
        <w:rPr>
          <w:rFonts w:ascii="Calibri" w:hAnsi="Calibri"/>
          <w:sz w:val="20"/>
          <w:szCs w:val="20"/>
        </w:rPr>
        <w:t>The GPA is based on the semester average of each course taken, except correspondence courses and those taken in summer school.  The semester average for the course is determined as follows.</w:t>
      </w:r>
    </w:p>
    <w:p w14:paraId="2F1D63DA" w14:textId="77777777" w:rsidR="009C3030" w:rsidRDefault="009B6B20">
      <w:pPr>
        <w:pStyle w:val="BodyText2"/>
        <w:numPr>
          <w:ilvl w:val="1"/>
          <w:numId w:val="20"/>
        </w:numPr>
        <w:rPr>
          <w:rFonts w:ascii="Calibri" w:hAnsi="Calibri"/>
          <w:sz w:val="20"/>
          <w:szCs w:val="20"/>
        </w:rPr>
      </w:pPr>
      <w:r>
        <w:rPr>
          <w:rFonts w:ascii="Calibri" w:hAnsi="Calibri"/>
          <w:sz w:val="20"/>
          <w:szCs w:val="20"/>
        </w:rPr>
        <w:t>Each quarter grade is 40% of the semester average.</w:t>
      </w:r>
    </w:p>
    <w:p w14:paraId="158C69C1" w14:textId="77777777" w:rsidR="009C3030" w:rsidRDefault="009B6B20">
      <w:pPr>
        <w:pStyle w:val="BodyText2"/>
        <w:numPr>
          <w:ilvl w:val="1"/>
          <w:numId w:val="20"/>
        </w:numPr>
        <w:rPr>
          <w:rFonts w:ascii="Calibri" w:hAnsi="Calibri"/>
          <w:sz w:val="20"/>
          <w:szCs w:val="20"/>
        </w:rPr>
      </w:pPr>
      <w:r>
        <w:rPr>
          <w:rFonts w:ascii="Calibri" w:hAnsi="Calibri"/>
          <w:sz w:val="20"/>
          <w:szCs w:val="20"/>
        </w:rPr>
        <w:lastRenderedPageBreak/>
        <w:t xml:space="preserve">The semester exam grade is 20% of the semester average. </w:t>
      </w:r>
    </w:p>
    <w:p w14:paraId="46C1D67F" w14:textId="77777777" w:rsidR="009C3030" w:rsidRDefault="009B6B20">
      <w:pPr>
        <w:pStyle w:val="BodyText2"/>
        <w:numPr>
          <w:ilvl w:val="0"/>
          <w:numId w:val="20"/>
        </w:numPr>
        <w:rPr>
          <w:rFonts w:ascii="Calibri" w:hAnsi="Calibri"/>
          <w:sz w:val="20"/>
          <w:szCs w:val="20"/>
        </w:rPr>
      </w:pPr>
      <w:r>
        <w:rPr>
          <w:rFonts w:ascii="Calibri" w:hAnsi="Calibri"/>
          <w:sz w:val="20"/>
          <w:szCs w:val="20"/>
        </w:rPr>
        <w:t>The GPA is calculated by dividing the student’s total grade points earned by their total attempted credits.  Grade points are earned in the following manner.</w:t>
      </w:r>
    </w:p>
    <w:p w14:paraId="154EA79F" w14:textId="77777777" w:rsidR="009C3030" w:rsidRDefault="009B6B20">
      <w:pPr>
        <w:pStyle w:val="BodyText2"/>
        <w:numPr>
          <w:ilvl w:val="1"/>
          <w:numId w:val="20"/>
        </w:numPr>
        <w:rPr>
          <w:rFonts w:ascii="Calibri" w:hAnsi="Calibri"/>
          <w:sz w:val="20"/>
          <w:szCs w:val="20"/>
        </w:rPr>
      </w:pPr>
      <w:r>
        <w:rPr>
          <w:rFonts w:ascii="Calibri" w:hAnsi="Calibri"/>
          <w:sz w:val="20"/>
          <w:szCs w:val="20"/>
        </w:rPr>
        <w:t>Most courses are granted grade points as follows: A=4, B=3, C=2, D=1, F=0.</w:t>
      </w:r>
    </w:p>
    <w:p w14:paraId="05813E4E" w14:textId="77777777" w:rsidR="009C3030" w:rsidRDefault="009B6B20">
      <w:pPr>
        <w:pStyle w:val="BodyText2"/>
        <w:numPr>
          <w:ilvl w:val="1"/>
          <w:numId w:val="20"/>
        </w:numPr>
        <w:rPr>
          <w:rFonts w:ascii="Calibri" w:hAnsi="Calibri"/>
          <w:sz w:val="20"/>
          <w:szCs w:val="20"/>
        </w:rPr>
      </w:pPr>
      <w:r>
        <w:rPr>
          <w:rFonts w:ascii="Calibri" w:hAnsi="Calibri"/>
          <w:sz w:val="20"/>
          <w:szCs w:val="20"/>
        </w:rPr>
        <w:t>Duchesne uses a system of weighting certain courses.  Such courses are more difficult with respect to subject matter, content, and the number and kinds of reports required.  These weighted courses are granted grade points as follows:  A=5, B=4, C=3, D=2, F=0.</w:t>
      </w:r>
    </w:p>
    <w:p w14:paraId="4A3FEB03" w14:textId="77777777" w:rsidR="009C3030" w:rsidRDefault="009C3030">
      <w:pPr>
        <w:pStyle w:val="BodyText2"/>
        <w:ind w:left="720"/>
        <w:rPr>
          <w:rFonts w:ascii="Calibri" w:eastAsia="Calibri" w:hAnsi="Calibri" w:cs="Calibri"/>
          <w:b/>
          <w:bCs/>
          <w:sz w:val="20"/>
          <w:szCs w:val="20"/>
        </w:rPr>
      </w:pPr>
    </w:p>
    <w:p w14:paraId="1127A02B" w14:textId="77777777" w:rsidR="009C3030" w:rsidRDefault="009B6B20">
      <w:pPr>
        <w:pStyle w:val="BodyText2"/>
        <w:rPr>
          <w:rFonts w:ascii="Calibri" w:eastAsia="Calibri" w:hAnsi="Calibri" w:cs="Calibri"/>
          <w:b/>
          <w:bCs/>
          <w:sz w:val="20"/>
          <w:szCs w:val="20"/>
        </w:rPr>
      </w:pPr>
      <w:r>
        <w:rPr>
          <w:rFonts w:ascii="Calibri" w:hAnsi="Calibri"/>
          <w:b/>
          <w:bCs/>
          <w:sz w:val="20"/>
          <w:szCs w:val="20"/>
        </w:rPr>
        <w:t>ACADEMIC HONORS</w:t>
      </w:r>
    </w:p>
    <w:p w14:paraId="38384F70" w14:textId="77777777" w:rsidR="009C3030" w:rsidRDefault="009B6B20">
      <w:pPr>
        <w:pStyle w:val="BodyText2"/>
        <w:rPr>
          <w:rFonts w:ascii="Calibri" w:eastAsia="Calibri" w:hAnsi="Calibri" w:cs="Calibri"/>
          <w:sz w:val="20"/>
          <w:szCs w:val="20"/>
        </w:rPr>
      </w:pPr>
      <w:r>
        <w:rPr>
          <w:rFonts w:ascii="Calibri" w:hAnsi="Calibri"/>
          <w:sz w:val="20"/>
          <w:szCs w:val="20"/>
        </w:rPr>
        <w:t>The Duchesne emphasis on academic excellence is represented by three levels of honor roll distinction based on grades and the grade point average (GPA) achieved cumulatively and calculated after seven semesters.  The standards are:</w:t>
      </w:r>
    </w:p>
    <w:p w14:paraId="634C4FE8" w14:textId="77777777" w:rsidR="009C3030" w:rsidRDefault="009C3030">
      <w:pPr>
        <w:pStyle w:val="BodyText2"/>
        <w:rPr>
          <w:rFonts w:ascii="Calibri" w:eastAsia="Calibri" w:hAnsi="Calibri" w:cs="Calibri"/>
          <w:sz w:val="20"/>
          <w:szCs w:val="20"/>
        </w:rPr>
      </w:pPr>
    </w:p>
    <w:p w14:paraId="01A2576B" w14:textId="77777777" w:rsidR="009C3030" w:rsidRDefault="009B6B20">
      <w:pPr>
        <w:pStyle w:val="BodyText2"/>
        <w:ind w:left="720" w:hanging="360"/>
        <w:rPr>
          <w:rFonts w:ascii="Calibri" w:eastAsia="Calibri" w:hAnsi="Calibri" w:cs="Calibri"/>
          <w:sz w:val="20"/>
          <w:szCs w:val="20"/>
        </w:rPr>
      </w:pPr>
      <w:r>
        <w:rPr>
          <w:rFonts w:ascii="Calibri" w:hAnsi="Calibri"/>
          <w:sz w:val="20"/>
          <w:szCs w:val="20"/>
        </w:rPr>
        <w:t>Cum Laude (with honor): for a minimum cumulative GPA of 3.25 with no grade lower than “C” and without a “U” in conduct.</w:t>
      </w:r>
    </w:p>
    <w:p w14:paraId="4C005912" w14:textId="77777777" w:rsidR="009C3030" w:rsidRDefault="009C3030">
      <w:pPr>
        <w:pStyle w:val="BodyText2"/>
        <w:ind w:left="720" w:hanging="360"/>
        <w:rPr>
          <w:rFonts w:ascii="Calibri" w:eastAsia="Calibri" w:hAnsi="Calibri" w:cs="Calibri"/>
          <w:sz w:val="16"/>
          <w:szCs w:val="16"/>
        </w:rPr>
      </w:pPr>
    </w:p>
    <w:p w14:paraId="4465E008" w14:textId="77777777" w:rsidR="009C3030" w:rsidRDefault="009B6B20">
      <w:pPr>
        <w:pStyle w:val="BodyText2"/>
        <w:ind w:left="720" w:hanging="360"/>
        <w:rPr>
          <w:rFonts w:ascii="Calibri" w:eastAsia="Calibri" w:hAnsi="Calibri" w:cs="Calibri"/>
          <w:sz w:val="20"/>
          <w:szCs w:val="20"/>
        </w:rPr>
      </w:pPr>
      <w:r>
        <w:rPr>
          <w:rFonts w:ascii="Calibri" w:hAnsi="Calibri"/>
          <w:sz w:val="20"/>
          <w:szCs w:val="20"/>
        </w:rPr>
        <w:t>Magna Cum Laude (with great honor): for a minimum cumulative GPA of 3.75 with no grade lower than “C” and without a “U” in conduct.</w:t>
      </w:r>
    </w:p>
    <w:p w14:paraId="135065B4" w14:textId="77777777" w:rsidR="009C3030" w:rsidRDefault="009C3030">
      <w:pPr>
        <w:pStyle w:val="BodyText2"/>
        <w:ind w:left="720" w:hanging="360"/>
        <w:rPr>
          <w:rFonts w:ascii="Calibri" w:eastAsia="Calibri" w:hAnsi="Calibri" w:cs="Calibri"/>
          <w:sz w:val="16"/>
          <w:szCs w:val="16"/>
        </w:rPr>
      </w:pPr>
    </w:p>
    <w:p w14:paraId="0E5A7938" w14:textId="77777777" w:rsidR="009C3030" w:rsidRDefault="009B6B20">
      <w:pPr>
        <w:pStyle w:val="BodyText2"/>
        <w:ind w:left="720" w:hanging="360"/>
        <w:rPr>
          <w:rFonts w:ascii="Calibri" w:eastAsia="Calibri" w:hAnsi="Calibri" w:cs="Calibri"/>
          <w:sz w:val="20"/>
          <w:szCs w:val="20"/>
        </w:rPr>
      </w:pPr>
      <w:r>
        <w:rPr>
          <w:rFonts w:ascii="Calibri" w:hAnsi="Calibri"/>
          <w:sz w:val="20"/>
          <w:szCs w:val="20"/>
        </w:rPr>
        <w:t>Summa Cum Laude (with highest honor): for a minimum cumulative GPA of 4.00 without a grade lower than “B” and without a “U” in conduct.</w:t>
      </w:r>
    </w:p>
    <w:p w14:paraId="3FE9101E" w14:textId="77777777" w:rsidR="009C3030" w:rsidRDefault="009C3030">
      <w:pPr>
        <w:pStyle w:val="BodyText2"/>
        <w:ind w:left="720" w:hanging="360"/>
        <w:rPr>
          <w:rFonts w:ascii="Calibri" w:eastAsia="Calibri" w:hAnsi="Calibri" w:cs="Calibri"/>
          <w:sz w:val="20"/>
          <w:szCs w:val="20"/>
        </w:rPr>
      </w:pPr>
    </w:p>
    <w:p w14:paraId="6B1C2045" w14:textId="77777777" w:rsidR="009C3030" w:rsidRDefault="009B6B20">
      <w:pPr>
        <w:pStyle w:val="BodyText2"/>
        <w:rPr>
          <w:rFonts w:ascii="Calibri" w:eastAsia="Calibri" w:hAnsi="Calibri" w:cs="Calibri"/>
          <w:sz w:val="20"/>
          <w:szCs w:val="20"/>
        </w:rPr>
      </w:pPr>
      <w:r>
        <w:rPr>
          <w:rFonts w:ascii="Calibri" w:hAnsi="Calibri"/>
          <w:sz w:val="20"/>
          <w:szCs w:val="20"/>
        </w:rPr>
        <w:t>This broad approach to recognizing the effort and achievements of DHS students will reflect grades earned on semester report cards only.  Quarter grades alone will not determine academic achievement levels.</w:t>
      </w:r>
    </w:p>
    <w:p w14:paraId="310EDAF2" w14:textId="77777777" w:rsidR="009C3030" w:rsidRDefault="009C3030">
      <w:pPr>
        <w:pStyle w:val="BodyText2"/>
        <w:rPr>
          <w:rFonts w:ascii="Calibri" w:eastAsia="Calibri" w:hAnsi="Calibri" w:cs="Calibri"/>
          <w:sz w:val="20"/>
          <w:szCs w:val="20"/>
        </w:rPr>
      </w:pPr>
    </w:p>
    <w:p w14:paraId="21F254B3" w14:textId="77777777" w:rsidR="009C3030" w:rsidRDefault="009B6B20">
      <w:pPr>
        <w:pStyle w:val="BodyText2"/>
        <w:rPr>
          <w:rFonts w:ascii="Calibri" w:eastAsia="Calibri" w:hAnsi="Calibri" w:cs="Calibri"/>
          <w:b/>
          <w:bCs/>
          <w:caps/>
          <w:sz w:val="20"/>
          <w:szCs w:val="20"/>
        </w:rPr>
      </w:pPr>
      <w:r>
        <w:rPr>
          <w:rFonts w:ascii="Calibri" w:hAnsi="Calibri"/>
          <w:b/>
          <w:bCs/>
          <w:caps/>
          <w:sz w:val="20"/>
          <w:szCs w:val="20"/>
        </w:rPr>
        <w:t>Senior Academic Recognition</w:t>
      </w:r>
    </w:p>
    <w:p w14:paraId="68A8283F" w14:textId="77777777" w:rsidR="009C3030" w:rsidRDefault="009B6B20">
      <w:pPr>
        <w:pStyle w:val="BodyText2"/>
        <w:rPr>
          <w:rFonts w:ascii="Calibri" w:eastAsia="Calibri" w:hAnsi="Calibri" w:cs="Calibri"/>
          <w:sz w:val="20"/>
          <w:szCs w:val="20"/>
        </w:rPr>
      </w:pPr>
      <w:r>
        <w:rPr>
          <w:rFonts w:ascii="Calibri" w:hAnsi="Calibri"/>
          <w:sz w:val="20"/>
          <w:szCs w:val="20"/>
        </w:rPr>
        <w:t>Duchesne will not recognize a Valedictorian or Salutatorian.  Senior recognition will follow the academic recognition guidelines each semester, and cumulatively, and will culminate with awards presented prior to and worn at graduation exercises.</w:t>
      </w:r>
    </w:p>
    <w:p w14:paraId="161CF532" w14:textId="77777777" w:rsidR="009C3030" w:rsidRDefault="009C3030">
      <w:pPr>
        <w:pStyle w:val="BodyText2"/>
        <w:rPr>
          <w:rFonts w:ascii="Calibri" w:eastAsia="Calibri" w:hAnsi="Calibri" w:cs="Calibri"/>
          <w:sz w:val="20"/>
          <w:szCs w:val="20"/>
        </w:rPr>
      </w:pPr>
    </w:p>
    <w:p w14:paraId="6FF73FC0" w14:textId="77777777" w:rsidR="009C3030" w:rsidRDefault="009B6B20">
      <w:pPr>
        <w:pStyle w:val="Body"/>
        <w:jc w:val="both"/>
        <w:rPr>
          <w:rFonts w:ascii="Calibri" w:eastAsia="Calibri" w:hAnsi="Calibri" w:cs="Calibri"/>
          <w:sz w:val="20"/>
          <w:szCs w:val="20"/>
        </w:rPr>
      </w:pPr>
      <w:r>
        <w:rPr>
          <w:rFonts w:ascii="Calibri" w:hAnsi="Calibri"/>
          <w:b/>
          <w:bCs/>
          <w:sz w:val="20"/>
          <w:szCs w:val="20"/>
        </w:rPr>
        <w:t>ADVANCED CREDIT COURSES</w:t>
      </w:r>
    </w:p>
    <w:p w14:paraId="7B55989D" w14:textId="77777777" w:rsidR="009C3030" w:rsidRDefault="009B6B20">
      <w:pPr>
        <w:pStyle w:val="Body"/>
        <w:spacing w:before="2" w:after="2"/>
        <w:jc w:val="both"/>
        <w:rPr>
          <w:rFonts w:ascii="Calibri" w:eastAsia="Calibri" w:hAnsi="Calibri" w:cs="Calibri"/>
          <w:sz w:val="20"/>
          <w:szCs w:val="20"/>
        </w:rPr>
      </w:pPr>
      <w:r>
        <w:rPr>
          <w:rFonts w:ascii="Calibri" w:hAnsi="Calibri"/>
          <w:b/>
          <w:bCs/>
          <w:sz w:val="20"/>
          <w:szCs w:val="20"/>
        </w:rPr>
        <w:t>Advanced Placement (AP)</w:t>
      </w:r>
      <w:r>
        <w:rPr>
          <w:rFonts w:ascii="Calibri" w:hAnsi="Calibri"/>
          <w:sz w:val="20"/>
          <w:szCs w:val="20"/>
        </w:rPr>
        <w:t xml:space="preserve"> courses require a student to take the College Board test in May to qualify for AP credit.  Those scores in no way impact the grade earned in the course during the school year.  Students are not required to take the AP test as part of the course for credit at Duchesne.  Colleges and universities have different methods of accepting and using AP credit.  It is important for students to check with their prospective schools to find out what is required.  </w:t>
      </w:r>
    </w:p>
    <w:p w14:paraId="1DCCC695" w14:textId="77777777" w:rsidR="009C3030" w:rsidRDefault="009C3030">
      <w:pPr>
        <w:pStyle w:val="Body"/>
        <w:spacing w:before="2" w:after="2"/>
        <w:jc w:val="both"/>
        <w:rPr>
          <w:rFonts w:ascii="Calibri" w:eastAsia="Calibri" w:hAnsi="Calibri" w:cs="Calibri"/>
          <w:sz w:val="20"/>
          <w:szCs w:val="20"/>
        </w:rPr>
      </w:pPr>
    </w:p>
    <w:p w14:paraId="53EB0C3B" w14:textId="77777777" w:rsidR="009C3030" w:rsidRDefault="009B6B20">
      <w:pPr>
        <w:pStyle w:val="Body"/>
        <w:spacing w:before="2" w:after="2"/>
        <w:jc w:val="both"/>
        <w:rPr>
          <w:rFonts w:ascii="Calibri" w:eastAsia="Calibri" w:hAnsi="Calibri" w:cs="Calibri"/>
          <w:sz w:val="20"/>
          <w:szCs w:val="20"/>
        </w:rPr>
      </w:pPr>
      <w:r>
        <w:rPr>
          <w:rFonts w:ascii="Calibri" w:hAnsi="Calibri"/>
          <w:b/>
          <w:bCs/>
          <w:sz w:val="20"/>
          <w:szCs w:val="20"/>
        </w:rPr>
        <w:t>Saint Louis University 1818 Advanced College Credit</w:t>
      </w:r>
      <w:r>
        <w:rPr>
          <w:rFonts w:ascii="Calibri" w:hAnsi="Calibri"/>
          <w:sz w:val="20"/>
          <w:szCs w:val="20"/>
        </w:rPr>
        <w:t xml:space="preserve"> is college credit offered through the university to juniors and seniors in selected courses.  </w:t>
      </w:r>
      <w:proofErr w:type="gramStart"/>
      <w:r>
        <w:rPr>
          <w:rFonts w:ascii="Calibri" w:hAnsi="Calibri"/>
          <w:sz w:val="20"/>
          <w:szCs w:val="20"/>
        </w:rPr>
        <w:t>In order to</w:t>
      </w:r>
      <w:proofErr w:type="gramEnd"/>
      <w:r>
        <w:rPr>
          <w:rFonts w:ascii="Calibri" w:hAnsi="Calibri"/>
          <w:sz w:val="20"/>
          <w:szCs w:val="20"/>
        </w:rPr>
        <w:t xml:space="preserve"> achieve credit for any course in the 1818 ACC program, a student must achieve a grade of </w:t>
      </w:r>
      <w:r>
        <w:rPr>
          <w:rFonts w:ascii="Calibri" w:hAnsi="Calibri"/>
          <w:sz w:val="20"/>
          <w:szCs w:val="20"/>
          <w:rtl/>
          <w:lang w:val="ar-SA"/>
        </w:rPr>
        <w:t>“</w:t>
      </w:r>
      <w:r>
        <w:rPr>
          <w:rFonts w:ascii="Calibri" w:hAnsi="Calibri"/>
          <w:sz w:val="20"/>
          <w:szCs w:val="20"/>
        </w:rPr>
        <w:t xml:space="preserve">C” or above.  However, if a student earns a </w:t>
      </w:r>
      <w:r>
        <w:rPr>
          <w:rFonts w:ascii="Calibri" w:hAnsi="Calibri"/>
          <w:sz w:val="20"/>
          <w:szCs w:val="20"/>
          <w:rtl/>
          <w:lang w:val="ar-SA"/>
        </w:rPr>
        <w:t>“</w:t>
      </w:r>
      <w:r>
        <w:rPr>
          <w:rFonts w:ascii="Calibri" w:hAnsi="Calibri"/>
          <w:sz w:val="20"/>
          <w:szCs w:val="20"/>
        </w:rPr>
        <w:t xml:space="preserve">D” or </w:t>
      </w:r>
      <w:r>
        <w:rPr>
          <w:rFonts w:ascii="Calibri" w:hAnsi="Calibri"/>
          <w:sz w:val="20"/>
          <w:szCs w:val="20"/>
          <w:rtl/>
          <w:lang w:val="ar-SA"/>
        </w:rPr>
        <w:t>“</w:t>
      </w:r>
      <w:r>
        <w:rPr>
          <w:rFonts w:ascii="Calibri" w:hAnsi="Calibri"/>
          <w:sz w:val="20"/>
          <w:szCs w:val="20"/>
        </w:rPr>
        <w:t>F” in these courses, the grades will be permanently recorded on the student</w:t>
      </w:r>
      <w:r>
        <w:rPr>
          <w:rFonts w:ascii="Calibri" w:hAnsi="Calibri"/>
          <w:sz w:val="20"/>
          <w:szCs w:val="20"/>
          <w:rtl/>
        </w:rPr>
        <w:t>’</w:t>
      </w:r>
      <w:r>
        <w:rPr>
          <w:rFonts w:ascii="Calibri" w:hAnsi="Calibri"/>
          <w:sz w:val="20"/>
          <w:szCs w:val="20"/>
        </w:rPr>
        <w:t>s University transcript: SLU assesses the charges for these credit hours.  </w:t>
      </w:r>
      <w:proofErr w:type="gramStart"/>
      <w:r>
        <w:rPr>
          <w:rFonts w:ascii="Calibri" w:hAnsi="Calibri"/>
          <w:sz w:val="20"/>
          <w:szCs w:val="20"/>
        </w:rPr>
        <w:t>In order to</w:t>
      </w:r>
      <w:proofErr w:type="gramEnd"/>
      <w:r>
        <w:rPr>
          <w:rFonts w:ascii="Calibri" w:hAnsi="Calibri"/>
          <w:sz w:val="20"/>
          <w:szCs w:val="20"/>
        </w:rPr>
        <w:t xml:space="preserve"> register with SLU for 1818 courses, a student must have an unweighted cumulative GPA of 3.0 or higher.  Saint Louis University will grant only 11 credits a semester and no more than 30 credit hours toward graduation.  Colleges and universities have different ways of accepting and using ACC credit.  It is important for students to check with their prospective schools to find out what is required.</w:t>
      </w:r>
    </w:p>
    <w:p w14:paraId="7B4125EC" w14:textId="77777777" w:rsidR="009C3030" w:rsidRDefault="009C3030">
      <w:pPr>
        <w:pStyle w:val="Body"/>
        <w:spacing w:before="2" w:after="2"/>
        <w:jc w:val="both"/>
        <w:rPr>
          <w:rFonts w:ascii="Calibri" w:eastAsia="Calibri" w:hAnsi="Calibri" w:cs="Calibri"/>
          <w:sz w:val="20"/>
          <w:szCs w:val="20"/>
        </w:rPr>
      </w:pPr>
    </w:p>
    <w:p w14:paraId="0D58BD8F" w14:textId="77777777" w:rsidR="009C3030" w:rsidRDefault="009B6B20">
      <w:pPr>
        <w:pStyle w:val="Body"/>
        <w:spacing w:before="2" w:after="2"/>
        <w:jc w:val="both"/>
        <w:rPr>
          <w:rFonts w:ascii="Calibri" w:eastAsia="Calibri" w:hAnsi="Calibri" w:cs="Calibri"/>
          <w:sz w:val="20"/>
          <w:szCs w:val="20"/>
        </w:rPr>
      </w:pPr>
      <w:r>
        <w:rPr>
          <w:rFonts w:ascii="Calibri" w:hAnsi="Calibri"/>
          <w:sz w:val="20"/>
          <w:szCs w:val="20"/>
        </w:rPr>
        <w:t xml:space="preserve">The </w:t>
      </w:r>
      <w:r>
        <w:rPr>
          <w:rFonts w:ascii="Calibri" w:hAnsi="Calibri"/>
          <w:b/>
          <w:bCs/>
          <w:sz w:val="20"/>
          <w:szCs w:val="20"/>
        </w:rPr>
        <w:t>University of Missouri - St. Louis Advanced College Credit</w:t>
      </w:r>
      <w:r>
        <w:rPr>
          <w:rFonts w:ascii="Calibri" w:hAnsi="Calibri"/>
          <w:sz w:val="20"/>
          <w:szCs w:val="20"/>
        </w:rPr>
        <w:t xml:space="preserve"> program offers college credit in Spanish, French, and Anatomy/Physiology.  </w:t>
      </w:r>
      <w:proofErr w:type="gramStart"/>
      <w:r>
        <w:rPr>
          <w:rFonts w:ascii="Calibri" w:hAnsi="Calibri"/>
          <w:sz w:val="20"/>
          <w:szCs w:val="20"/>
        </w:rPr>
        <w:t>In order to</w:t>
      </w:r>
      <w:proofErr w:type="gramEnd"/>
      <w:r>
        <w:rPr>
          <w:rFonts w:ascii="Calibri" w:hAnsi="Calibri"/>
          <w:sz w:val="20"/>
          <w:szCs w:val="20"/>
        </w:rPr>
        <w:t xml:space="preserve"> register with UMSL ACC courses, a student must have an unweighted cumulative GPA of 3.0 or higher.  These classes are typically only open to juniors and seniors, but some sophomores may qualify.  Their standards require a 3.5 grade point average to enroll.  UMSL assesses the charges for these credit hours. Colleges and universities have different ways of accepting and using ACC credit.  It is important for students to check with their prospective schools to find out what is required.  </w:t>
      </w:r>
    </w:p>
    <w:p w14:paraId="206CBCF1" w14:textId="77777777" w:rsidR="009C3030" w:rsidRDefault="009C3030">
      <w:pPr>
        <w:pStyle w:val="Body"/>
        <w:spacing w:before="2" w:after="2"/>
        <w:jc w:val="both"/>
        <w:rPr>
          <w:rFonts w:ascii="Calibri" w:eastAsia="Calibri" w:hAnsi="Calibri" w:cs="Calibri"/>
          <w:sz w:val="20"/>
          <w:szCs w:val="20"/>
        </w:rPr>
      </w:pPr>
    </w:p>
    <w:p w14:paraId="0699208D" w14:textId="77777777" w:rsidR="009C3030" w:rsidRDefault="009C3030">
      <w:pPr>
        <w:pStyle w:val="Body"/>
        <w:spacing w:before="2" w:after="2"/>
        <w:jc w:val="both"/>
        <w:rPr>
          <w:rFonts w:ascii="Calibri" w:eastAsia="Calibri" w:hAnsi="Calibri" w:cs="Calibri"/>
          <w:b/>
          <w:bCs/>
          <w:sz w:val="20"/>
          <w:szCs w:val="20"/>
        </w:rPr>
      </w:pPr>
    </w:p>
    <w:p w14:paraId="3B828123" w14:textId="77777777" w:rsidR="009C3030" w:rsidRDefault="009C3030">
      <w:pPr>
        <w:pStyle w:val="Body"/>
        <w:spacing w:before="2" w:after="2"/>
        <w:jc w:val="both"/>
        <w:rPr>
          <w:rFonts w:ascii="Calibri" w:eastAsia="Calibri" w:hAnsi="Calibri" w:cs="Calibri"/>
          <w:b/>
          <w:bCs/>
          <w:sz w:val="20"/>
          <w:szCs w:val="20"/>
        </w:rPr>
      </w:pPr>
    </w:p>
    <w:p w14:paraId="18A0F33C" w14:textId="77777777" w:rsidR="009C3030" w:rsidRDefault="009C3030">
      <w:pPr>
        <w:pStyle w:val="Body"/>
        <w:spacing w:before="2" w:after="2"/>
        <w:jc w:val="both"/>
        <w:rPr>
          <w:rFonts w:ascii="Calibri" w:eastAsia="Calibri" w:hAnsi="Calibri" w:cs="Calibri"/>
          <w:b/>
          <w:bCs/>
          <w:sz w:val="20"/>
          <w:szCs w:val="20"/>
        </w:rPr>
      </w:pPr>
    </w:p>
    <w:p w14:paraId="719FFE44" w14:textId="77777777" w:rsidR="009C3030" w:rsidRDefault="009C3030">
      <w:pPr>
        <w:pStyle w:val="Body"/>
        <w:spacing w:before="2" w:after="2"/>
        <w:jc w:val="both"/>
        <w:rPr>
          <w:rFonts w:ascii="Calibri" w:eastAsia="Calibri" w:hAnsi="Calibri" w:cs="Calibri"/>
          <w:b/>
          <w:bCs/>
          <w:sz w:val="20"/>
          <w:szCs w:val="20"/>
        </w:rPr>
      </w:pPr>
    </w:p>
    <w:p w14:paraId="21EA5CC2" w14:textId="77777777" w:rsidR="009C3030" w:rsidRDefault="009C3030">
      <w:pPr>
        <w:pStyle w:val="Body"/>
        <w:spacing w:before="2" w:after="2"/>
        <w:jc w:val="both"/>
        <w:rPr>
          <w:rFonts w:ascii="Calibri" w:eastAsia="Calibri" w:hAnsi="Calibri" w:cs="Calibri"/>
          <w:b/>
          <w:bCs/>
          <w:sz w:val="20"/>
          <w:szCs w:val="20"/>
        </w:rPr>
      </w:pPr>
    </w:p>
    <w:p w14:paraId="36F5413D" w14:textId="77777777" w:rsidR="009C3030" w:rsidRDefault="009C3030">
      <w:pPr>
        <w:pStyle w:val="Body"/>
        <w:spacing w:before="2" w:after="2"/>
        <w:jc w:val="both"/>
        <w:rPr>
          <w:rFonts w:ascii="Calibri" w:eastAsia="Calibri" w:hAnsi="Calibri" w:cs="Calibri"/>
          <w:b/>
          <w:bCs/>
          <w:sz w:val="20"/>
          <w:szCs w:val="20"/>
        </w:rPr>
      </w:pPr>
    </w:p>
    <w:p w14:paraId="79D494ED" w14:textId="77777777" w:rsidR="009C3030" w:rsidRDefault="009C3030">
      <w:pPr>
        <w:pStyle w:val="Body"/>
        <w:spacing w:before="2" w:after="2"/>
        <w:jc w:val="both"/>
        <w:rPr>
          <w:rFonts w:ascii="Calibri" w:eastAsia="Calibri" w:hAnsi="Calibri" w:cs="Calibri"/>
          <w:b/>
          <w:bCs/>
          <w:sz w:val="20"/>
          <w:szCs w:val="20"/>
        </w:rPr>
      </w:pPr>
    </w:p>
    <w:p w14:paraId="6B624B25" w14:textId="77777777" w:rsidR="009C3030" w:rsidRDefault="009C3030">
      <w:pPr>
        <w:pStyle w:val="Body"/>
        <w:spacing w:before="2" w:after="2"/>
        <w:jc w:val="both"/>
        <w:rPr>
          <w:rFonts w:ascii="Calibri" w:eastAsia="Calibri" w:hAnsi="Calibri" w:cs="Calibri"/>
          <w:b/>
          <w:bCs/>
          <w:sz w:val="20"/>
          <w:szCs w:val="20"/>
        </w:rPr>
      </w:pPr>
    </w:p>
    <w:p w14:paraId="34E9BECE" w14:textId="77777777" w:rsidR="009C3030" w:rsidRDefault="009C3030">
      <w:pPr>
        <w:pStyle w:val="Body"/>
        <w:spacing w:before="2" w:after="2"/>
        <w:jc w:val="both"/>
        <w:rPr>
          <w:rFonts w:ascii="Calibri" w:eastAsia="Calibri" w:hAnsi="Calibri" w:cs="Calibri"/>
          <w:b/>
          <w:bCs/>
          <w:sz w:val="20"/>
          <w:szCs w:val="20"/>
        </w:rPr>
      </w:pPr>
    </w:p>
    <w:p w14:paraId="0649C220" w14:textId="77777777" w:rsidR="009C3030" w:rsidRDefault="009C3030">
      <w:pPr>
        <w:pStyle w:val="Body"/>
        <w:spacing w:before="2" w:after="2"/>
        <w:jc w:val="both"/>
        <w:rPr>
          <w:rFonts w:ascii="Calibri" w:eastAsia="Calibri" w:hAnsi="Calibri" w:cs="Calibri"/>
          <w:b/>
          <w:bCs/>
          <w:sz w:val="20"/>
          <w:szCs w:val="20"/>
        </w:rPr>
      </w:pPr>
    </w:p>
    <w:p w14:paraId="56A8FE92" w14:textId="77777777" w:rsidR="009C3030" w:rsidRDefault="009C3030">
      <w:pPr>
        <w:pStyle w:val="Body"/>
        <w:spacing w:before="2" w:after="2"/>
        <w:jc w:val="both"/>
        <w:rPr>
          <w:rFonts w:ascii="Calibri" w:eastAsia="Calibri" w:hAnsi="Calibri" w:cs="Calibri"/>
          <w:b/>
          <w:bCs/>
          <w:sz w:val="20"/>
          <w:szCs w:val="20"/>
        </w:rPr>
      </w:pPr>
    </w:p>
    <w:p w14:paraId="2C3B02AE" w14:textId="77777777" w:rsidR="009C3030" w:rsidRDefault="009B6B20">
      <w:pPr>
        <w:pStyle w:val="Body"/>
        <w:spacing w:before="2" w:after="2"/>
        <w:jc w:val="both"/>
        <w:rPr>
          <w:rFonts w:ascii="Calibri" w:eastAsia="Calibri" w:hAnsi="Calibri" w:cs="Calibri"/>
          <w:b/>
          <w:bCs/>
          <w:sz w:val="20"/>
          <w:szCs w:val="20"/>
        </w:rPr>
      </w:pPr>
      <w:r>
        <w:rPr>
          <w:rFonts w:ascii="Calibri" w:hAnsi="Calibri"/>
          <w:b/>
          <w:bCs/>
          <w:sz w:val="20"/>
          <w:szCs w:val="20"/>
          <w:lang w:val="de-DE"/>
        </w:rPr>
        <w:t>UNSCHEDULED TIME</w:t>
      </w:r>
    </w:p>
    <w:p w14:paraId="6EE2864E" w14:textId="77777777" w:rsidR="009C3030" w:rsidRDefault="009B6B20">
      <w:pPr>
        <w:pStyle w:val="BodyText2"/>
        <w:rPr>
          <w:rFonts w:ascii="Calibri" w:eastAsia="Calibri" w:hAnsi="Calibri" w:cs="Calibri"/>
          <w:sz w:val="20"/>
          <w:szCs w:val="20"/>
        </w:rPr>
      </w:pPr>
      <w:r>
        <w:rPr>
          <w:rFonts w:ascii="Calibri" w:hAnsi="Calibri"/>
          <w:sz w:val="20"/>
          <w:szCs w:val="20"/>
        </w:rPr>
        <w:t xml:space="preserve">Unscheduled Time is a senior privilege.  Seniors meeting the below criteria may leave the classroom during study </w:t>
      </w:r>
      <w:proofErr w:type="gramStart"/>
      <w:r>
        <w:rPr>
          <w:rFonts w:ascii="Calibri" w:hAnsi="Calibri"/>
          <w:sz w:val="20"/>
          <w:szCs w:val="20"/>
        </w:rPr>
        <w:t>hall, but</w:t>
      </w:r>
      <w:proofErr w:type="gramEnd"/>
      <w:r>
        <w:rPr>
          <w:rFonts w:ascii="Calibri" w:hAnsi="Calibri"/>
          <w:sz w:val="20"/>
          <w:szCs w:val="20"/>
        </w:rPr>
        <w:t xml:space="preserve"> must remain in the building.  Seniors who do not have the grades or self-discipline to manage being unscheduled will stay in the assigned Study Hall. </w:t>
      </w:r>
    </w:p>
    <w:p w14:paraId="034747EA" w14:textId="77777777" w:rsidR="009C3030" w:rsidRDefault="009C3030">
      <w:pPr>
        <w:pStyle w:val="BodyText2"/>
        <w:ind w:left="360"/>
        <w:rPr>
          <w:rFonts w:ascii="Calibri" w:eastAsia="Calibri" w:hAnsi="Calibri" w:cs="Calibri"/>
          <w:sz w:val="20"/>
          <w:szCs w:val="20"/>
        </w:rPr>
      </w:pPr>
    </w:p>
    <w:p w14:paraId="609E8CEF" w14:textId="77777777" w:rsidR="009C3030" w:rsidRDefault="009B6B20">
      <w:pPr>
        <w:pStyle w:val="BodyText2"/>
        <w:rPr>
          <w:rFonts w:ascii="Calibri" w:eastAsia="Calibri" w:hAnsi="Calibri" w:cs="Calibri"/>
          <w:sz w:val="20"/>
          <w:szCs w:val="20"/>
        </w:rPr>
      </w:pPr>
      <w:r>
        <w:rPr>
          <w:rFonts w:ascii="Calibri" w:hAnsi="Calibri"/>
          <w:sz w:val="20"/>
          <w:szCs w:val="20"/>
        </w:rPr>
        <w:t xml:space="preserve">Earning Unscheduled Time: Each senior with a Study Hall will be assigned a classroom.  Once the D/F list is generated on Monday of week four of the semester, a senior who does not have two D’s or an F can be unscheduled.  Unscheduled seniors should check in with their study hall teacher each day.  If a senior is on the list, they will be scheduled for that week (even if grades improve).  A new list is not generated until the next Monday, so the minimum time a student will be scheduled is one week. Seniors on Disciplinary or Academic Probation will not have Unscheduled Time even if they have acceptable grades.   </w:t>
      </w:r>
    </w:p>
    <w:p w14:paraId="3D919E1E" w14:textId="77777777" w:rsidR="009C3030" w:rsidRDefault="009C3030">
      <w:pPr>
        <w:pStyle w:val="BodyText2"/>
        <w:rPr>
          <w:rFonts w:ascii="Calibri" w:eastAsia="Calibri" w:hAnsi="Calibri" w:cs="Calibri"/>
          <w:sz w:val="20"/>
          <w:szCs w:val="20"/>
        </w:rPr>
      </w:pPr>
    </w:p>
    <w:p w14:paraId="166BC7F5" w14:textId="77777777" w:rsidR="009C3030" w:rsidRDefault="009B6B20">
      <w:pPr>
        <w:pStyle w:val="BodyText2"/>
        <w:rPr>
          <w:rFonts w:ascii="Calibri" w:eastAsia="Calibri" w:hAnsi="Calibri" w:cs="Calibri"/>
          <w:sz w:val="20"/>
          <w:szCs w:val="20"/>
        </w:rPr>
      </w:pPr>
      <w:r>
        <w:rPr>
          <w:rFonts w:ascii="Calibri" w:hAnsi="Calibri"/>
          <w:sz w:val="20"/>
          <w:szCs w:val="20"/>
        </w:rPr>
        <w:t>Any senior who is causing problems in the halls or disrupting ongoing classes can lose unscheduled time.  Any teacher who believes that a student is not using the unscheduled time in an appropriate manner can tell the Assistant Principal of Student Life, and the student will be restricted for a minimum of one week.  Any senior who loses their unscheduled time a second time will be scheduled to their Study Hall for the rest of the semester.  The cell phone and other school policies are still in effect, even in unscheduled time.</w:t>
      </w:r>
    </w:p>
    <w:p w14:paraId="3FE2BA6D" w14:textId="77777777" w:rsidR="009C3030" w:rsidRDefault="009C3030">
      <w:pPr>
        <w:pStyle w:val="BodyText2"/>
        <w:rPr>
          <w:rFonts w:ascii="Calibri" w:eastAsia="Calibri" w:hAnsi="Calibri" w:cs="Calibri"/>
          <w:sz w:val="20"/>
          <w:szCs w:val="20"/>
        </w:rPr>
      </w:pPr>
    </w:p>
    <w:p w14:paraId="7816B8D1" w14:textId="77777777" w:rsidR="009C3030" w:rsidRDefault="009C3030">
      <w:pPr>
        <w:pStyle w:val="BodyText2"/>
        <w:rPr>
          <w:rFonts w:ascii="Calibri" w:eastAsia="Calibri" w:hAnsi="Calibri" w:cs="Calibri"/>
        </w:rPr>
        <w:sectPr w:rsidR="009C3030">
          <w:headerReference w:type="default" r:id="rId10"/>
          <w:footerReference w:type="default" r:id="rId11"/>
          <w:headerReference w:type="first" r:id="rId12"/>
          <w:footerReference w:type="first" r:id="rId13"/>
          <w:pgSz w:w="12240" w:h="15840"/>
          <w:pgMar w:top="1152" w:right="1440" w:bottom="864" w:left="1440" w:header="0" w:footer="199" w:gutter="0"/>
          <w:cols w:space="720"/>
          <w:titlePg/>
        </w:sectPr>
      </w:pPr>
    </w:p>
    <w:p w14:paraId="1ABD263C" w14:textId="77777777" w:rsidR="009C3030" w:rsidRDefault="009B6B20">
      <w:pPr>
        <w:pStyle w:val="BodyText2"/>
        <w:rPr>
          <w:rFonts w:ascii="Calibri" w:eastAsia="Calibri" w:hAnsi="Calibri" w:cs="Calibri"/>
          <w:sz w:val="20"/>
          <w:szCs w:val="20"/>
        </w:rPr>
      </w:pPr>
      <w:r>
        <w:rPr>
          <w:rFonts w:ascii="Calibri" w:hAnsi="Calibri"/>
          <w:sz w:val="20"/>
          <w:szCs w:val="20"/>
        </w:rPr>
        <w:t>Areas Available for Unscheduled Students:</w:t>
      </w:r>
    </w:p>
    <w:p w14:paraId="65708C75" w14:textId="77777777" w:rsidR="009C3030" w:rsidRDefault="009B6B20">
      <w:pPr>
        <w:pStyle w:val="BodyText2"/>
        <w:ind w:left="720"/>
        <w:rPr>
          <w:rFonts w:ascii="Calibri" w:eastAsia="Calibri" w:hAnsi="Calibri" w:cs="Calibri"/>
          <w:sz w:val="20"/>
          <w:szCs w:val="20"/>
        </w:rPr>
      </w:pPr>
      <w:r>
        <w:rPr>
          <w:rFonts w:ascii="Calibri" w:hAnsi="Calibri"/>
          <w:sz w:val="20"/>
          <w:szCs w:val="20"/>
        </w:rPr>
        <w:t>Classrooms</w:t>
      </w:r>
    </w:p>
    <w:p w14:paraId="29C95B58" w14:textId="77777777" w:rsidR="009C3030" w:rsidRDefault="009B6B20">
      <w:pPr>
        <w:pStyle w:val="BodyText2"/>
        <w:ind w:left="720"/>
        <w:rPr>
          <w:rFonts w:ascii="Calibri" w:eastAsia="Calibri" w:hAnsi="Calibri" w:cs="Calibri"/>
          <w:sz w:val="20"/>
          <w:szCs w:val="20"/>
        </w:rPr>
      </w:pPr>
      <w:r>
        <w:rPr>
          <w:rFonts w:ascii="Calibri" w:hAnsi="Calibri"/>
          <w:sz w:val="20"/>
          <w:szCs w:val="20"/>
        </w:rPr>
        <w:t>Cafeteria</w:t>
      </w:r>
    </w:p>
    <w:p w14:paraId="2CC1F598" w14:textId="77777777" w:rsidR="009C3030" w:rsidRDefault="009B6B20">
      <w:pPr>
        <w:pStyle w:val="BodyText2"/>
        <w:ind w:left="720"/>
        <w:rPr>
          <w:rFonts w:ascii="Calibri" w:eastAsia="Calibri" w:hAnsi="Calibri" w:cs="Calibri"/>
          <w:sz w:val="20"/>
          <w:szCs w:val="20"/>
        </w:rPr>
      </w:pPr>
      <w:r>
        <w:rPr>
          <w:rFonts w:ascii="Calibri" w:hAnsi="Calibri"/>
          <w:sz w:val="20"/>
          <w:szCs w:val="20"/>
        </w:rPr>
        <w:t>Fine Arts Commons</w:t>
      </w:r>
    </w:p>
    <w:p w14:paraId="27F78BA8" w14:textId="77777777" w:rsidR="009C3030" w:rsidRDefault="009B6B20">
      <w:pPr>
        <w:pStyle w:val="BodyText2"/>
        <w:ind w:left="720"/>
        <w:rPr>
          <w:rFonts w:ascii="Calibri" w:eastAsia="Calibri" w:hAnsi="Calibri" w:cs="Calibri"/>
          <w:sz w:val="20"/>
          <w:szCs w:val="20"/>
        </w:rPr>
      </w:pPr>
      <w:r>
        <w:rPr>
          <w:rFonts w:ascii="Calibri" w:hAnsi="Calibri"/>
          <w:sz w:val="20"/>
          <w:szCs w:val="20"/>
        </w:rPr>
        <w:t>Trading Post Commons</w:t>
      </w:r>
    </w:p>
    <w:p w14:paraId="5EB571CA" w14:textId="77777777" w:rsidR="009C3030" w:rsidRDefault="009B6B20">
      <w:pPr>
        <w:pStyle w:val="BodyText2"/>
        <w:ind w:left="720"/>
        <w:rPr>
          <w:rFonts w:ascii="Calibri" w:eastAsia="Calibri" w:hAnsi="Calibri" w:cs="Calibri"/>
          <w:sz w:val="20"/>
          <w:szCs w:val="20"/>
        </w:rPr>
      </w:pPr>
      <w:r>
        <w:rPr>
          <w:rFonts w:ascii="Calibri" w:hAnsi="Calibri"/>
          <w:sz w:val="20"/>
          <w:szCs w:val="20"/>
        </w:rPr>
        <w:t>Guidance Office</w:t>
      </w:r>
    </w:p>
    <w:p w14:paraId="71DB3057" w14:textId="77777777" w:rsidR="009C3030" w:rsidRDefault="009B6B20">
      <w:pPr>
        <w:pStyle w:val="BodyText2"/>
        <w:ind w:left="720"/>
        <w:rPr>
          <w:rFonts w:ascii="Calibri" w:eastAsia="Calibri" w:hAnsi="Calibri" w:cs="Calibri"/>
          <w:sz w:val="20"/>
          <w:szCs w:val="20"/>
        </w:rPr>
      </w:pPr>
      <w:r>
        <w:rPr>
          <w:rFonts w:ascii="Calibri" w:hAnsi="Calibri"/>
          <w:sz w:val="20"/>
          <w:szCs w:val="20"/>
        </w:rPr>
        <w:t>Main Lobby</w:t>
      </w:r>
    </w:p>
    <w:p w14:paraId="00DA7145" w14:textId="77777777" w:rsidR="009C3030" w:rsidRDefault="009B6B20">
      <w:pPr>
        <w:pStyle w:val="BodyText2"/>
        <w:ind w:left="720"/>
        <w:rPr>
          <w:rFonts w:ascii="Calibri" w:eastAsia="Calibri" w:hAnsi="Calibri" w:cs="Calibri"/>
          <w:sz w:val="20"/>
          <w:szCs w:val="20"/>
        </w:rPr>
      </w:pPr>
      <w:r>
        <w:rPr>
          <w:rFonts w:ascii="Calibri" w:hAnsi="Calibri"/>
          <w:sz w:val="20"/>
          <w:szCs w:val="20"/>
        </w:rPr>
        <w:t>Strauss Hall</w:t>
      </w:r>
    </w:p>
    <w:p w14:paraId="57381AB0" w14:textId="77777777" w:rsidR="009C3030" w:rsidRDefault="009B6B20">
      <w:pPr>
        <w:pStyle w:val="BodyText2"/>
        <w:ind w:left="720"/>
        <w:rPr>
          <w:rFonts w:ascii="Calibri" w:eastAsia="Calibri" w:hAnsi="Calibri" w:cs="Calibri"/>
          <w:sz w:val="20"/>
          <w:szCs w:val="20"/>
        </w:rPr>
      </w:pPr>
      <w:r>
        <w:rPr>
          <w:rFonts w:ascii="Calibri" w:hAnsi="Calibri"/>
          <w:sz w:val="20"/>
          <w:szCs w:val="20"/>
        </w:rPr>
        <w:t>Duchesne Hall</w:t>
      </w:r>
    </w:p>
    <w:p w14:paraId="1E64BBBD" w14:textId="77777777" w:rsidR="009C3030" w:rsidRDefault="009B6B20">
      <w:pPr>
        <w:pStyle w:val="BodyText2"/>
        <w:ind w:left="720"/>
        <w:rPr>
          <w:rFonts w:ascii="Calibri" w:eastAsia="Calibri" w:hAnsi="Calibri" w:cs="Calibri"/>
          <w:sz w:val="20"/>
          <w:szCs w:val="20"/>
        </w:rPr>
      </w:pPr>
      <w:r>
        <w:rPr>
          <w:rFonts w:ascii="Calibri" w:hAnsi="Calibri"/>
          <w:sz w:val="20"/>
          <w:szCs w:val="20"/>
        </w:rPr>
        <w:t>Courtyard (weather permitting)</w:t>
      </w:r>
    </w:p>
    <w:p w14:paraId="198312E3" w14:textId="77777777" w:rsidR="009C3030" w:rsidRDefault="009B6B20">
      <w:pPr>
        <w:pStyle w:val="BodyText2"/>
        <w:rPr>
          <w:rFonts w:ascii="Calibri" w:eastAsia="Calibri" w:hAnsi="Calibri" w:cs="Calibri"/>
          <w:sz w:val="20"/>
          <w:szCs w:val="20"/>
        </w:rPr>
      </w:pPr>
      <w:r>
        <w:rPr>
          <w:rFonts w:ascii="Calibri" w:hAnsi="Calibri"/>
          <w:sz w:val="20"/>
          <w:szCs w:val="20"/>
        </w:rPr>
        <w:t>Students are not allowed in:</w:t>
      </w:r>
    </w:p>
    <w:p w14:paraId="54783E0B" w14:textId="77777777" w:rsidR="009C3030" w:rsidRDefault="009B6B20">
      <w:pPr>
        <w:pStyle w:val="BodyText2"/>
        <w:ind w:left="720"/>
        <w:rPr>
          <w:rFonts w:ascii="Calibri" w:eastAsia="Calibri" w:hAnsi="Calibri" w:cs="Calibri"/>
          <w:sz w:val="20"/>
          <w:szCs w:val="20"/>
        </w:rPr>
      </w:pPr>
      <w:r>
        <w:rPr>
          <w:rFonts w:ascii="Calibri" w:hAnsi="Calibri"/>
          <w:sz w:val="20"/>
          <w:szCs w:val="20"/>
        </w:rPr>
        <w:t>Gym</w:t>
      </w:r>
    </w:p>
    <w:p w14:paraId="23F112F3" w14:textId="77777777" w:rsidR="009C3030" w:rsidRDefault="009B6B20">
      <w:pPr>
        <w:pStyle w:val="BodyText2"/>
        <w:ind w:left="720"/>
        <w:rPr>
          <w:rFonts w:ascii="Calibri" w:eastAsia="Calibri" w:hAnsi="Calibri" w:cs="Calibri"/>
          <w:sz w:val="20"/>
          <w:szCs w:val="20"/>
        </w:rPr>
      </w:pPr>
      <w:r>
        <w:rPr>
          <w:rFonts w:ascii="Calibri" w:hAnsi="Calibri"/>
          <w:sz w:val="20"/>
          <w:szCs w:val="20"/>
        </w:rPr>
        <w:t>Stadium</w:t>
      </w:r>
    </w:p>
    <w:p w14:paraId="7270BDC7" w14:textId="77777777" w:rsidR="009C3030" w:rsidRDefault="009B6B20">
      <w:pPr>
        <w:pStyle w:val="BodyText2"/>
        <w:ind w:left="720"/>
        <w:rPr>
          <w:rFonts w:ascii="Calibri" w:eastAsia="Calibri" w:hAnsi="Calibri" w:cs="Calibri"/>
          <w:sz w:val="20"/>
          <w:szCs w:val="20"/>
        </w:rPr>
      </w:pPr>
      <w:r>
        <w:rPr>
          <w:rFonts w:ascii="Calibri" w:hAnsi="Calibri"/>
          <w:sz w:val="20"/>
          <w:szCs w:val="20"/>
        </w:rPr>
        <w:t>Fitness Center/Mezzanine</w:t>
      </w:r>
    </w:p>
    <w:p w14:paraId="6A2D82C3" w14:textId="77777777" w:rsidR="009C3030" w:rsidRDefault="009B6B20">
      <w:pPr>
        <w:pStyle w:val="BodyText2"/>
        <w:ind w:left="720"/>
        <w:rPr>
          <w:rFonts w:ascii="Calibri" w:eastAsia="Calibri" w:hAnsi="Calibri" w:cs="Calibri"/>
          <w:sz w:val="20"/>
          <w:szCs w:val="20"/>
        </w:rPr>
      </w:pPr>
      <w:r>
        <w:rPr>
          <w:rFonts w:ascii="Calibri" w:hAnsi="Calibri"/>
          <w:sz w:val="20"/>
          <w:szCs w:val="20"/>
        </w:rPr>
        <w:t>Gym Lobby</w:t>
      </w:r>
    </w:p>
    <w:p w14:paraId="6EFE5C43" w14:textId="77777777" w:rsidR="009C3030" w:rsidRDefault="009B6B20">
      <w:pPr>
        <w:pStyle w:val="BodyText2"/>
        <w:ind w:left="720"/>
        <w:rPr>
          <w:rFonts w:ascii="Calibri" w:eastAsia="Calibri" w:hAnsi="Calibri" w:cs="Calibri"/>
          <w:sz w:val="20"/>
          <w:szCs w:val="20"/>
        </w:rPr>
      </w:pPr>
      <w:r>
        <w:rPr>
          <w:rFonts w:ascii="Calibri" w:hAnsi="Calibri"/>
          <w:sz w:val="20"/>
          <w:szCs w:val="20"/>
        </w:rPr>
        <w:t>Locker Rooms</w:t>
      </w:r>
    </w:p>
    <w:p w14:paraId="2F2665FC" w14:textId="77777777" w:rsidR="009C3030" w:rsidRDefault="009B6B20">
      <w:pPr>
        <w:pStyle w:val="BodyText2"/>
        <w:ind w:left="720"/>
        <w:rPr>
          <w:rFonts w:ascii="Calibri" w:eastAsia="Calibri" w:hAnsi="Calibri" w:cs="Calibri"/>
          <w:sz w:val="20"/>
          <w:szCs w:val="20"/>
        </w:rPr>
      </w:pPr>
      <w:r>
        <w:rPr>
          <w:rFonts w:ascii="Calibri" w:hAnsi="Calibri"/>
          <w:sz w:val="20"/>
          <w:szCs w:val="20"/>
        </w:rPr>
        <w:t>Gym Hall</w:t>
      </w:r>
    </w:p>
    <w:p w14:paraId="6F2340E5" w14:textId="77777777" w:rsidR="009C3030" w:rsidRDefault="009B6B20">
      <w:pPr>
        <w:pStyle w:val="BodyText2"/>
        <w:ind w:left="720"/>
        <w:rPr>
          <w:rFonts w:ascii="Calibri" w:eastAsia="Calibri" w:hAnsi="Calibri" w:cs="Calibri"/>
          <w:sz w:val="20"/>
          <w:szCs w:val="20"/>
        </w:rPr>
      </w:pPr>
      <w:r>
        <w:rPr>
          <w:rFonts w:ascii="Calibri" w:hAnsi="Calibri"/>
          <w:sz w:val="20"/>
          <w:szCs w:val="20"/>
        </w:rPr>
        <w:t>PAC</w:t>
      </w:r>
    </w:p>
    <w:p w14:paraId="367D94EB" w14:textId="77777777" w:rsidR="009C3030" w:rsidRDefault="009B6B20">
      <w:pPr>
        <w:pStyle w:val="BodyText2"/>
        <w:ind w:left="720"/>
        <w:rPr>
          <w:rFonts w:ascii="Calibri" w:eastAsia="Calibri" w:hAnsi="Calibri" w:cs="Calibri"/>
          <w:sz w:val="20"/>
          <w:szCs w:val="20"/>
        </w:rPr>
      </w:pPr>
      <w:r>
        <w:rPr>
          <w:rFonts w:ascii="Calibri" w:hAnsi="Calibri"/>
          <w:sz w:val="20"/>
          <w:szCs w:val="20"/>
        </w:rPr>
        <w:t>Fine Art Hall</w:t>
      </w:r>
    </w:p>
    <w:p w14:paraId="0AC6BB70" w14:textId="77777777" w:rsidR="009C3030" w:rsidRDefault="009B6B20">
      <w:pPr>
        <w:pStyle w:val="BodyText2"/>
        <w:ind w:left="720"/>
        <w:rPr>
          <w:rFonts w:ascii="Calibri" w:eastAsia="Calibri" w:hAnsi="Calibri" w:cs="Calibri"/>
          <w:sz w:val="20"/>
          <w:szCs w:val="20"/>
        </w:rPr>
      </w:pPr>
      <w:r>
        <w:rPr>
          <w:rFonts w:ascii="Calibri" w:hAnsi="Calibri"/>
          <w:sz w:val="20"/>
          <w:szCs w:val="20"/>
        </w:rPr>
        <w:t>310 Building</w:t>
      </w:r>
    </w:p>
    <w:p w14:paraId="051176C8" w14:textId="77777777" w:rsidR="009C3030" w:rsidRDefault="009C3030">
      <w:pPr>
        <w:pStyle w:val="BodyText2"/>
        <w:ind w:left="720"/>
        <w:rPr>
          <w:rFonts w:ascii="Calibri" w:eastAsia="Calibri" w:hAnsi="Calibri" w:cs="Calibri"/>
          <w:sz w:val="20"/>
          <w:szCs w:val="20"/>
        </w:rPr>
        <w:sectPr w:rsidR="009C3030">
          <w:type w:val="continuous"/>
          <w:pgSz w:w="12240" w:h="15840"/>
          <w:pgMar w:top="1152" w:right="1440" w:bottom="864" w:left="1440" w:header="0" w:footer="199" w:gutter="0"/>
          <w:cols w:num="2" w:space="720"/>
        </w:sectPr>
      </w:pPr>
    </w:p>
    <w:p w14:paraId="0A0687E3" w14:textId="77777777" w:rsidR="009C3030" w:rsidRDefault="009C3030">
      <w:pPr>
        <w:pStyle w:val="BodyText2"/>
        <w:ind w:left="720"/>
        <w:rPr>
          <w:rFonts w:ascii="Calibri" w:eastAsia="Calibri" w:hAnsi="Calibri" w:cs="Calibri"/>
          <w:sz w:val="20"/>
          <w:szCs w:val="20"/>
        </w:rPr>
      </w:pPr>
    </w:p>
    <w:p w14:paraId="3797CFE7" w14:textId="77777777" w:rsidR="009C3030" w:rsidRDefault="009B6B20">
      <w:pPr>
        <w:pStyle w:val="BodyText2"/>
        <w:ind w:left="360"/>
        <w:rPr>
          <w:rFonts w:ascii="Calibri" w:eastAsia="Calibri" w:hAnsi="Calibri" w:cs="Calibri"/>
          <w:sz w:val="20"/>
          <w:szCs w:val="20"/>
        </w:rPr>
      </w:pPr>
      <w:r>
        <w:rPr>
          <w:rFonts w:ascii="Calibri" w:hAnsi="Calibri"/>
          <w:sz w:val="20"/>
          <w:szCs w:val="20"/>
        </w:rPr>
        <w:t> </w:t>
      </w:r>
    </w:p>
    <w:p w14:paraId="560FB2D9" w14:textId="77777777" w:rsidR="009C3030" w:rsidRDefault="009C3030">
      <w:pPr>
        <w:pStyle w:val="BodyText2"/>
        <w:jc w:val="center"/>
        <w:rPr>
          <w:rFonts w:ascii="Calibri" w:eastAsia="Calibri" w:hAnsi="Calibri" w:cs="Calibri"/>
          <w:b/>
          <w:bCs/>
          <w:sz w:val="20"/>
          <w:szCs w:val="20"/>
        </w:rPr>
      </w:pPr>
    </w:p>
    <w:p w14:paraId="334D182F" w14:textId="77777777" w:rsidR="009C3030" w:rsidRDefault="009B6B20">
      <w:pPr>
        <w:pStyle w:val="Body"/>
      </w:pPr>
      <w:r>
        <w:rPr>
          <w:rFonts w:ascii="Arial Unicode MS" w:hAnsi="Arial Unicode MS"/>
          <w:sz w:val="22"/>
          <w:szCs w:val="22"/>
        </w:rPr>
        <w:br w:type="page"/>
      </w:r>
    </w:p>
    <w:p w14:paraId="2FA58563" w14:textId="77777777" w:rsidR="009C3030" w:rsidRDefault="009B6B20">
      <w:pPr>
        <w:pStyle w:val="BodyText2"/>
        <w:jc w:val="center"/>
        <w:rPr>
          <w:rFonts w:ascii="Calibri" w:eastAsia="Calibri" w:hAnsi="Calibri" w:cs="Calibri"/>
          <w:b/>
          <w:bCs/>
          <w:sz w:val="22"/>
          <w:szCs w:val="22"/>
        </w:rPr>
      </w:pPr>
      <w:r>
        <w:rPr>
          <w:rFonts w:ascii="Calibri" w:hAnsi="Calibri"/>
          <w:b/>
          <w:bCs/>
          <w:sz w:val="22"/>
          <w:szCs w:val="22"/>
        </w:rPr>
        <w:lastRenderedPageBreak/>
        <w:t>ATTENDANCE GUIDELINES</w:t>
      </w:r>
    </w:p>
    <w:p w14:paraId="7BFAF749" w14:textId="77777777" w:rsidR="009C3030" w:rsidRDefault="009C3030">
      <w:pPr>
        <w:pStyle w:val="Body"/>
        <w:jc w:val="both"/>
        <w:rPr>
          <w:rFonts w:ascii="Calibri" w:eastAsia="Calibri" w:hAnsi="Calibri" w:cs="Calibri"/>
          <w:b/>
          <w:bCs/>
          <w:sz w:val="20"/>
          <w:szCs w:val="20"/>
        </w:rPr>
      </w:pPr>
    </w:p>
    <w:p w14:paraId="65EDA0EE" w14:textId="77777777" w:rsidR="009C3030" w:rsidRDefault="009B6B20">
      <w:pPr>
        <w:pStyle w:val="Body"/>
        <w:jc w:val="both"/>
        <w:rPr>
          <w:rFonts w:ascii="Calibri" w:eastAsia="Calibri" w:hAnsi="Calibri" w:cs="Calibri"/>
          <w:b/>
          <w:bCs/>
          <w:sz w:val="20"/>
          <w:szCs w:val="20"/>
        </w:rPr>
      </w:pPr>
      <w:r>
        <w:rPr>
          <w:rFonts w:ascii="Calibri" w:hAnsi="Calibri"/>
          <w:b/>
          <w:bCs/>
          <w:sz w:val="20"/>
          <w:szCs w:val="20"/>
        </w:rPr>
        <w:t>ATTENDANCE</w:t>
      </w:r>
    </w:p>
    <w:p w14:paraId="6843BC93" w14:textId="77777777" w:rsidR="009C3030" w:rsidRDefault="009B6B20">
      <w:pPr>
        <w:pStyle w:val="Body"/>
        <w:jc w:val="both"/>
        <w:rPr>
          <w:rFonts w:ascii="Calibri" w:eastAsia="Calibri" w:hAnsi="Calibri" w:cs="Calibri"/>
          <w:sz w:val="20"/>
          <w:szCs w:val="20"/>
        </w:rPr>
      </w:pPr>
      <w:r>
        <w:rPr>
          <w:rFonts w:ascii="Calibri" w:hAnsi="Calibri"/>
          <w:sz w:val="20"/>
          <w:szCs w:val="20"/>
        </w:rPr>
        <w:t xml:space="preserve">Being at school is an intrinsic part of the learning process.  Good attendance and punctuality are important life skills valued by Duchesne High School. Students are considered absent whenever they are away from school during school hours except for school-sponsored or school-sanctioned co-curricular activities.  Students who must be excused for medical, dental, funeral, or other reasons during school hours are considered absent.  For these types of </w:t>
      </w:r>
      <w:proofErr w:type="gramStart"/>
      <w:r>
        <w:rPr>
          <w:rFonts w:ascii="Calibri" w:hAnsi="Calibri"/>
          <w:sz w:val="20"/>
          <w:szCs w:val="20"/>
        </w:rPr>
        <w:t>absences</w:t>
      </w:r>
      <w:proofErr w:type="gramEnd"/>
      <w:r>
        <w:rPr>
          <w:rFonts w:ascii="Calibri" w:hAnsi="Calibri"/>
          <w:sz w:val="20"/>
          <w:szCs w:val="20"/>
        </w:rPr>
        <w:t xml:space="preserve"> a written notice should be sent to the school in advance by a parent/guardian stating the time, length, and reason for absence.</w:t>
      </w:r>
    </w:p>
    <w:p w14:paraId="09A645BF" w14:textId="77777777" w:rsidR="009C3030" w:rsidRDefault="009C3030">
      <w:pPr>
        <w:pStyle w:val="BodyText2"/>
        <w:rPr>
          <w:rFonts w:ascii="Calibri" w:eastAsia="Calibri" w:hAnsi="Calibri" w:cs="Calibri"/>
          <w:b/>
          <w:bCs/>
          <w:sz w:val="20"/>
          <w:szCs w:val="20"/>
        </w:rPr>
      </w:pPr>
    </w:p>
    <w:p w14:paraId="4ACE6AE8" w14:textId="77777777" w:rsidR="009C3030" w:rsidRDefault="009B6B20">
      <w:pPr>
        <w:pStyle w:val="Default"/>
        <w:jc w:val="both"/>
        <w:rPr>
          <w:rFonts w:ascii="Calibri" w:eastAsia="Calibri" w:hAnsi="Calibri" w:cs="Calibri"/>
          <w:sz w:val="20"/>
          <w:szCs w:val="20"/>
        </w:rPr>
      </w:pPr>
      <w:r>
        <w:rPr>
          <w:rFonts w:ascii="Calibri" w:eastAsia="Calibri" w:hAnsi="Calibri" w:cs="Calibri"/>
          <w:noProof/>
        </w:rPr>
        <w:drawing>
          <wp:anchor distT="0" distB="0" distL="0" distR="0" simplePos="0" relativeHeight="251661312" behindDoc="0" locked="0" layoutInCell="1" allowOverlap="1" wp14:anchorId="39786DCA" wp14:editId="5C18BF0A">
            <wp:simplePos x="0" y="0"/>
            <wp:positionH relativeFrom="column">
              <wp:posOffset>6694805</wp:posOffset>
            </wp:positionH>
            <wp:positionV relativeFrom="line">
              <wp:posOffset>80644</wp:posOffset>
            </wp:positionV>
            <wp:extent cx="48260" cy="48260"/>
            <wp:effectExtent l="0" t="0" r="0" b="0"/>
            <wp:wrapNone/>
            <wp:docPr id="1073741828" name="officeArt object" descr="image3.png"/>
            <wp:cNvGraphicFramePr/>
            <a:graphic xmlns:a="http://schemas.openxmlformats.org/drawingml/2006/main">
              <a:graphicData uri="http://schemas.openxmlformats.org/drawingml/2006/picture">
                <pic:pic xmlns:pic="http://schemas.openxmlformats.org/drawingml/2006/picture">
                  <pic:nvPicPr>
                    <pic:cNvPr id="1073741828" name="image3.png" descr="image3.png"/>
                    <pic:cNvPicPr>
                      <a:picLocks noChangeAspect="1"/>
                    </pic:cNvPicPr>
                  </pic:nvPicPr>
                  <pic:blipFill>
                    <a:blip r:embed="rId14"/>
                    <a:stretch>
                      <a:fillRect/>
                    </a:stretch>
                  </pic:blipFill>
                  <pic:spPr>
                    <a:xfrm>
                      <a:off x="0" y="0"/>
                      <a:ext cx="48260" cy="48260"/>
                    </a:xfrm>
                    <a:prstGeom prst="rect">
                      <a:avLst/>
                    </a:prstGeom>
                    <a:ln w="12700" cap="flat">
                      <a:noFill/>
                      <a:miter lim="400000"/>
                    </a:ln>
                    <a:effectLst/>
                  </pic:spPr>
                </pic:pic>
              </a:graphicData>
            </a:graphic>
          </wp:anchor>
        </w:drawing>
      </w:r>
      <w:r>
        <w:rPr>
          <w:rFonts w:ascii="Calibri" w:hAnsi="Calibri"/>
          <w:sz w:val="20"/>
          <w:szCs w:val="20"/>
        </w:rPr>
        <w:t>Students are expected to attend all classes and school activities (including but not limited to standardized testing, sports programs, field trips, etc.) on days scheduled by the school as days of student instruction. A student who is not present at the appointed times is designated “absent.”  An accurate and complete record of attendance and tardiness is kept by Duchesne for every student. This record is a part of the regular report to parents/guardians and part of the student’s cumulative active file.</w:t>
      </w:r>
    </w:p>
    <w:p w14:paraId="6BE81ACC" w14:textId="77777777" w:rsidR="009C3030" w:rsidRDefault="009C3030">
      <w:pPr>
        <w:pStyle w:val="Default"/>
        <w:jc w:val="both"/>
        <w:rPr>
          <w:rFonts w:ascii="Calibri" w:eastAsia="Calibri" w:hAnsi="Calibri" w:cs="Calibri"/>
          <w:sz w:val="20"/>
          <w:szCs w:val="20"/>
        </w:rPr>
      </w:pPr>
    </w:p>
    <w:p w14:paraId="4259001E" w14:textId="77777777" w:rsidR="009C3030" w:rsidRDefault="009B6B20">
      <w:pPr>
        <w:pStyle w:val="BodyText2"/>
        <w:rPr>
          <w:rFonts w:ascii="Calibri" w:eastAsia="Calibri" w:hAnsi="Calibri" w:cs="Calibri"/>
          <w:b/>
          <w:bCs/>
          <w:sz w:val="20"/>
          <w:szCs w:val="20"/>
        </w:rPr>
      </w:pPr>
      <w:r>
        <w:rPr>
          <w:rFonts w:ascii="Calibri" w:hAnsi="Calibri"/>
          <w:b/>
          <w:bCs/>
          <w:sz w:val="20"/>
          <w:szCs w:val="20"/>
        </w:rPr>
        <w:t>ABSENCES</w:t>
      </w:r>
    </w:p>
    <w:p w14:paraId="6B664A0D" w14:textId="77777777" w:rsidR="009C3030" w:rsidRDefault="009B6B20">
      <w:pPr>
        <w:pStyle w:val="Default"/>
        <w:jc w:val="both"/>
        <w:rPr>
          <w:rFonts w:ascii="Calibri" w:eastAsia="Calibri" w:hAnsi="Calibri" w:cs="Calibri"/>
          <w:sz w:val="20"/>
          <w:szCs w:val="20"/>
        </w:rPr>
      </w:pPr>
      <w:r>
        <w:rPr>
          <w:rFonts w:ascii="Calibri" w:hAnsi="Calibri"/>
          <w:sz w:val="20"/>
          <w:szCs w:val="20"/>
        </w:rPr>
        <w:t>Students are considered absent whenever they are away from school during school hours except for school-sponsored or school-sanctioned co-curricular activities (e.g., field trips, enrichment, remedial programs, etc.) Students who must be excused for medical, dental, funeral, or other reasons during school hours are considered “absent, excused”. For this type of absence, a written notice should be sent to the school in advance by a parent/guardian stating the time, length, and reasons for absence.  Seniors and juniors can be pre-approved for college visits and not have those absences counted as part of their absence total.  Abuse to this policy could result in college visits being counted as absences.</w:t>
      </w:r>
    </w:p>
    <w:p w14:paraId="4E33B5AE" w14:textId="77777777" w:rsidR="009C3030" w:rsidRDefault="009C3030">
      <w:pPr>
        <w:pStyle w:val="BodyText2"/>
        <w:rPr>
          <w:rFonts w:ascii="Calibri" w:eastAsia="Calibri" w:hAnsi="Calibri" w:cs="Calibri"/>
          <w:sz w:val="20"/>
          <w:szCs w:val="20"/>
        </w:rPr>
      </w:pPr>
    </w:p>
    <w:p w14:paraId="30CDAFD9" w14:textId="77777777" w:rsidR="009C3030" w:rsidRDefault="009B6B20">
      <w:pPr>
        <w:pStyle w:val="BodyText2"/>
        <w:rPr>
          <w:rFonts w:ascii="Calibri" w:eastAsia="Calibri" w:hAnsi="Calibri" w:cs="Calibri"/>
          <w:sz w:val="20"/>
          <w:szCs w:val="20"/>
        </w:rPr>
      </w:pPr>
      <w:r>
        <w:rPr>
          <w:rFonts w:ascii="Calibri" w:hAnsi="Calibri"/>
          <w:sz w:val="20"/>
          <w:szCs w:val="20"/>
        </w:rPr>
        <w:t>If a student is going to be absent from school</w:t>
      </w:r>
      <w:r>
        <w:rPr>
          <w:rFonts w:ascii="Calibri" w:hAnsi="Calibri"/>
          <w:i/>
          <w:iCs/>
          <w:sz w:val="20"/>
          <w:szCs w:val="20"/>
        </w:rPr>
        <w:t>, the parents are required to call the school office before 7:30 a.m. to explain the reason for the student’s absence that day.</w:t>
      </w:r>
      <w:r>
        <w:rPr>
          <w:rFonts w:ascii="Calibri" w:hAnsi="Calibri"/>
          <w:b/>
          <w:bCs/>
          <w:sz w:val="20"/>
          <w:szCs w:val="20"/>
        </w:rPr>
        <w:t xml:space="preserve">  </w:t>
      </w:r>
      <w:r>
        <w:rPr>
          <w:rFonts w:ascii="Calibri" w:hAnsi="Calibri"/>
          <w:sz w:val="20"/>
          <w:szCs w:val="20"/>
        </w:rPr>
        <w:t xml:space="preserve">In cases of prolonged illness, parents must send a note from the student’s physician. Before a student returns from a non-medical hospitalization, a report from an attending medical doctor or health care case manager is required. Serious reasons for missing school include illness, a death in the family, and serious personal reasons. For any absence a student must have a documented parent phone call or note on </w:t>
      </w:r>
      <w:proofErr w:type="gramStart"/>
      <w:r>
        <w:rPr>
          <w:rFonts w:ascii="Calibri" w:hAnsi="Calibri"/>
          <w:sz w:val="20"/>
          <w:szCs w:val="20"/>
        </w:rPr>
        <w:t>file</w:t>
      </w:r>
      <w:proofErr w:type="gramEnd"/>
      <w:r>
        <w:rPr>
          <w:rFonts w:ascii="Calibri" w:hAnsi="Calibri"/>
          <w:sz w:val="20"/>
          <w:szCs w:val="20"/>
        </w:rPr>
        <w:t xml:space="preserve"> or the student absence will be considered truancy. </w:t>
      </w:r>
    </w:p>
    <w:p w14:paraId="5DDFF74A" w14:textId="77777777" w:rsidR="009C3030" w:rsidRDefault="009C3030">
      <w:pPr>
        <w:pStyle w:val="BodyText2"/>
        <w:rPr>
          <w:rFonts w:ascii="Calibri" w:eastAsia="Calibri" w:hAnsi="Calibri" w:cs="Calibri"/>
          <w:sz w:val="20"/>
          <w:szCs w:val="20"/>
        </w:rPr>
      </w:pPr>
    </w:p>
    <w:p w14:paraId="741EBB74" w14:textId="77777777" w:rsidR="009C3030" w:rsidRDefault="009B6B20">
      <w:pPr>
        <w:pStyle w:val="BodyText2"/>
        <w:rPr>
          <w:rFonts w:ascii="Calibri" w:eastAsia="Calibri" w:hAnsi="Calibri" w:cs="Calibri"/>
          <w:b/>
          <w:bCs/>
          <w:sz w:val="20"/>
          <w:szCs w:val="20"/>
        </w:rPr>
      </w:pPr>
      <w:r>
        <w:rPr>
          <w:rFonts w:ascii="Calibri" w:hAnsi="Calibri"/>
          <w:b/>
          <w:bCs/>
          <w:sz w:val="20"/>
          <w:szCs w:val="20"/>
        </w:rPr>
        <w:t>EARLY DISMISSAL</w:t>
      </w:r>
    </w:p>
    <w:p w14:paraId="5A0A4EB8" w14:textId="77777777" w:rsidR="009C3030" w:rsidRDefault="009B6B20">
      <w:pPr>
        <w:pStyle w:val="BodyText2"/>
        <w:rPr>
          <w:rFonts w:ascii="Calibri" w:eastAsia="Calibri" w:hAnsi="Calibri" w:cs="Calibri"/>
          <w:sz w:val="20"/>
          <w:szCs w:val="20"/>
        </w:rPr>
      </w:pPr>
      <w:r>
        <w:rPr>
          <w:rFonts w:ascii="Calibri" w:hAnsi="Calibri"/>
          <w:sz w:val="20"/>
          <w:szCs w:val="20"/>
        </w:rPr>
        <w:t xml:space="preserve">When </w:t>
      </w:r>
      <w:proofErr w:type="gramStart"/>
      <w:r>
        <w:rPr>
          <w:rFonts w:ascii="Calibri" w:hAnsi="Calibri"/>
          <w:sz w:val="20"/>
          <w:szCs w:val="20"/>
        </w:rPr>
        <w:t>absolutely necessary</w:t>
      </w:r>
      <w:proofErr w:type="gramEnd"/>
      <w:r>
        <w:rPr>
          <w:rFonts w:ascii="Calibri" w:hAnsi="Calibri"/>
          <w:sz w:val="20"/>
          <w:szCs w:val="20"/>
        </w:rPr>
        <w:t xml:space="preserve"> for a student to leave early they must follow the procedure outlined below:</w:t>
      </w:r>
    </w:p>
    <w:p w14:paraId="587AD32A" w14:textId="77777777" w:rsidR="009C3030" w:rsidRDefault="009B6B20">
      <w:pPr>
        <w:pStyle w:val="BodyText2"/>
        <w:numPr>
          <w:ilvl w:val="0"/>
          <w:numId w:val="22"/>
        </w:numPr>
        <w:rPr>
          <w:rFonts w:ascii="Calibri" w:hAnsi="Calibri"/>
          <w:sz w:val="20"/>
          <w:szCs w:val="20"/>
        </w:rPr>
      </w:pPr>
      <w:r>
        <w:rPr>
          <w:rFonts w:ascii="Calibri" w:hAnsi="Calibri"/>
          <w:sz w:val="20"/>
          <w:szCs w:val="20"/>
        </w:rPr>
        <w:t>For appointments: a student should bring a note from parents stating the reason and time of dismissal to the main office before the start of the school day to receive a checkout pass.  The student must check out with the main office personnel prior to exiting the building.</w:t>
      </w:r>
    </w:p>
    <w:p w14:paraId="7B03E8CB" w14:textId="77777777" w:rsidR="009C3030" w:rsidRDefault="009B6B20">
      <w:pPr>
        <w:pStyle w:val="BodyText2"/>
        <w:numPr>
          <w:ilvl w:val="0"/>
          <w:numId w:val="22"/>
        </w:numPr>
        <w:rPr>
          <w:rFonts w:ascii="Calibri" w:hAnsi="Calibri"/>
          <w:sz w:val="20"/>
          <w:szCs w:val="20"/>
        </w:rPr>
      </w:pPr>
      <w:r>
        <w:rPr>
          <w:rFonts w:ascii="Calibri" w:hAnsi="Calibri"/>
          <w:sz w:val="20"/>
          <w:szCs w:val="20"/>
        </w:rPr>
        <w:t>When a student is ill at school and feels they need to leave, they must report to the main office, contact a parent, and have a parent speak with one of the office personnel.</w:t>
      </w:r>
    </w:p>
    <w:p w14:paraId="60069B38" w14:textId="77777777" w:rsidR="009C3030" w:rsidRDefault="009C3030">
      <w:pPr>
        <w:pStyle w:val="BodyText2"/>
        <w:ind w:left="720"/>
        <w:rPr>
          <w:rFonts w:ascii="Calibri" w:eastAsia="Calibri" w:hAnsi="Calibri" w:cs="Calibri"/>
          <w:sz w:val="20"/>
          <w:szCs w:val="20"/>
        </w:rPr>
      </w:pPr>
    </w:p>
    <w:p w14:paraId="787DADB3" w14:textId="77777777" w:rsidR="009C3030" w:rsidRDefault="009B6B20">
      <w:pPr>
        <w:pStyle w:val="BodyText2"/>
        <w:rPr>
          <w:rFonts w:ascii="Calibri" w:eastAsia="Calibri" w:hAnsi="Calibri" w:cs="Calibri"/>
          <w:sz w:val="20"/>
          <w:szCs w:val="20"/>
        </w:rPr>
      </w:pPr>
      <w:r>
        <w:rPr>
          <w:rFonts w:ascii="Calibri" w:hAnsi="Calibri"/>
          <w:sz w:val="20"/>
          <w:szCs w:val="20"/>
        </w:rPr>
        <w:t xml:space="preserve">No student may leave school for any part of a school day without first receiving permission from the parent and the main office.  Students not following this policy will be considered truant and will receive no credit for work missed and must make-up the time missed at the discretion of the Administration. </w:t>
      </w:r>
    </w:p>
    <w:p w14:paraId="087D9D9F" w14:textId="77777777" w:rsidR="009C3030" w:rsidRDefault="009C3030">
      <w:pPr>
        <w:pStyle w:val="BodyText2"/>
        <w:rPr>
          <w:rFonts w:ascii="Calibri" w:eastAsia="Calibri" w:hAnsi="Calibri" w:cs="Calibri"/>
          <w:b/>
          <w:bCs/>
          <w:sz w:val="20"/>
          <w:szCs w:val="20"/>
          <w:shd w:val="clear" w:color="auto" w:fill="FFFF00"/>
        </w:rPr>
      </w:pPr>
    </w:p>
    <w:p w14:paraId="56149E53" w14:textId="77777777" w:rsidR="009C3030" w:rsidRDefault="009B6B20">
      <w:pPr>
        <w:pStyle w:val="BodyText2"/>
        <w:rPr>
          <w:rFonts w:ascii="Calibri" w:eastAsia="Calibri" w:hAnsi="Calibri" w:cs="Calibri"/>
          <w:b/>
          <w:bCs/>
          <w:sz w:val="20"/>
          <w:szCs w:val="20"/>
        </w:rPr>
      </w:pPr>
      <w:r>
        <w:rPr>
          <w:rFonts w:ascii="Calibri" w:eastAsia="Calibri" w:hAnsi="Calibri" w:cs="Calibri"/>
          <w:b/>
          <w:bCs/>
          <w:noProof/>
          <w:sz w:val="20"/>
          <w:szCs w:val="20"/>
        </w:rPr>
        <w:drawing>
          <wp:anchor distT="0" distB="0" distL="0" distR="0" simplePos="0" relativeHeight="251662336" behindDoc="0" locked="0" layoutInCell="1" allowOverlap="1" wp14:anchorId="3C65C89C" wp14:editId="27CDEAAE">
            <wp:simplePos x="0" y="0"/>
            <wp:positionH relativeFrom="column">
              <wp:posOffset>3138804</wp:posOffset>
            </wp:positionH>
            <wp:positionV relativeFrom="line">
              <wp:posOffset>29844</wp:posOffset>
            </wp:positionV>
            <wp:extent cx="39370" cy="37466"/>
            <wp:effectExtent l="0" t="0" r="0" b="0"/>
            <wp:wrapNone/>
            <wp:docPr id="1073741829" name="officeArt object" descr="image4.png"/>
            <wp:cNvGraphicFramePr/>
            <a:graphic xmlns:a="http://schemas.openxmlformats.org/drawingml/2006/main">
              <a:graphicData uri="http://schemas.openxmlformats.org/drawingml/2006/picture">
                <pic:pic xmlns:pic="http://schemas.openxmlformats.org/drawingml/2006/picture">
                  <pic:nvPicPr>
                    <pic:cNvPr id="1073741829" name="image4.png" descr="image4.png"/>
                    <pic:cNvPicPr>
                      <a:picLocks noChangeAspect="1"/>
                    </pic:cNvPicPr>
                  </pic:nvPicPr>
                  <pic:blipFill>
                    <a:blip r:embed="rId15"/>
                    <a:stretch>
                      <a:fillRect/>
                    </a:stretch>
                  </pic:blipFill>
                  <pic:spPr>
                    <a:xfrm>
                      <a:off x="0" y="0"/>
                      <a:ext cx="39370" cy="37466"/>
                    </a:xfrm>
                    <a:prstGeom prst="rect">
                      <a:avLst/>
                    </a:prstGeom>
                    <a:ln w="12700" cap="flat">
                      <a:noFill/>
                      <a:miter lim="400000"/>
                    </a:ln>
                    <a:effectLst/>
                  </pic:spPr>
                </pic:pic>
              </a:graphicData>
            </a:graphic>
          </wp:anchor>
        </w:drawing>
      </w:r>
      <w:r>
        <w:rPr>
          <w:rFonts w:ascii="Calibri" w:hAnsi="Calibri"/>
          <w:b/>
          <w:bCs/>
          <w:sz w:val="20"/>
          <w:szCs w:val="20"/>
        </w:rPr>
        <w:t xml:space="preserve">ELIGIBILITY FOR CO-CURRICULAR ACTIVITIES WHEN ABSENT </w:t>
      </w:r>
    </w:p>
    <w:p w14:paraId="700AAD84" w14:textId="77777777" w:rsidR="009C3030" w:rsidRDefault="009B6B20">
      <w:pPr>
        <w:pStyle w:val="BodyText2"/>
        <w:rPr>
          <w:rFonts w:ascii="Calibri" w:eastAsia="Calibri" w:hAnsi="Calibri" w:cs="Calibri"/>
          <w:b/>
          <w:bCs/>
          <w:sz w:val="20"/>
          <w:szCs w:val="20"/>
        </w:rPr>
      </w:pPr>
      <w:r>
        <w:rPr>
          <w:rFonts w:ascii="Calibri" w:hAnsi="Calibri"/>
          <w:b/>
          <w:bCs/>
          <w:sz w:val="20"/>
          <w:szCs w:val="20"/>
        </w:rPr>
        <w:t>A student may not attend any event at Duchesne or any other site either as a participant or fan unless they meet the criteria below.</w:t>
      </w:r>
    </w:p>
    <w:p w14:paraId="64AF9936" w14:textId="77777777" w:rsidR="009C3030" w:rsidRDefault="009C3030">
      <w:pPr>
        <w:pStyle w:val="BodyText2"/>
        <w:rPr>
          <w:rFonts w:ascii="Calibri" w:eastAsia="Calibri" w:hAnsi="Calibri" w:cs="Calibri"/>
          <w:sz w:val="20"/>
          <w:szCs w:val="20"/>
        </w:rPr>
      </w:pPr>
    </w:p>
    <w:p w14:paraId="3F959AFD" w14:textId="77777777" w:rsidR="009C3030" w:rsidRDefault="009B6B20">
      <w:pPr>
        <w:pStyle w:val="BodyText2"/>
        <w:rPr>
          <w:rFonts w:ascii="Calibri" w:eastAsia="Calibri" w:hAnsi="Calibri" w:cs="Calibri"/>
          <w:sz w:val="20"/>
          <w:szCs w:val="20"/>
        </w:rPr>
      </w:pPr>
      <w:r>
        <w:rPr>
          <w:rFonts w:ascii="Calibri" w:hAnsi="Calibri"/>
          <w:sz w:val="20"/>
          <w:szCs w:val="20"/>
        </w:rPr>
        <w:t xml:space="preserve">To be eligible for participation in co-curricular activities, a student must be present at school and in class a minimum of 5 whole periods out of a </w:t>
      </w:r>
      <w:proofErr w:type="gramStart"/>
      <w:r>
        <w:rPr>
          <w:rFonts w:ascii="Calibri" w:hAnsi="Calibri"/>
          <w:sz w:val="20"/>
          <w:szCs w:val="20"/>
        </w:rPr>
        <w:t>7 period</w:t>
      </w:r>
      <w:proofErr w:type="gramEnd"/>
      <w:r>
        <w:rPr>
          <w:rFonts w:ascii="Calibri" w:hAnsi="Calibri"/>
          <w:sz w:val="20"/>
          <w:szCs w:val="20"/>
        </w:rPr>
        <w:t xml:space="preserve"> day. </w:t>
      </w:r>
      <w:proofErr w:type="gramStart"/>
      <w:r>
        <w:rPr>
          <w:rFonts w:ascii="Calibri" w:hAnsi="Calibri"/>
          <w:sz w:val="20"/>
          <w:szCs w:val="20"/>
        </w:rPr>
        <w:t>In the event that</w:t>
      </w:r>
      <w:proofErr w:type="gramEnd"/>
      <w:r>
        <w:rPr>
          <w:rFonts w:ascii="Calibri" w:hAnsi="Calibri"/>
          <w:sz w:val="20"/>
          <w:szCs w:val="20"/>
        </w:rPr>
        <w:t xml:space="preserve"> a student-athlete must miss academic time for doctor appointments, etc. students must meet the 5 of 7 required class periods for participation and attendance at co-curriculars.  A student may not leave early to go home ill and then participate or attend an activity.  This participation policy includes all practices, rehearsals, dances, plays, games, etc.   Exceptions may be made in the event of extraordinary circumstances and must be pre-approved by the Assistant Principal of Student Life. The administration will determine participation eligibility.  </w:t>
      </w:r>
    </w:p>
    <w:p w14:paraId="6967A4BD" w14:textId="77777777" w:rsidR="009C3030" w:rsidRDefault="009C3030">
      <w:pPr>
        <w:pStyle w:val="BodyText2"/>
        <w:rPr>
          <w:rFonts w:ascii="Calibri" w:eastAsia="Calibri" w:hAnsi="Calibri" w:cs="Calibri"/>
          <w:sz w:val="20"/>
          <w:szCs w:val="20"/>
        </w:rPr>
      </w:pPr>
    </w:p>
    <w:p w14:paraId="4827D5C7" w14:textId="77777777" w:rsidR="009C3030" w:rsidRDefault="009B6B20">
      <w:pPr>
        <w:pStyle w:val="BodyText2"/>
        <w:rPr>
          <w:rFonts w:ascii="Calibri" w:eastAsia="Calibri" w:hAnsi="Calibri" w:cs="Calibri"/>
          <w:sz w:val="20"/>
          <w:szCs w:val="20"/>
        </w:rPr>
      </w:pPr>
      <w:r>
        <w:rPr>
          <w:rFonts w:ascii="Calibri" w:hAnsi="Calibri"/>
          <w:sz w:val="20"/>
          <w:szCs w:val="20"/>
        </w:rPr>
        <w:lastRenderedPageBreak/>
        <w:t xml:space="preserve">If a student </w:t>
      </w:r>
      <w:proofErr w:type="gramStart"/>
      <w:r>
        <w:rPr>
          <w:rFonts w:ascii="Calibri" w:hAnsi="Calibri"/>
          <w:sz w:val="20"/>
          <w:szCs w:val="20"/>
        </w:rPr>
        <w:t>misses</w:t>
      </w:r>
      <w:proofErr w:type="gramEnd"/>
      <w:r>
        <w:rPr>
          <w:rFonts w:ascii="Calibri" w:hAnsi="Calibri"/>
          <w:sz w:val="20"/>
          <w:szCs w:val="20"/>
        </w:rPr>
        <w:t xml:space="preserve"> class(es) on the day of a contest without being excused by the Assistant Principal of Student Life (or Principal in his/her absence), the student shall not be considered eligible on that date. Further, the student cannot be certified eligible to participate on any subsequent date until the student attends a full day of classes (or has an excused absence(s) from class) without an unexcused absence. (By-Law 212.0 MSHSAA)</w:t>
      </w:r>
    </w:p>
    <w:p w14:paraId="3B411B72" w14:textId="77777777" w:rsidR="009C3030" w:rsidRDefault="009C3030">
      <w:pPr>
        <w:pStyle w:val="BodyText2"/>
        <w:rPr>
          <w:rFonts w:ascii="Calibri" w:eastAsia="Calibri" w:hAnsi="Calibri" w:cs="Calibri"/>
          <w:sz w:val="20"/>
          <w:szCs w:val="20"/>
        </w:rPr>
      </w:pPr>
    </w:p>
    <w:p w14:paraId="4BC6AA52" w14:textId="77777777" w:rsidR="009C3030" w:rsidRDefault="009C3030">
      <w:pPr>
        <w:pStyle w:val="BodyText2"/>
        <w:rPr>
          <w:rFonts w:ascii="Calibri" w:eastAsia="Calibri" w:hAnsi="Calibri" w:cs="Calibri"/>
          <w:b/>
          <w:bCs/>
          <w:sz w:val="20"/>
          <w:szCs w:val="20"/>
        </w:rPr>
      </w:pPr>
    </w:p>
    <w:p w14:paraId="1F80F7B0" w14:textId="77777777" w:rsidR="009C3030" w:rsidRDefault="009B6B20">
      <w:pPr>
        <w:pStyle w:val="BodyText2"/>
        <w:rPr>
          <w:rFonts w:ascii="Calibri" w:eastAsia="Calibri" w:hAnsi="Calibri" w:cs="Calibri"/>
          <w:b/>
          <w:bCs/>
          <w:sz w:val="20"/>
          <w:szCs w:val="20"/>
        </w:rPr>
      </w:pPr>
      <w:r>
        <w:rPr>
          <w:rFonts w:ascii="Calibri" w:hAnsi="Calibri"/>
          <w:b/>
          <w:bCs/>
          <w:sz w:val="20"/>
          <w:szCs w:val="20"/>
        </w:rPr>
        <w:t>EXCESSIVE ABSENCE</w:t>
      </w:r>
    </w:p>
    <w:p w14:paraId="31AAE3FE" w14:textId="77777777" w:rsidR="009C3030" w:rsidRDefault="009B6B20">
      <w:pPr>
        <w:pStyle w:val="BodyText2"/>
        <w:rPr>
          <w:rFonts w:ascii="Calibri" w:eastAsia="Calibri" w:hAnsi="Calibri" w:cs="Calibri"/>
          <w:sz w:val="20"/>
          <w:szCs w:val="20"/>
        </w:rPr>
      </w:pPr>
      <w:r>
        <w:rPr>
          <w:rFonts w:ascii="Calibri" w:hAnsi="Calibri"/>
          <w:sz w:val="20"/>
          <w:szCs w:val="20"/>
        </w:rPr>
        <w:t xml:space="preserve">Earning credit in any course requires regular attendance, as well as a passing grade. Class participation is a valid component of a grade given for class work. After 5 absences in a semester or in a particular course, the student and the parents may be contacted to discuss an appropriate action. After 10 absences in a semester or in a particular course, the Assistant Principal of Student Life will meet with the student and a parent; the student may be placed on probationary contract, and/or denied credit. Excessive absences without substantial cause can be a factor in determining a student’s continued enrollment in the school. Special consideration will be made for students having a verified serious illness.  For this policy, absence in a class due to another school sponsored activity – </w:t>
      </w:r>
      <w:proofErr w:type="gramStart"/>
      <w:r>
        <w:rPr>
          <w:rFonts w:ascii="Calibri" w:hAnsi="Calibri"/>
          <w:sz w:val="20"/>
          <w:szCs w:val="20"/>
        </w:rPr>
        <w:t>i.e.</w:t>
      </w:r>
      <w:proofErr w:type="gramEnd"/>
      <w:r>
        <w:rPr>
          <w:rFonts w:ascii="Calibri" w:hAnsi="Calibri"/>
          <w:sz w:val="20"/>
          <w:szCs w:val="20"/>
        </w:rPr>
        <w:t xml:space="preserve"> field trip, etc. – will not be included in the count of absences.</w:t>
      </w:r>
    </w:p>
    <w:p w14:paraId="03F964F0" w14:textId="77777777" w:rsidR="009C3030" w:rsidRDefault="009C3030">
      <w:pPr>
        <w:pStyle w:val="BodyText2"/>
        <w:rPr>
          <w:rFonts w:ascii="Calibri" w:eastAsia="Calibri" w:hAnsi="Calibri" w:cs="Calibri"/>
          <w:b/>
          <w:bCs/>
          <w:sz w:val="20"/>
          <w:szCs w:val="20"/>
        </w:rPr>
      </w:pPr>
    </w:p>
    <w:p w14:paraId="11A2009D" w14:textId="77777777" w:rsidR="009C3030" w:rsidRDefault="009B6B20">
      <w:pPr>
        <w:pStyle w:val="BodyText2"/>
        <w:rPr>
          <w:rFonts w:ascii="Calibri" w:eastAsia="Calibri" w:hAnsi="Calibri" w:cs="Calibri"/>
          <w:b/>
          <w:bCs/>
          <w:sz w:val="20"/>
          <w:szCs w:val="20"/>
        </w:rPr>
      </w:pPr>
      <w:r>
        <w:rPr>
          <w:rFonts w:ascii="Calibri" w:hAnsi="Calibri"/>
          <w:b/>
          <w:bCs/>
          <w:sz w:val="20"/>
          <w:szCs w:val="20"/>
        </w:rPr>
        <w:t>EXTENDED ABSENCE</w:t>
      </w:r>
    </w:p>
    <w:p w14:paraId="0EFE4E12" w14:textId="77777777" w:rsidR="009C3030" w:rsidRDefault="009B6B20">
      <w:pPr>
        <w:pStyle w:val="BodyText2"/>
        <w:rPr>
          <w:rFonts w:ascii="Calibri" w:eastAsia="Calibri" w:hAnsi="Calibri" w:cs="Calibri"/>
          <w:sz w:val="20"/>
          <w:szCs w:val="20"/>
        </w:rPr>
      </w:pPr>
      <w:r>
        <w:rPr>
          <w:rFonts w:ascii="Calibri" w:hAnsi="Calibri"/>
          <w:sz w:val="20"/>
          <w:szCs w:val="20"/>
        </w:rPr>
        <w:t xml:space="preserve">Because daily attendance is so crucial to a student’s academic success, we strongly discourage students’ absence for vacations, hunting/fishing trips, etc.  However, when it becomes absolutely necessary for a parent to request a student’s extended absence (three days or more) from school for reasons other than illness, please contact the </w:t>
      </w:r>
      <w:proofErr w:type="gramStart"/>
      <w:r>
        <w:rPr>
          <w:rFonts w:ascii="Calibri" w:hAnsi="Calibri"/>
          <w:sz w:val="20"/>
          <w:szCs w:val="20"/>
        </w:rPr>
        <w:t>Principal</w:t>
      </w:r>
      <w:proofErr w:type="gramEnd"/>
      <w:r>
        <w:rPr>
          <w:rFonts w:ascii="Calibri" w:hAnsi="Calibri"/>
          <w:sz w:val="20"/>
          <w:szCs w:val="20"/>
        </w:rPr>
        <w:t>.</w:t>
      </w:r>
    </w:p>
    <w:p w14:paraId="4D05C382" w14:textId="77777777" w:rsidR="009C3030" w:rsidRDefault="009C3030">
      <w:pPr>
        <w:pStyle w:val="BodyText2"/>
        <w:rPr>
          <w:rFonts w:ascii="Calibri" w:eastAsia="Calibri" w:hAnsi="Calibri" w:cs="Calibri"/>
          <w:sz w:val="20"/>
          <w:szCs w:val="20"/>
        </w:rPr>
      </w:pPr>
    </w:p>
    <w:p w14:paraId="712A2A31" w14:textId="77777777" w:rsidR="009C3030" w:rsidRDefault="009B6B20">
      <w:pPr>
        <w:pStyle w:val="Body"/>
        <w:rPr>
          <w:rFonts w:ascii="Calibri" w:eastAsia="Calibri" w:hAnsi="Calibri" w:cs="Calibri"/>
          <w:b/>
          <w:bCs/>
          <w:sz w:val="20"/>
          <w:szCs w:val="20"/>
        </w:rPr>
      </w:pPr>
      <w:r>
        <w:rPr>
          <w:rFonts w:ascii="Calibri" w:hAnsi="Calibri"/>
          <w:b/>
          <w:bCs/>
          <w:sz w:val="20"/>
          <w:szCs w:val="20"/>
          <w:lang w:val="de-DE"/>
        </w:rPr>
        <w:t>SENIOR PRIVILEGE - LATE ARRIVAL/EARLY DISMISSAL</w:t>
      </w:r>
    </w:p>
    <w:p w14:paraId="79A17D14" w14:textId="77777777" w:rsidR="009C3030" w:rsidRDefault="009B6B20">
      <w:pPr>
        <w:pStyle w:val="BodyText2"/>
        <w:rPr>
          <w:rFonts w:ascii="Calibri" w:eastAsia="Calibri" w:hAnsi="Calibri" w:cs="Calibri"/>
          <w:sz w:val="20"/>
          <w:szCs w:val="20"/>
        </w:rPr>
      </w:pPr>
      <w:r>
        <w:rPr>
          <w:rFonts w:ascii="Calibri" w:eastAsia="Calibri" w:hAnsi="Calibri" w:cs="Calibri"/>
          <w:noProof/>
          <w:sz w:val="20"/>
          <w:szCs w:val="20"/>
        </w:rPr>
        <w:drawing>
          <wp:anchor distT="0" distB="0" distL="0" distR="0" simplePos="0" relativeHeight="251664384" behindDoc="0" locked="0" layoutInCell="1" allowOverlap="1" wp14:anchorId="21B0DF2B" wp14:editId="196E32D0">
            <wp:simplePos x="0" y="0"/>
            <wp:positionH relativeFrom="column">
              <wp:posOffset>-339725</wp:posOffset>
            </wp:positionH>
            <wp:positionV relativeFrom="line">
              <wp:posOffset>97789</wp:posOffset>
            </wp:positionV>
            <wp:extent cx="45720" cy="37466"/>
            <wp:effectExtent l="0" t="0" r="0" b="0"/>
            <wp:wrapNone/>
            <wp:docPr id="1073741830" name="officeArt object" descr="image5.png"/>
            <wp:cNvGraphicFramePr/>
            <a:graphic xmlns:a="http://schemas.openxmlformats.org/drawingml/2006/main">
              <a:graphicData uri="http://schemas.openxmlformats.org/drawingml/2006/picture">
                <pic:pic xmlns:pic="http://schemas.openxmlformats.org/drawingml/2006/picture">
                  <pic:nvPicPr>
                    <pic:cNvPr id="1073741830" name="image5.png" descr="image5.png"/>
                    <pic:cNvPicPr>
                      <a:picLocks noChangeAspect="1"/>
                    </pic:cNvPicPr>
                  </pic:nvPicPr>
                  <pic:blipFill>
                    <a:blip r:embed="rId16"/>
                    <a:stretch>
                      <a:fillRect/>
                    </a:stretch>
                  </pic:blipFill>
                  <pic:spPr>
                    <a:xfrm>
                      <a:off x="0" y="0"/>
                      <a:ext cx="45720" cy="37466"/>
                    </a:xfrm>
                    <a:prstGeom prst="rect">
                      <a:avLst/>
                    </a:prstGeom>
                    <a:ln w="12700" cap="flat">
                      <a:noFill/>
                      <a:miter lim="400000"/>
                    </a:ln>
                    <a:effectLst/>
                  </pic:spPr>
                </pic:pic>
              </a:graphicData>
            </a:graphic>
          </wp:anchor>
        </w:drawing>
      </w:r>
      <w:r>
        <w:rPr>
          <w:rFonts w:ascii="Calibri" w:eastAsia="Calibri" w:hAnsi="Calibri" w:cs="Calibri"/>
          <w:noProof/>
          <w:sz w:val="20"/>
          <w:szCs w:val="20"/>
        </w:rPr>
        <w:drawing>
          <wp:anchor distT="0" distB="0" distL="0" distR="0" simplePos="0" relativeHeight="251663360" behindDoc="0" locked="0" layoutInCell="1" allowOverlap="1" wp14:anchorId="33A02643" wp14:editId="21E8A3DF">
            <wp:simplePos x="0" y="0"/>
            <wp:positionH relativeFrom="column">
              <wp:posOffset>281940</wp:posOffset>
            </wp:positionH>
            <wp:positionV relativeFrom="line">
              <wp:posOffset>1057910</wp:posOffset>
            </wp:positionV>
            <wp:extent cx="36195" cy="37466"/>
            <wp:effectExtent l="0" t="0" r="0" b="0"/>
            <wp:wrapNone/>
            <wp:docPr id="1073741831" name="officeArt object" descr="image6.png"/>
            <wp:cNvGraphicFramePr/>
            <a:graphic xmlns:a="http://schemas.openxmlformats.org/drawingml/2006/main">
              <a:graphicData uri="http://schemas.openxmlformats.org/drawingml/2006/picture">
                <pic:pic xmlns:pic="http://schemas.openxmlformats.org/drawingml/2006/picture">
                  <pic:nvPicPr>
                    <pic:cNvPr id="1073741831" name="image6.png" descr="image6.png"/>
                    <pic:cNvPicPr>
                      <a:picLocks noChangeAspect="1"/>
                    </pic:cNvPicPr>
                  </pic:nvPicPr>
                  <pic:blipFill>
                    <a:blip r:embed="rId17"/>
                    <a:stretch>
                      <a:fillRect/>
                    </a:stretch>
                  </pic:blipFill>
                  <pic:spPr>
                    <a:xfrm>
                      <a:off x="0" y="0"/>
                      <a:ext cx="36195" cy="37466"/>
                    </a:xfrm>
                    <a:prstGeom prst="rect">
                      <a:avLst/>
                    </a:prstGeom>
                    <a:ln w="12700" cap="flat">
                      <a:noFill/>
                      <a:miter lim="400000"/>
                    </a:ln>
                    <a:effectLst/>
                  </pic:spPr>
                </pic:pic>
              </a:graphicData>
            </a:graphic>
          </wp:anchor>
        </w:drawing>
      </w:r>
      <w:r>
        <w:rPr>
          <w:rFonts w:ascii="Calibri" w:hAnsi="Calibri"/>
          <w:sz w:val="20"/>
          <w:szCs w:val="20"/>
        </w:rPr>
        <w:t xml:space="preserve">Any senior whose unscheduled time occurs during the first or last period of the day, and whose name is on the approved list (parental permission, passing all courses, service hours, etc.) may arrive after first period or leave school during last period.  Seniors wishing to apply for this privilege receive a special form to be signed by his or her parents and returned to the Assistant Principal of Student Life by a designated time.  The permission applies for the semester, with grades evaluated each quarter – students with the privilege can have no D’s or </w:t>
      </w:r>
      <w:proofErr w:type="gramStart"/>
      <w:r>
        <w:rPr>
          <w:rFonts w:ascii="Calibri" w:hAnsi="Calibri"/>
          <w:sz w:val="20"/>
          <w:szCs w:val="20"/>
        </w:rPr>
        <w:t>F’s</w:t>
      </w:r>
      <w:proofErr w:type="gramEnd"/>
      <w:r>
        <w:rPr>
          <w:rFonts w:ascii="Calibri" w:hAnsi="Calibri"/>
          <w:sz w:val="20"/>
          <w:szCs w:val="20"/>
        </w:rPr>
        <w:t xml:space="preserve"> in any class. Senior privilege at the start of the year is based on second semester grades from junior year. </w:t>
      </w:r>
    </w:p>
    <w:p w14:paraId="43485C08" w14:textId="77777777" w:rsidR="009C3030" w:rsidRDefault="009C3030">
      <w:pPr>
        <w:pStyle w:val="BodyText2"/>
        <w:rPr>
          <w:rFonts w:ascii="Calibri" w:eastAsia="Calibri" w:hAnsi="Calibri" w:cs="Calibri"/>
          <w:sz w:val="20"/>
          <w:szCs w:val="20"/>
        </w:rPr>
      </w:pPr>
    </w:p>
    <w:p w14:paraId="49FF6ACF" w14:textId="77777777" w:rsidR="009C3030" w:rsidRDefault="009B6B20">
      <w:pPr>
        <w:pStyle w:val="BodyText2"/>
        <w:rPr>
          <w:rFonts w:ascii="Calibri" w:eastAsia="Calibri" w:hAnsi="Calibri" w:cs="Calibri"/>
          <w:b/>
          <w:bCs/>
          <w:sz w:val="20"/>
          <w:szCs w:val="20"/>
        </w:rPr>
      </w:pPr>
      <w:r>
        <w:rPr>
          <w:rFonts w:ascii="Calibri" w:hAnsi="Calibri"/>
          <w:b/>
          <w:bCs/>
          <w:sz w:val="20"/>
          <w:szCs w:val="20"/>
        </w:rPr>
        <w:t>TARDY TO SCHOOL</w:t>
      </w:r>
    </w:p>
    <w:p w14:paraId="66B1611C" w14:textId="77777777" w:rsidR="009C3030" w:rsidRDefault="009B6B20">
      <w:pPr>
        <w:pStyle w:val="BodyText2"/>
        <w:rPr>
          <w:rFonts w:ascii="Calibri" w:eastAsia="Calibri" w:hAnsi="Calibri" w:cs="Calibri"/>
          <w:sz w:val="20"/>
          <w:szCs w:val="20"/>
        </w:rPr>
      </w:pPr>
      <w:r>
        <w:rPr>
          <w:rFonts w:ascii="Calibri" w:hAnsi="Calibri"/>
          <w:sz w:val="20"/>
          <w:szCs w:val="20"/>
        </w:rPr>
        <w:t>Students who are not present in their l by 7:45am are considered tardy.  If a student arrives after 8:15am, they will be issued an automatic detention.  They must first report to the Main Office to check in and receive an admit pass.  There will be no excused tardy to school except when a student is late due to a doctor or dental appointment.  In those instances, students need to present a signed note from the doctor or dentist indicating the date and time of the appointment when they arrive.</w:t>
      </w:r>
    </w:p>
    <w:p w14:paraId="3DE76E2D" w14:textId="77777777" w:rsidR="009C3030" w:rsidRDefault="009C3030">
      <w:pPr>
        <w:pStyle w:val="BodyText2"/>
        <w:rPr>
          <w:rFonts w:ascii="Calibri" w:eastAsia="Calibri" w:hAnsi="Calibri" w:cs="Calibri"/>
          <w:b/>
          <w:bCs/>
          <w:sz w:val="20"/>
          <w:szCs w:val="20"/>
        </w:rPr>
      </w:pPr>
    </w:p>
    <w:p w14:paraId="727A899D" w14:textId="77777777" w:rsidR="009C3030" w:rsidRDefault="009B6B20">
      <w:pPr>
        <w:pStyle w:val="BodyText2"/>
        <w:rPr>
          <w:rFonts w:ascii="Calibri" w:eastAsia="Calibri" w:hAnsi="Calibri" w:cs="Calibri"/>
          <w:sz w:val="20"/>
          <w:szCs w:val="20"/>
        </w:rPr>
      </w:pPr>
      <w:r>
        <w:rPr>
          <w:rFonts w:ascii="Calibri" w:hAnsi="Calibri"/>
          <w:sz w:val="20"/>
          <w:szCs w:val="20"/>
        </w:rPr>
        <w:t xml:space="preserve">Students will receive a detention their fifth of the quarter. Students will receive a second detention after their eight tardy of the quarter. After eight tardies, students will receive a detention for each addition tardy that quarter. </w:t>
      </w:r>
    </w:p>
    <w:p w14:paraId="61FE40FF" w14:textId="77777777" w:rsidR="009C3030" w:rsidRDefault="009C3030">
      <w:pPr>
        <w:pStyle w:val="BodyText2"/>
        <w:rPr>
          <w:rFonts w:ascii="Calibri" w:eastAsia="Calibri" w:hAnsi="Calibri" w:cs="Calibri"/>
          <w:sz w:val="20"/>
          <w:szCs w:val="20"/>
        </w:rPr>
      </w:pPr>
    </w:p>
    <w:p w14:paraId="7210654E" w14:textId="77777777" w:rsidR="009C3030" w:rsidRDefault="009B6B20">
      <w:pPr>
        <w:pStyle w:val="BodyText2"/>
        <w:rPr>
          <w:rFonts w:ascii="Calibri" w:eastAsia="Calibri" w:hAnsi="Calibri" w:cs="Calibri"/>
          <w:b/>
          <w:bCs/>
          <w:sz w:val="20"/>
          <w:szCs w:val="20"/>
        </w:rPr>
      </w:pPr>
      <w:r>
        <w:rPr>
          <w:rFonts w:ascii="Calibri" w:hAnsi="Calibri"/>
          <w:b/>
          <w:bCs/>
          <w:sz w:val="20"/>
          <w:szCs w:val="20"/>
        </w:rPr>
        <w:t>TRUANCY</w:t>
      </w:r>
    </w:p>
    <w:p w14:paraId="7A0B4609" w14:textId="77777777" w:rsidR="009C3030" w:rsidRDefault="009B6B20">
      <w:pPr>
        <w:pStyle w:val="Body"/>
        <w:jc w:val="both"/>
        <w:rPr>
          <w:rFonts w:ascii="Calibri" w:eastAsia="Calibri" w:hAnsi="Calibri" w:cs="Calibri"/>
          <w:sz w:val="20"/>
          <w:szCs w:val="20"/>
        </w:rPr>
      </w:pPr>
      <w:r>
        <w:rPr>
          <w:rFonts w:ascii="Calibri" w:hAnsi="Calibri"/>
          <w:sz w:val="20"/>
          <w:szCs w:val="20"/>
        </w:rPr>
        <w:t xml:space="preserve">A student is truant if he/she is absent from school for a day or portion of the day without the knowledge and/or consent of the parent/guardian and school officials.  If a student is not in their assigned place during the school day, they may also be considered truant.  If a student misses a full class or more of the school day, consequences may include a conference with the parents, out-of-school suspension, and a probationary contract. Classroom time will be made up in detention.  Should the student repeat the truancy, there is a conference with parents and Administration, and ultimately, the student may be considered for withdrawal for cause. </w:t>
      </w:r>
    </w:p>
    <w:p w14:paraId="1D8ACC45" w14:textId="77777777" w:rsidR="009C3030" w:rsidRDefault="009C3030">
      <w:pPr>
        <w:pStyle w:val="Body"/>
        <w:jc w:val="both"/>
        <w:rPr>
          <w:rFonts w:ascii="Calibri" w:eastAsia="Calibri" w:hAnsi="Calibri" w:cs="Calibri"/>
          <w:sz w:val="20"/>
          <w:szCs w:val="20"/>
        </w:rPr>
      </w:pPr>
    </w:p>
    <w:p w14:paraId="70CB366D" w14:textId="77777777" w:rsidR="009C3030" w:rsidRDefault="009C3030">
      <w:pPr>
        <w:pStyle w:val="Body"/>
        <w:jc w:val="both"/>
        <w:rPr>
          <w:rFonts w:ascii="Calibri" w:eastAsia="Calibri" w:hAnsi="Calibri" w:cs="Calibri"/>
          <w:b/>
          <w:bCs/>
          <w:caps/>
          <w:sz w:val="20"/>
          <w:szCs w:val="20"/>
        </w:rPr>
      </w:pPr>
    </w:p>
    <w:p w14:paraId="3EF3D8C0" w14:textId="77777777" w:rsidR="009C3030" w:rsidRDefault="009C3030">
      <w:pPr>
        <w:pStyle w:val="Body"/>
        <w:jc w:val="both"/>
        <w:rPr>
          <w:rFonts w:ascii="Calibri" w:eastAsia="Calibri" w:hAnsi="Calibri" w:cs="Calibri"/>
          <w:b/>
          <w:bCs/>
          <w:caps/>
          <w:sz w:val="20"/>
          <w:szCs w:val="20"/>
        </w:rPr>
      </w:pPr>
    </w:p>
    <w:p w14:paraId="2BCF1FFC" w14:textId="77777777" w:rsidR="009C3030" w:rsidRDefault="009C3030">
      <w:pPr>
        <w:pStyle w:val="BodyText2"/>
        <w:rPr>
          <w:rFonts w:ascii="Calibri" w:eastAsia="Calibri" w:hAnsi="Calibri" w:cs="Calibri"/>
          <w:b/>
          <w:bCs/>
          <w:sz w:val="20"/>
          <w:szCs w:val="20"/>
        </w:rPr>
      </w:pPr>
    </w:p>
    <w:p w14:paraId="440ABF0B" w14:textId="77777777" w:rsidR="009C3030" w:rsidRDefault="009C3030">
      <w:pPr>
        <w:pStyle w:val="BodyText2"/>
        <w:rPr>
          <w:rFonts w:ascii="Calibri" w:eastAsia="Calibri" w:hAnsi="Calibri" w:cs="Calibri"/>
          <w:b/>
          <w:bCs/>
          <w:sz w:val="20"/>
          <w:szCs w:val="20"/>
        </w:rPr>
      </w:pPr>
    </w:p>
    <w:p w14:paraId="6B4FE12F" w14:textId="77777777" w:rsidR="009C3030" w:rsidRDefault="009B6B20">
      <w:pPr>
        <w:pStyle w:val="Body"/>
        <w:jc w:val="center"/>
        <w:rPr>
          <w:rFonts w:ascii="Calibri" w:eastAsia="Calibri" w:hAnsi="Calibri" w:cs="Calibri"/>
          <w:b/>
          <w:bCs/>
          <w:sz w:val="22"/>
          <w:szCs w:val="22"/>
        </w:rPr>
      </w:pPr>
      <w:r>
        <w:rPr>
          <w:rFonts w:ascii="Calibri" w:hAnsi="Calibri"/>
          <w:b/>
          <w:bCs/>
          <w:sz w:val="22"/>
          <w:szCs w:val="22"/>
          <w:lang w:val="de-DE"/>
        </w:rPr>
        <w:t>HEALTH ISSUES</w:t>
      </w:r>
    </w:p>
    <w:p w14:paraId="727EC042" w14:textId="77777777" w:rsidR="009C3030" w:rsidRDefault="009C3030">
      <w:pPr>
        <w:pStyle w:val="BodyText2"/>
        <w:rPr>
          <w:rFonts w:ascii="Calibri" w:eastAsia="Calibri" w:hAnsi="Calibri" w:cs="Calibri"/>
          <w:b/>
          <w:bCs/>
          <w:sz w:val="20"/>
          <w:szCs w:val="20"/>
        </w:rPr>
      </w:pPr>
    </w:p>
    <w:p w14:paraId="03A28B4F" w14:textId="77777777" w:rsidR="009C3030" w:rsidRDefault="009B6B20">
      <w:pPr>
        <w:pStyle w:val="BodyText2"/>
        <w:rPr>
          <w:rFonts w:ascii="Calibri" w:eastAsia="Calibri" w:hAnsi="Calibri" w:cs="Calibri"/>
          <w:b/>
          <w:bCs/>
          <w:sz w:val="20"/>
          <w:szCs w:val="20"/>
        </w:rPr>
      </w:pPr>
      <w:r>
        <w:rPr>
          <w:rFonts w:ascii="Calibri" w:hAnsi="Calibri"/>
          <w:b/>
          <w:bCs/>
          <w:sz w:val="20"/>
          <w:szCs w:val="20"/>
        </w:rPr>
        <w:t xml:space="preserve">COMMUNICABLE DISEASES </w:t>
      </w:r>
    </w:p>
    <w:p w14:paraId="0DC6F566" w14:textId="77777777" w:rsidR="009C3030" w:rsidRDefault="009B6B20">
      <w:pPr>
        <w:pStyle w:val="BodyText2"/>
        <w:rPr>
          <w:rFonts w:ascii="Calibri" w:eastAsia="Calibri" w:hAnsi="Calibri" w:cs="Calibri"/>
          <w:sz w:val="20"/>
          <w:szCs w:val="20"/>
        </w:rPr>
      </w:pPr>
      <w:r>
        <w:rPr>
          <w:rFonts w:ascii="Calibri" w:hAnsi="Calibri"/>
          <w:sz w:val="20"/>
          <w:szCs w:val="20"/>
        </w:rPr>
        <w:lastRenderedPageBreak/>
        <w:t>In a Catholic school, compassion for the sick should be evident as well as a concern for their psychological and physical well-being. In addition, the school has an obligation to seek balance between its obligation to the welfare of the infected individual and its obligation to the welfare of the larger school community of students and staff.  Catholic schools of the St. Louis Archdiocese will follow the recommended policies and procedures on communicable diseases established by the Missouri Department of Health.</w:t>
      </w:r>
    </w:p>
    <w:p w14:paraId="24C0F72A" w14:textId="77777777" w:rsidR="009C3030" w:rsidRDefault="009C3030">
      <w:pPr>
        <w:pStyle w:val="BodyText2"/>
        <w:rPr>
          <w:rFonts w:ascii="Calibri" w:eastAsia="Calibri" w:hAnsi="Calibri" w:cs="Calibri"/>
          <w:sz w:val="20"/>
          <w:szCs w:val="20"/>
        </w:rPr>
      </w:pPr>
    </w:p>
    <w:p w14:paraId="19D6C713" w14:textId="77777777" w:rsidR="009C3030" w:rsidRDefault="009B6B20">
      <w:pPr>
        <w:pStyle w:val="BodyText2"/>
        <w:rPr>
          <w:rFonts w:ascii="Calibri" w:eastAsia="Calibri" w:hAnsi="Calibri" w:cs="Calibri"/>
          <w:b/>
          <w:bCs/>
          <w:sz w:val="20"/>
          <w:szCs w:val="20"/>
        </w:rPr>
      </w:pPr>
      <w:r>
        <w:rPr>
          <w:rFonts w:ascii="Calibri" w:hAnsi="Calibri"/>
          <w:b/>
          <w:bCs/>
          <w:sz w:val="20"/>
          <w:szCs w:val="20"/>
        </w:rPr>
        <w:t>HEALTH RECORDS</w:t>
      </w:r>
    </w:p>
    <w:p w14:paraId="5F9FDBF2" w14:textId="77777777" w:rsidR="009C3030" w:rsidRDefault="009B6B20">
      <w:pPr>
        <w:pStyle w:val="BodyText2"/>
        <w:rPr>
          <w:rFonts w:ascii="Calibri" w:eastAsia="Calibri" w:hAnsi="Calibri" w:cs="Calibri"/>
          <w:sz w:val="20"/>
          <w:szCs w:val="20"/>
        </w:rPr>
      </w:pPr>
      <w:r>
        <w:rPr>
          <w:rFonts w:ascii="Calibri" w:hAnsi="Calibri"/>
          <w:sz w:val="20"/>
          <w:szCs w:val="20"/>
        </w:rPr>
        <w:t>A record of a physical exam within two months prior to a student’s entering 9</w:t>
      </w:r>
      <w:r>
        <w:rPr>
          <w:rFonts w:ascii="Calibri" w:hAnsi="Calibri"/>
          <w:sz w:val="20"/>
          <w:szCs w:val="20"/>
          <w:vertAlign w:val="superscript"/>
        </w:rPr>
        <w:t>th</w:t>
      </w:r>
      <w:r>
        <w:rPr>
          <w:rFonts w:ascii="Calibri" w:hAnsi="Calibri"/>
          <w:sz w:val="20"/>
          <w:szCs w:val="20"/>
        </w:rPr>
        <w:t xml:space="preserve"> grade and an official immunization record showing compliance with Missouri law MUST be on file at Duchesne at the time the student begins attendance. The State of Missouri mandates this requirement. For students intending to participate in athletics while at Duchesne, they will need to refer to the section titled, “Physical exam requirement - athletics” in the Athletic Program Guidelines of this handbook. </w:t>
      </w:r>
    </w:p>
    <w:p w14:paraId="12C5CE06" w14:textId="77777777" w:rsidR="009C3030" w:rsidRDefault="009C3030">
      <w:pPr>
        <w:pStyle w:val="BodyText2"/>
        <w:rPr>
          <w:rFonts w:ascii="Calibri" w:eastAsia="Calibri" w:hAnsi="Calibri" w:cs="Calibri"/>
          <w:b/>
          <w:bCs/>
          <w:sz w:val="20"/>
          <w:szCs w:val="20"/>
        </w:rPr>
      </w:pPr>
    </w:p>
    <w:p w14:paraId="497D805D" w14:textId="77777777" w:rsidR="009C3030" w:rsidRDefault="009B6B20">
      <w:pPr>
        <w:pStyle w:val="BodyText2"/>
        <w:rPr>
          <w:rFonts w:ascii="Calibri" w:eastAsia="Calibri" w:hAnsi="Calibri" w:cs="Calibri"/>
          <w:b/>
          <w:bCs/>
          <w:sz w:val="20"/>
          <w:szCs w:val="20"/>
        </w:rPr>
      </w:pPr>
      <w:r>
        <w:rPr>
          <w:rFonts w:ascii="Calibri" w:hAnsi="Calibri"/>
          <w:b/>
          <w:bCs/>
          <w:sz w:val="20"/>
          <w:szCs w:val="20"/>
        </w:rPr>
        <w:t>IMMUNIZATIONS</w:t>
      </w:r>
    </w:p>
    <w:p w14:paraId="6EB254DC" w14:textId="77777777" w:rsidR="009C3030" w:rsidRDefault="009B6B20">
      <w:pPr>
        <w:pStyle w:val="BodyText2"/>
        <w:rPr>
          <w:rFonts w:ascii="Calibri" w:eastAsia="Calibri" w:hAnsi="Calibri" w:cs="Calibri"/>
          <w:sz w:val="20"/>
          <w:szCs w:val="20"/>
        </w:rPr>
      </w:pPr>
      <w:r>
        <w:rPr>
          <w:rFonts w:ascii="Calibri" w:hAnsi="Calibri"/>
          <w:sz w:val="20"/>
          <w:szCs w:val="20"/>
        </w:rPr>
        <w:t>Missouri State law prohibits any student from attending school unless immunizations are current and filed in the main office. For the protection of all students, Duchesne High School will strictly enforce this law. Students will be sent home if documentation of immunizations is not sent to school. The Health Department monitors this process.</w:t>
      </w:r>
    </w:p>
    <w:p w14:paraId="4A6E7D66" w14:textId="77777777" w:rsidR="009C3030" w:rsidRDefault="009C3030">
      <w:pPr>
        <w:pStyle w:val="BodyText2"/>
        <w:rPr>
          <w:rFonts w:ascii="Calibri" w:eastAsia="Calibri" w:hAnsi="Calibri" w:cs="Calibri"/>
          <w:sz w:val="20"/>
          <w:szCs w:val="20"/>
        </w:rPr>
      </w:pPr>
    </w:p>
    <w:p w14:paraId="0BCD871A" w14:textId="77777777" w:rsidR="009C3030" w:rsidRDefault="009B6B20">
      <w:pPr>
        <w:pStyle w:val="BodyText2"/>
        <w:rPr>
          <w:rFonts w:ascii="Calibri" w:eastAsia="Calibri" w:hAnsi="Calibri" w:cs="Calibri"/>
          <w:b/>
          <w:bCs/>
          <w:sz w:val="20"/>
          <w:szCs w:val="20"/>
        </w:rPr>
      </w:pPr>
      <w:r>
        <w:rPr>
          <w:rFonts w:ascii="Calibri" w:hAnsi="Calibri"/>
          <w:b/>
          <w:bCs/>
          <w:sz w:val="20"/>
          <w:szCs w:val="20"/>
        </w:rPr>
        <w:t>ILLNESS OR INJURY DURING THE DAY</w:t>
      </w:r>
    </w:p>
    <w:p w14:paraId="66C4AA23" w14:textId="77777777" w:rsidR="009C3030" w:rsidRDefault="009B6B20">
      <w:pPr>
        <w:pStyle w:val="BodyText2"/>
        <w:rPr>
          <w:rFonts w:ascii="Calibri" w:eastAsia="Calibri" w:hAnsi="Calibri" w:cs="Calibri"/>
          <w:sz w:val="20"/>
          <w:szCs w:val="20"/>
        </w:rPr>
      </w:pPr>
      <w:r>
        <w:rPr>
          <w:rFonts w:ascii="Calibri" w:hAnsi="Calibri"/>
          <w:sz w:val="20"/>
          <w:szCs w:val="20"/>
        </w:rPr>
        <w:t>Students who become too ill to remain in class report to the Main Office. The parents/guardians will be called.  As a matter of safety, students are urged not to text or call parents on their own.  Parents'/guardians’ work phone numbers should also be on file in the school office.</w:t>
      </w:r>
    </w:p>
    <w:p w14:paraId="21BFFBAD" w14:textId="77777777" w:rsidR="009C3030" w:rsidRDefault="009C3030">
      <w:pPr>
        <w:pStyle w:val="Body"/>
        <w:rPr>
          <w:rFonts w:ascii="Calibri" w:eastAsia="Calibri" w:hAnsi="Calibri" w:cs="Calibri"/>
          <w:b/>
          <w:bCs/>
          <w:sz w:val="20"/>
          <w:szCs w:val="20"/>
        </w:rPr>
      </w:pPr>
    </w:p>
    <w:p w14:paraId="5D26D218" w14:textId="77777777" w:rsidR="009C3030" w:rsidRDefault="009B6B20">
      <w:pPr>
        <w:pStyle w:val="BodyText2"/>
        <w:rPr>
          <w:rFonts w:ascii="Calibri" w:eastAsia="Calibri" w:hAnsi="Calibri" w:cs="Calibri"/>
          <w:b/>
          <w:bCs/>
          <w:sz w:val="20"/>
          <w:szCs w:val="20"/>
        </w:rPr>
      </w:pPr>
      <w:r>
        <w:rPr>
          <w:rFonts w:ascii="Calibri" w:hAnsi="Calibri"/>
          <w:b/>
          <w:bCs/>
          <w:sz w:val="20"/>
          <w:szCs w:val="20"/>
        </w:rPr>
        <w:t xml:space="preserve">MEDICATION </w:t>
      </w:r>
    </w:p>
    <w:p w14:paraId="3556D00A" w14:textId="77777777" w:rsidR="009C3030" w:rsidRDefault="009B6B20">
      <w:pPr>
        <w:pStyle w:val="BodyText2"/>
        <w:rPr>
          <w:rFonts w:ascii="Calibri" w:eastAsia="Calibri" w:hAnsi="Calibri" w:cs="Calibri"/>
          <w:sz w:val="20"/>
          <w:szCs w:val="20"/>
        </w:rPr>
      </w:pPr>
      <w:r>
        <w:rPr>
          <w:rFonts w:ascii="Calibri" w:hAnsi="Calibri"/>
          <w:sz w:val="20"/>
          <w:szCs w:val="20"/>
        </w:rPr>
        <w:t>Duchesne High School follows the Archdiocesan policy on dispensing all medication (over the counter &amp; prescription) to students during school hours by faculty/staff personnel.</w:t>
      </w:r>
    </w:p>
    <w:p w14:paraId="5E77E9FF" w14:textId="77777777" w:rsidR="009C3030" w:rsidRDefault="009B6B20">
      <w:pPr>
        <w:pStyle w:val="BodyText2"/>
        <w:numPr>
          <w:ilvl w:val="0"/>
          <w:numId w:val="23"/>
        </w:numPr>
        <w:rPr>
          <w:rFonts w:ascii="Calibri" w:hAnsi="Calibri"/>
          <w:sz w:val="20"/>
          <w:szCs w:val="20"/>
        </w:rPr>
      </w:pPr>
      <w:r>
        <w:rPr>
          <w:rFonts w:ascii="Calibri" w:hAnsi="Calibri"/>
          <w:sz w:val="20"/>
          <w:szCs w:val="20"/>
        </w:rPr>
        <w:t>Medication MUST be in its original container with the student’s name clearly visible.</w:t>
      </w:r>
    </w:p>
    <w:p w14:paraId="3958B7B9" w14:textId="77777777" w:rsidR="009C3030" w:rsidRDefault="009B6B20">
      <w:pPr>
        <w:pStyle w:val="BodyText2"/>
        <w:numPr>
          <w:ilvl w:val="0"/>
          <w:numId w:val="23"/>
        </w:numPr>
        <w:rPr>
          <w:rFonts w:ascii="Calibri" w:hAnsi="Calibri"/>
          <w:sz w:val="20"/>
          <w:szCs w:val="20"/>
        </w:rPr>
      </w:pPr>
      <w:r>
        <w:rPr>
          <w:rFonts w:ascii="Calibri" w:hAnsi="Calibri"/>
          <w:sz w:val="20"/>
          <w:szCs w:val="20"/>
        </w:rPr>
        <w:t>The Archdiocese’s form on dispensing medication must be completed by parent/guardian before faculty/staff will dispense medication to a student.</w:t>
      </w:r>
    </w:p>
    <w:p w14:paraId="1B8D171D" w14:textId="77777777" w:rsidR="009C3030" w:rsidRDefault="009B6B20">
      <w:pPr>
        <w:pStyle w:val="BodyText2"/>
        <w:numPr>
          <w:ilvl w:val="0"/>
          <w:numId w:val="23"/>
        </w:numPr>
        <w:rPr>
          <w:rFonts w:ascii="Calibri" w:hAnsi="Calibri"/>
          <w:sz w:val="20"/>
          <w:szCs w:val="20"/>
        </w:rPr>
      </w:pPr>
      <w:r>
        <w:rPr>
          <w:rFonts w:ascii="Calibri" w:hAnsi="Calibri"/>
          <w:sz w:val="20"/>
          <w:szCs w:val="20"/>
        </w:rPr>
        <w:t>A copy of the signed doctor’s prescription and a signature of parent/guardian with the time(s) of each dosage must be given and kept on file for each student. Medication will be locked and kept in the office.</w:t>
      </w:r>
    </w:p>
    <w:p w14:paraId="0EBC8463" w14:textId="77777777" w:rsidR="009C3030" w:rsidRDefault="009C3030">
      <w:pPr>
        <w:pStyle w:val="Body"/>
        <w:jc w:val="center"/>
        <w:rPr>
          <w:rFonts w:ascii="Calibri" w:eastAsia="Calibri" w:hAnsi="Calibri" w:cs="Calibri"/>
          <w:b/>
          <w:bCs/>
          <w:smallCaps/>
          <w:sz w:val="22"/>
          <w:szCs w:val="22"/>
        </w:rPr>
      </w:pPr>
    </w:p>
    <w:p w14:paraId="712F7D10" w14:textId="77777777" w:rsidR="009C3030" w:rsidRDefault="009C3030">
      <w:pPr>
        <w:pStyle w:val="Body"/>
        <w:jc w:val="center"/>
        <w:rPr>
          <w:rFonts w:ascii="Calibri" w:eastAsia="Calibri" w:hAnsi="Calibri" w:cs="Calibri"/>
          <w:b/>
          <w:bCs/>
          <w:smallCaps/>
          <w:sz w:val="22"/>
          <w:szCs w:val="22"/>
        </w:rPr>
      </w:pPr>
    </w:p>
    <w:p w14:paraId="45DDCA5F" w14:textId="77777777" w:rsidR="009C3030" w:rsidRDefault="009B6B20">
      <w:pPr>
        <w:pStyle w:val="Body"/>
      </w:pPr>
      <w:r>
        <w:rPr>
          <w:rFonts w:ascii="Arial Unicode MS" w:hAnsi="Arial Unicode MS"/>
          <w:smallCaps/>
          <w:sz w:val="22"/>
          <w:szCs w:val="22"/>
        </w:rPr>
        <w:br w:type="page"/>
      </w:r>
    </w:p>
    <w:p w14:paraId="68A96637" w14:textId="77777777" w:rsidR="009C3030" w:rsidRDefault="009B6B20">
      <w:pPr>
        <w:pStyle w:val="Body"/>
        <w:jc w:val="center"/>
        <w:rPr>
          <w:rFonts w:ascii="Calibri" w:eastAsia="Calibri" w:hAnsi="Calibri" w:cs="Calibri"/>
          <w:b/>
          <w:bCs/>
          <w:sz w:val="20"/>
          <w:szCs w:val="20"/>
        </w:rPr>
      </w:pPr>
      <w:r>
        <w:rPr>
          <w:rFonts w:ascii="Calibri" w:hAnsi="Calibri"/>
          <w:b/>
          <w:bCs/>
          <w:smallCaps/>
          <w:sz w:val="22"/>
          <w:szCs w:val="22"/>
          <w:lang w:val="es-ES_tradnl"/>
        </w:rPr>
        <w:lastRenderedPageBreak/>
        <w:t>CAMPUS MINISTRY</w:t>
      </w:r>
    </w:p>
    <w:p w14:paraId="45C345AA" w14:textId="77777777" w:rsidR="009C3030" w:rsidRDefault="009C3030">
      <w:pPr>
        <w:pStyle w:val="Body"/>
        <w:jc w:val="both"/>
        <w:rPr>
          <w:rFonts w:ascii="Calibri" w:eastAsia="Calibri" w:hAnsi="Calibri" w:cs="Calibri"/>
          <w:sz w:val="20"/>
          <w:szCs w:val="20"/>
        </w:rPr>
      </w:pPr>
    </w:p>
    <w:p w14:paraId="6F5463FF" w14:textId="77777777" w:rsidR="009C3030" w:rsidRDefault="009B6B20">
      <w:pPr>
        <w:pStyle w:val="Body"/>
        <w:jc w:val="both"/>
        <w:rPr>
          <w:rFonts w:ascii="Calibri" w:eastAsia="Calibri" w:hAnsi="Calibri" w:cs="Calibri"/>
          <w:b/>
          <w:bCs/>
          <w:smallCaps/>
          <w:sz w:val="20"/>
          <w:szCs w:val="20"/>
        </w:rPr>
      </w:pPr>
      <w:r>
        <w:rPr>
          <w:rFonts w:ascii="Calibri" w:hAnsi="Calibri"/>
          <w:b/>
          <w:bCs/>
          <w:smallCaps/>
          <w:sz w:val="20"/>
          <w:szCs w:val="20"/>
          <w:lang w:val="de-DE"/>
        </w:rPr>
        <w:t xml:space="preserve">VISION </w:t>
      </w:r>
    </w:p>
    <w:p w14:paraId="138D144B" w14:textId="77777777" w:rsidR="009C3030" w:rsidRDefault="009B6B20">
      <w:pPr>
        <w:pStyle w:val="Body"/>
        <w:jc w:val="both"/>
        <w:rPr>
          <w:rFonts w:ascii="Calibri" w:eastAsia="Calibri" w:hAnsi="Calibri" w:cs="Calibri"/>
          <w:sz w:val="20"/>
          <w:szCs w:val="20"/>
        </w:rPr>
      </w:pPr>
      <w:r>
        <w:rPr>
          <w:rFonts w:ascii="Calibri" w:hAnsi="Calibri"/>
          <w:sz w:val="20"/>
          <w:szCs w:val="20"/>
        </w:rPr>
        <w:t xml:space="preserve">The office of Campus Ministry at Duchesne High School seeks to follow the vision of the United States Conference of Catholic Bishops by: </w:t>
      </w:r>
    </w:p>
    <w:p w14:paraId="26502F07" w14:textId="77777777" w:rsidR="009C3030" w:rsidRDefault="009B6B20">
      <w:pPr>
        <w:pStyle w:val="ListParagraph"/>
        <w:numPr>
          <w:ilvl w:val="0"/>
          <w:numId w:val="25"/>
        </w:numPr>
        <w:jc w:val="both"/>
        <w:rPr>
          <w:rFonts w:ascii="Calibri" w:hAnsi="Calibri"/>
          <w:sz w:val="20"/>
          <w:szCs w:val="20"/>
        </w:rPr>
      </w:pPr>
      <w:r>
        <w:rPr>
          <w:rFonts w:ascii="Calibri" w:hAnsi="Calibri"/>
          <w:sz w:val="20"/>
          <w:szCs w:val="20"/>
        </w:rPr>
        <w:t xml:space="preserve">Empowering our students to live as disciples of Jesus Christ in our world </w:t>
      </w:r>
      <w:proofErr w:type="gramStart"/>
      <w:r>
        <w:rPr>
          <w:rFonts w:ascii="Calibri" w:hAnsi="Calibri"/>
          <w:sz w:val="20"/>
          <w:szCs w:val="20"/>
        </w:rPr>
        <w:t>today</w:t>
      </w:r>
      <w:proofErr w:type="gramEnd"/>
    </w:p>
    <w:p w14:paraId="6D28F8B5" w14:textId="77777777" w:rsidR="009C3030" w:rsidRDefault="009B6B20">
      <w:pPr>
        <w:pStyle w:val="ListParagraph"/>
        <w:numPr>
          <w:ilvl w:val="0"/>
          <w:numId w:val="25"/>
        </w:numPr>
        <w:jc w:val="both"/>
        <w:rPr>
          <w:rFonts w:ascii="Calibri" w:hAnsi="Calibri"/>
          <w:sz w:val="20"/>
          <w:szCs w:val="20"/>
        </w:rPr>
      </w:pPr>
      <w:r>
        <w:rPr>
          <w:rFonts w:ascii="Calibri" w:hAnsi="Calibri"/>
          <w:sz w:val="20"/>
          <w:szCs w:val="20"/>
        </w:rPr>
        <w:t>Drawing young people into responsible participation in the life, mission, and work of the Catholic Church</w:t>
      </w:r>
    </w:p>
    <w:p w14:paraId="57DA1770" w14:textId="77777777" w:rsidR="009C3030" w:rsidRDefault="009B6B20">
      <w:pPr>
        <w:pStyle w:val="ListParagraph"/>
        <w:numPr>
          <w:ilvl w:val="0"/>
          <w:numId w:val="25"/>
        </w:numPr>
        <w:jc w:val="both"/>
        <w:rPr>
          <w:rFonts w:ascii="Calibri" w:hAnsi="Calibri"/>
          <w:sz w:val="20"/>
          <w:szCs w:val="20"/>
        </w:rPr>
      </w:pPr>
      <w:r>
        <w:rPr>
          <w:rFonts w:ascii="Calibri" w:hAnsi="Calibri"/>
          <w:sz w:val="20"/>
          <w:szCs w:val="20"/>
        </w:rPr>
        <w:t>Fostering the total personal and spiritual growth of each young person (</w:t>
      </w:r>
      <w:r>
        <w:rPr>
          <w:rFonts w:ascii="Calibri" w:hAnsi="Calibri"/>
          <w:i/>
          <w:iCs/>
          <w:sz w:val="20"/>
          <w:szCs w:val="20"/>
        </w:rPr>
        <w:t>Renewing the Vision</w:t>
      </w:r>
      <w:r>
        <w:rPr>
          <w:rFonts w:ascii="Calibri" w:hAnsi="Calibri"/>
          <w:sz w:val="20"/>
          <w:szCs w:val="20"/>
        </w:rPr>
        <w:t xml:space="preserve">, USCCB, 1997). </w:t>
      </w:r>
    </w:p>
    <w:p w14:paraId="64C1FBE0" w14:textId="77777777" w:rsidR="009C3030" w:rsidRDefault="009B6B20">
      <w:pPr>
        <w:pStyle w:val="Body"/>
        <w:jc w:val="both"/>
        <w:rPr>
          <w:rFonts w:ascii="Calibri" w:eastAsia="Calibri" w:hAnsi="Calibri" w:cs="Calibri"/>
          <w:sz w:val="20"/>
          <w:szCs w:val="20"/>
        </w:rPr>
      </w:pPr>
      <w:r>
        <w:rPr>
          <w:rFonts w:ascii="Calibri" w:hAnsi="Calibri"/>
          <w:sz w:val="20"/>
          <w:szCs w:val="20"/>
        </w:rPr>
        <w:t xml:space="preserve">Primarily, the office of Campus Ministry exists to nourish the sacramental and devotional life of the whole school. Further, under the direction of the Campus Minister, all faculty and students work together to strengthen the faithful service of our Catholic school community. </w:t>
      </w:r>
    </w:p>
    <w:p w14:paraId="00E8B890" w14:textId="77777777" w:rsidR="009C3030" w:rsidRDefault="009C3030">
      <w:pPr>
        <w:pStyle w:val="Body"/>
        <w:jc w:val="both"/>
        <w:rPr>
          <w:rFonts w:ascii="Calibri" w:eastAsia="Calibri" w:hAnsi="Calibri" w:cs="Calibri"/>
          <w:sz w:val="20"/>
          <w:szCs w:val="20"/>
        </w:rPr>
      </w:pPr>
    </w:p>
    <w:p w14:paraId="7AFD2D46" w14:textId="77777777" w:rsidR="009C3030" w:rsidRDefault="009B6B20">
      <w:pPr>
        <w:pStyle w:val="Body"/>
        <w:jc w:val="both"/>
        <w:rPr>
          <w:rFonts w:ascii="Calibri" w:eastAsia="Calibri" w:hAnsi="Calibri" w:cs="Calibri"/>
          <w:b/>
          <w:bCs/>
          <w:smallCaps/>
          <w:sz w:val="20"/>
          <w:szCs w:val="20"/>
        </w:rPr>
      </w:pPr>
      <w:r>
        <w:rPr>
          <w:rFonts w:ascii="Calibri" w:hAnsi="Calibri"/>
          <w:b/>
          <w:bCs/>
          <w:smallCaps/>
          <w:sz w:val="20"/>
          <w:szCs w:val="20"/>
        </w:rPr>
        <w:t>PRAYER</w:t>
      </w:r>
    </w:p>
    <w:p w14:paraId="5DBEC2C7" w14:textId="77777777" w:rsidR="009C3030" w:rsidRDefault="009B6B20">
      <w:pPr>
        <w:pStyle w:val="Body"/>
        <w:jc w:val="both"/>
        <w:rPr>
          <w:rFonts w:ascii="Calibri" w:eastAsia="Calibri" w:hAnsi="Calibri" w:cs="Calibri"/>
          <w:sz w:val="20"/>
          <w:szCs w:val="20"/>
        </w:rPr>
      </w:pPr>
      <w:r>
        <w:rPr>
          <w:rFonts w:ascii="Calibri" w:hAnsi="Calibri"/>
          <w:sz w:val="20"/>
          <w:szCs w:val="20"/>
        </w:rPr>
        <w:t xml:space="preserve">The Campus Minister coordinates the daily prayer of the school by emphasizing the liturgical seasons and calendar of the Catholic Church. Two student groups offer prayer opportunities in the Chapel.  </w:t>
      </w:r>
      <w:r>
        <w:rPr>
          <w:rFonts w:ascii="Calibri" w:hAnsi="Calibri"/>
          <w:i/>
          <w:iCs/>
          <w:sz w:val="20"/>
          <w:szCs w:val="20"/>
        </w:rPr>
        <w:t>Radiate</w:t>
      </w:r>
      <w:r>
        <w:rPr>
          <w:rFonts w:ascii="Calibri" w:hAnsi="Calibri"/>
          <w:sz w:val="20"/>
          <w:szCs w:val="20"/>
        </w:rPr>
        <w:t xml:space="preserve"> is a student-led prayer organization that meets once a week for intercessory prayer and the </w:t>
      </w:r>
      <w:r>
        <w:rPr>
          <w:rFonts w:ascii="Calibri" w:hAnsi="Calibri"/>
          <w:i/>
          <w:iCs/>
          <w:sz w:val="20"/>
          <w:szCs w:val="20"/>
        </w:rPr>
        <w:t>Pro-Life Club</w:t>
      </w:r>
      <w:r>
        <w:rPr>
          <w:rFonts w:ascii="Calibri" w:hAnsi="Calibri"/>
          <w:sz w:val="20"/>
          <w:szCs w:val="20"/>
        </w:rPr>
        <w:t xml:space="preserve"> prays a weekly Divine Mercy Chaplet for an increased respect for life. All students are welcome to join these groups.  Soul Officers from our four Houses lead the school in morning and afternoon prayer.</w:t>
      </w:r>
    </w:p>
    <w:p w14:paraId="7A432455" w14:textId="77777777" w:rsidR="009C3030" w:rsidRDefault="009C3030">
      <w:pPr>
        <w:pStyle w:val="Body"/>
        <w:jc w:val="both"/>
        <w:rPr>
          <w:rFonts w:ascii="Calibri" w:eastAsia="Calibri" w:hAnsi="Calibri" w:cs="Calibri"/>
          <w:sz w:val="20"/>
          <w:szCs w:val="20"/>
        </w:rPr>
      </w:pPr>
    </w:p>
    <w:p w14:paraId="7CD5BB20" w14:textId="77777777" w:rsidR="009C3030" w:rsidRDefault="009B6B20">
      <w:pPr>
        <w:pStyle w:val="Body"/>
        <w:jc w:val="both"/>
        <w:rPr>
          <w:rFonts w:ascii="Calibri" w:eastAsia="Calibri" w:hAnsi="Calibri" w:cs="Calibri"/>
          <w:b/>
          <w:bCs/>
          <w:sz w:val="20"/>
          <w:szCs w:val="20"/>
        </w:rPr>
      </w:pPr>
      <w:r>
        <w:rPr>
          <w:rFonts w:ascii="Calibri" w:hAnsi="Calibri"/>
          <w:b/>
          <w:bCs/>
          <w:smallCaps/>
          <w:sz w:val="20"/>
          <w:szCs w:val="20"/>
          <w:lang w:val="de-DE"/>
        </w:rPr>
        <w:t>RETREATS</w:t>
      </w:r>
    </w:p>
    <w:p w14:paraId="2E78AA58" w14:textId="77777777" w:rsidR="009C3030" w:rsidRDefault="009B6B20">
      <w:pPr>
        <w:pStyle w:val="Body"/>
        <w:jc w:val="both"/>
        <w:rPr>
          <w:rFonts w:ascii="Calibri" w:eastAsia="Calibri" w:hAnsi="Calibri" w:cs="Calibri"/>
          <w:sz w:val="20"/>
          <w:szCs w:val="20"/>
        </w:rPr>
      </w:pPr>
      <w:r>
        <w:rPr>
          <w:rFonts w:ascii="Calibri" w:hAnsi="Calibri"/>
          <w:sz w:val="20"/>
          <w:szCs w:val="20"/>
        </w:rPr>
        <w:t xml:space="preserve">The office of Campus Ministry offers an annual retreat for each grade level </w:t>
      </w:r>
      <w:proofErr w:type="gramStart"/>
      <w:r>
        <w:rPr>
          <w:rFonts w:ascii="Calibri" w:hAnsi="Calibri"/>
          <w:sz w:val="20"/>
          <w:szCs w:val="20"/>
        </w:rPr>
        <w:t>in order to</w:t>
      </w:r>
      <w:proofErr w:type="gramEnd"/>
      <w:r>
        <w:rPr>
          <w:rFonts w:ascii="Calibri" w:hAnsi="Calibri"/>
          <w:sz w:val="20"/>
          <w:szCs w:val="20"/>
        </w:rPr>
        <w:t xml:space="preserve"> offer students an opportunity to reflect and to make resolutions to deepen their relationship with Jesus Christ. Freshmen, Sophomores, and Juniors participate in a one-day retreat during school hours and Seniors go on an overnight retreat. These are all required for graduation. The Duchesne faculty also goes on an annual day of Retreat and engages in a spiritual development program throughout the year. </w:t>
      </w:r>
    </w:p>
    <w:p w14:paraId="662BC536" w14:textId="77777777" w:rsidR="009C3030" w:rsidRDefault="009C3030">
      <w:pPr>
        <w:pStyle w:val="Body"/>
        <w:jc w:val="both"/>
        <w:rPr>
          <w:rFonts w:ascii="Calibri" w:eastAsia="Calibri" w:hAnsi="Calibri" w:cs="Calibri"/>
          <w:b/>
          <w:bCs/>
          <w:smallCaps/>
          <w:sz w:val="20"/>
          <w:szCs w:val="20"/>
        </w:rPr>
      </w:pPr>
    </w:p>
    <w:p w14:paraId="3839A141" w14:textId="77777777" w:rsidR="009C3030" w:rsidRDefault="009B6B20">
      <w:pPr>
        <w:pStyle w:val="Body"/>
        <w:jc w:val="both"/>
        <w:rPr>
          <w:rFonts w:ascii="Calibri" w:eastAsia="Calibri" w:hAnsi="Calibri" w:cs="Calibri"/>
          <w:b/>
          <w:bCs/>
          <w:smallCaps/>
          <w:sz w:val="20"/>
          <w:szCs w:val="20"/>
        </w:rPr>
      </w:pPr>
      <w:r>
        <w:rPr>
          <w:rFonts w:ascii="Calibri" w:hAnsi="Calibri"/>
          <w:b/>
          <w:bCs/>
          <w:smallCaps/>
          <w:sz w:val="20"/>
          <w:szCs w:val="20"/>
          <w:lang w:val="de-DE"/>
        </w:rPr>
        <w:t>SACRAMENTS</w:t>
      </w:r>
    </w:p>
    <w:p w14:paraId="15EBFF07" w14:textId="77777777" w:rsidR="009C3030" w:rsidRDefault="009B6B20">
      <w:pPr>
        <w:pStyle w:val="Body"/>
        <w:jc w:val="both"/>
        <w:rPr>
          <w:rFonts w:ascii="Calibri" w:eastAsia="Calibri" w:hAnsi="Calibri" w:cs="Calibri"/>
          <w:sz w:val="20"/>
          <w:szCs w:val="20"/>
        </w:rPr>
      </w:pPr>
      <w:r>
        <w:rPr>
          <w:rFonts w:ascii="Calibri" w:hAnsi="Calibri"/>
          <w:sz w:val="20"/>
          <w:szCs w:val="20"/>
        </w:rPr>
        <w:t xml:space="preserve">The office of Campus Ministry coordinates at least six all-school Masses throughout the year as well as two Reconciliation services. Further, Mass is celebrated at 7 a.m. each Friday in the Duchesne chapel for all who wish to attend. Eucharistic Adoration is offered at least twice a year during Advent and Lent. </w:t>
      </w:r>
    </w:p>
    <w:p w14:paraId="19A35CCD" w14:textId="77777777" w:rsidR="009C3030" w:rsidRDefault="009C3030">
      <w:pPr>
        <w:pStyle w:val="Body"/>
        <w:jc w:val="both"/>
        <w:rPr>
          <w:rFonts w:ascii="Calibri" w:eastAsia="Calibri" w:hAnsi="Calibri" w:cs="Calibri"/>
          <w:sz w:val="20"/>
          <w:szCs w:val="20"/>
        </w:rPr>
      </w:pPr>
    </w:p>
    <w:p w14:paraId="2B2BF339" w14:textId="77777777" w:rsidR="009C3030" w:rsidRDefault="009B6B20">
      <w:pPr>
        <w:pStyle w:val="Body"/>
        <w:jc w:val="both"/>
        <w:rPr>
          <w:rFonts w:ascii="Calibri" w:eastAsia="Calibri" w:hAnsi="Calibri" w:cs="Calibri"/>
          <w:b/>
          <w:bCs/>
          <w:smallCaps/>
          <w:sz w:val="20"/>
          <w:szCs w:val="20"/>
        </w:rPr>
      </w:pPr>
      <w:r>
        <w:rPr>
          <w:rFonts w:ascii="Calibri" w:hAnsi="Calibri"/>
          <w:b/>
          <w:bCs/>
          <w:smallCaps/>
          <w:sz w:val="20"/>
          <w:szCs w:val="20"/>
          <w:lang w:val="de-DE"/>
        </w:rPr>
        <w:t>SERVICE</w:t>
      </w:r>
    </w:p>
    <w:p w14:paraId="501EA7E0" w14:textId="77777777" w:rsidR="009C3030" w:rsidRDefault="009B6B20">
      <w:pPr>
        <w:pStyle w:val="Body"/>
        <w:jc w:val="both"/>
        <w:rPr>
          <w:rFonts w:ascii="Calibri" w:eastAsia="Calibri" w:hAnsi="Calibri" w:cs="Calibri"/>
          <w:sz w:val="20"/>
          <w:szCs w:val="20"/>
        </w:rPr>
      </w:pPr>
      <w:r>
        <w:rPr>
          <w:rFonts w:ascii="Calibri" w:hAnsi="Calibri"/>
          <w:sz w:val="20"/>
          <w:szCs w:val="20"/>
        </w:rPr>
        <w:t xml:space="preserve">As a Catholic educational community, Duchesne not only educates students to high secular standards, but also educates students to live the Gospel of Jesus Christ and participate in the traditions of the Catholic Church. This spiritual education includes an education in service, which was taught and exemplified by Jesus Christ. </w:t>
      </w:r>
    </w:p>
    <w:p w14:paraId="431B11DE" w14:textId="77777777" w:rsidR="009C3030" w:rsidRDefault="009C3030">
      <w:pPr>
        <w:pStyle w:val="Body"/>
        <w:rPr>
          <w:rFonts w:ascii="Calibri" w:eastAsia="Calibri" w:hAnsi="Calibri" w:cs="Calibri"/>
          <w:sz w:val="20"/>
          <w:szCs w:val="20"/>
        </w:rPr>
      </w:pPr>
    </w:p>
    <w:p w14:paraId="00895528" w14:textId="77777777" w:rsidR="009C3030" w:rsidRDefault="009B6B20">
      <w:pPr>
        <w:pStyle w:val="Body"/>
        <w:jc w:val="both"/>
        <w:rPr>
          <w:rFonts w:ascii="Calibri" w:eastAsia="Calibri" w:hAnsi="Calibri" w:cs="Calibri"/>
          <w:sz w:val="20"/>
          <w:szCs w:val="20"/>
        </w:rPr>
      </w:pPr>
      <w:r>
        <w:rPr>
          <w:rFonts w:ascii="Calibri" w:hAnsi="Calibri"/>
          <w:sz w:val="20"/>
          <w:szCs w:val="20"/>
        </w:rPr>
        <w:t xml:space="preserve">Duchesne requires that each student perform a minimum of 100 hours of service for graduation. We suggest that you work at a pace of at least 25 hours per year to reach the requirement. Most students do well beyond this number of service hours. </w:t>
      </w:r>
    </w:p>
    <w:p w14:paraId="2F949B66" w14:textId="77777777" w:rsidR="009C3030" w:rsidRDefault="009C3030">
      <w:pPr>
        <w:pStyle w:val="Body"/>
        <w:jc w:val="both"/>
        <w:rPr>
          <w:rFonts w:ascii="Calibri" w:eastAsia="Calibri" w:hAnsi="Calibri" w:cs="Calibri"/>
          <w:sz w:val="20"/>
          <w:szCs w:val="20"/>
        </w:rPr>
      </w:pPr>
    </w:p>
    <w:p w14:paraId="731A76EA" w14:textId="77777777" w:rsidR="009C3030" w:rsidRDefault="009B6B20">
      <w:pPr>
        <w:pStyle w:val="Body"/>
        <w:jc w:val="both"/>
        <w:rPr>
          <w:rFonts w:ascii="Calibri" w:eastAsia="Calibri" w:hAnsi="Calibri" w:cs="Calibri"/>
          <w:sz w:val="20"/>
          <w:szCs w:val="20"/>
        </w:rPr>
      </w:pPr>
      <w:r>
        <w:rPr>
          <w:rFonts w:ascii="Calibri" w:hAnsi="Calibri"/>
          <w:sz w:val="20"/>
          <w:szCs w:val="20"/>
        </w:rPr>
        <w:t xml:space="preserve">Students will record their hours using the service tracking app </w:t>
      </w:r>
      <w:proofErr w:type="spellStart"/>
      <w:r>
        <w:rPr>
          <w:rFonts w:ascii="Calibri" w:hAnsi="Calibri"/>
          <w:sz w:val="20"/>
          <w:szCs w:val="20"/>
        </w:rPr>
        <w:t>MobileServe</w:t>
      </w:r>
      <w:proofErr w:type="spellEnd"/>
      <w:r>
        <w:rPr>
          <w:rFonts w:ascii="Calibri" w:hAnsi="Calibri"/>
          <w:sz w:val="20"/>
          <w:szCs w:val="20"/>
        </w:rPr>
        <w:t>.  These hours will be reviewed by the Campus Minister, and a current record total for each student will be kept on file.  Please note that students may receive a maximum of 20 hours of service for managing a sport for a Duchesne team.</w:t>
      </w:r>
    </w:p>
    <w:p w14:paraId="5950D2B3" w14:textId="77777777" w:rsidR="009C3030" w:rsidRDefault="009C3030">
      <w:pPr>
        <w:pStyle w:val="Body"/>
        <w:jc w:val="both"/>
        <w:rPr>
          <w:rFonts w:ascii="Calibri" w:eastAsia="Calibri" w:hAnsi="Calibri" w:cs="Calibri"/>
          <w:sz w:val="20"/>
          <w:szCs w:val="20"/>
        </w:rPr>
      </w:pPr>
    </w:p>
    <w:p w14:paraId="0CAFFD9D" w14:textId="77777777" w:rsidR="009C3030" w:rsidRDefault="009B6B20">
      <w:pPr>
        <w:pStyle w:val="Body"/>
        <w:jc w:val="both"/>
        <w:rPr>
          <w:rFonts w:ascii="Calibri" w:eastAsia="Calibri" w:hAnsi="Calibri" w:cs="Calibri"/>
          <w:b/>
          <w:bCs/>
          <w:sz w:val="20"/>
          <w:szCs w:val="20"/>
          <w:shd w:val="clear" w:color="auto" w:fill="FFFFFF"/>
        </w:rPr>
      </w:pPr>
      <w:r>
        <w:rPr>
          <w:rFonts w:ascii="Calibri" w:hAnsi="Calibri"/>
          <w:b/>
          <w:bCs/>
          <w:sz w:val="20"/>
          <w:szCs w:val="20"/>
          <w:shd w:val="clear" w:color="auto" w:fill="FFFFFF"/>
          <w:lang w:val="de-DE"/>
        </w:rPr>
        <w:t>JUNIOR SERVICE</w:t>
      </w:r>
    </w:p>
    <w:p w14:paraId="56A128AE" w14:textId="77777777" w:rsidR="009C3030" w:rsidRDefault="009B6B20">
      <w:pPr>
        <w:pStyle w:val="Body"/>
        <w:jc w:val="both"/>
        <w:rPr>
          <w:rFonts w:ascii="Calibri" w:eastAsia="Calibri" w:hAnsi="Calibri" w:cs="Calibri"/>
          <w:sz w:val="20"/>
          <w:szCs w:val="20"/>
          <w:shd w:val="clear" w:color="auto" w:fill="FFFFFF"/>
        </w:rPr>
      </w:pPr>
      <w:r>
        <w:rPr>
          <w:rFonts w:ascii="Calibri" w:hAnsi="Calibri"/>
          <w:sz w:val="20"/>
          <w:szCs w:val="20"/>
          <w:shd w:val="clear" w:color="auto" w:fill="FFFFFF"/>
        </w:rPr>
        <w:t xml:space="preserve">At the end of their </w:t>
      </w:r>
      <w:proofErr w:type="gramStart"/>
      <w:r>
        <w:rPr>
          <w:rFonts w:ascii="Calibri" w:hAnsi="Calibri"/>
          <w:sz w:val="20"/>
          <w:szCs w:val="20"/>
          <w:shd w:val="clear" w:color="auto" w:fill="FFFFFF"/>
        </w:rPr>
        <w:t>Junior</w:t>
      </w:r>
      <w:proofErr w:type="gramEnd"/>
      <w:r>
        <w:rPr>
          <w:rFonts w:ascii="Calibri" w:hAnsi="Calibri"/>
          <w:sz w:val="20"/>
          <w:szCs w:val="20"/>
          <w:shd w:val="clear" w:color="auto" w:fill="FFFFFF"/>
        </w:rPr>
        <w:t xml:space="preserve"> year, students will volunteer for an organization as part of a one-week service immersion experience.  All juniors will take their final exams at the same time as the seniors.  This will allow students to work during the interim week between those exams and the end of the school year.  Juniors will work at the organization to experience first-hand the great needs of so many in our community from the unborn to the elderly, the disabled to the disenfranchised, the neglected to the abused.  There are activities and programs at school after the week of service.</w:t>
      </w:r>
    </w:p>
    <w:p w14:paraId="7FA28156" w14:textId="77777777" w:rsidR="009C3030" w:rsidRDefault="009C3030">
      <w:pPr>
        <w:pStyle w:val="Body"/>
        <w:rPr>
          <w:rFonts w:ascii="Calibri" w:eastAsia="Calibri" w:hAnsi="Calibri" w:cs="Calibri"/>
          <w:b/>
          <w:bCs/>
          <w:caps/>
          <w:sz w:val="20"/>
          <w:szCs w:val="20"/>
        </w:rPr>
      </w:pPr>
    </w:p>
    <w:p w14:paraId="1848B030" w14:textId="77777777" w:rsidR="009C3030" w:rsidRDefault="009B6B20">
      <w:pPr>
        <w:pStyle w:val="Body"/>
      </w:pPr>
      <w:r>
        <w:rPr>
          <w:rFonts w:ascii="Arial Unicode MS" w:hAnsi="Arial Unicode MS"/>
          <w:caps/>
          <w:sz w:val="20"/>
          <w:szCs w:val="20"/>
        </w:rPr>
        <w:br w:type="page"/>
      </w:r>
    </w:p>
    <w:p w14:paraId="379BE34D" w14:textId="77777777" w:rsidR="009C3030" w:rsidRDefault="009B6B20">
      <w:pPr>
        <w:pStyle w:val="Body"/>
        <w:rPr>
          <w:rFonts w:ascii="Calibri" w:eastAsia="Calibri" w:hAnsi="Calibri" w:cs="Calibri"/>
          <w:b/>
          <w:bCs/>
          <w:caps/>
          <w:sz w:val="20"/>
          <w:szCs w:val="20"/>
        </w:rPr>
      </w:pPr>
      <w:r>
        <w:rPr>
          <w:rFonts w:ascii="Calibri" w:hAnsi="Calibri"/>
          <w:b/>
          <w:bCs/>
          <w:caps/>
          <w:sz w:val="20"/>
          <w:szCs w:val="20"/>
        </w:rPr>
        <w:lastRenderedPageBreak/>
        <w:t xml:space="preserve">Senior Year Service Benchmarks </w:t>
      </w:r>
    </w:p>
    <w:p w14:paraId="726BCDD9" w14:textId="77777777" w:rsidR="009C3030" w:rsidRDefault="009B6B20">
      <w:pPr>
        <w:pStyle w:val="Body"/>
        <w:rPr>
          <w:rFonts w:ascii="Calibri" w:eastAsia="Calibri" w:hAnsi="Calibri" w:cs="Calibri"/>
          <w:sz w:val="20"/>
          <w:szCs w:val="20"/>
        </w:rPr>
      </w:pPr>
      <w:r>
        <w:rPr>
          <w:rFonts w:ascii="Calibri" w:hAnsi="Calibri"/>
          <w:sz w:val="20"/>
          <w:szCs w:val="20"/>
        </w:rPr>
        <w:t xml:space="preserve">Seniors who do not have minimum levels of service will be ineligible for activities and privileges until the hours are completed and approved.  Activities </w:t>
      </w:r>
      <w:proofErr w:type="gramStart"/>
      <w:r>
        <w:rPr>
          <w:rFonts w:ascii="Calibri" w:hAnsi="Calibri"/>
          <w:sz w:val="20"/>
          <w:szCs w:val="20"/>
        </w:rPr>
        <w:t>include:</w:t>
      </w:r>
      <w:proofErr w:type="gramEnd"/>
      <w:r>
        <w:rPr>
          <w:rFonts w:ascii="Calibri" w:hAnsi="Calibri"/>
          <w:sz w:val="20"/>
          <w:szCs w:val="20"/>
        </w:rPr>
        <w:t xml:space="preserve"> Athletics, Plays, Clubs, dances and other co-curricular organizations.</w:t>
      </w:r>
    </w:p>
    <w:p w14:paraId="2CC4E59C" w14:textId="77777777" w:rsidR="009C3030" w:rsidRDefault="009C3030">
      <w:pPr>
        <w:pStyle w:val="Body"/>
        <w:rPr>
          <w:rFonts w:ascii="Calibri" w:eastAsia="Calibri" w:hAnsi="Calibri" w:cs="Calibri"/>
          <w:sz w:val="16"/>
          <w:szCs w:val="16"/>
        </w:rPr>
      </w:pPr>
    </w:p>
    <w:tbl>
      <w:tblPr>
        <w:tblW w:w="936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300"/>
        <w:gridCol w:w="1694"/>
        <w:gridCol w:w="5366"/>
      </w:tblGrid>
      <w:tr w:rsidR="009C3030" w14:paraId="1F7760F5" w14:textId="77777777">
        <w:trPr>
          <w:trHeight w:val="221"/>
          <w:jc w:val="center"/>
        </w:trPr>
        <w:tc>
          <w:tcPr>
            <w:tcW w:w="23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A95B2E" w14:textId="77777777" w:rsidR="009C3030" w:rsidRDefault="009B6B20">
            <w:pPr>
              <w:pStyle w:val="NoSpacing"/>
              <w:jc w:val="center"/>
            </w:pPr>
            <w:r>
              <w:rPr>
                <w:b/>
                <w:bCs/>
              </w:rPr>
              <w:t>Senior Class</w:t>
            </w:r>
          </w:p>
        </w:tc>
        <w:tc>
          <w:tcPr>
            <w:tcW w:w="16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1BAE75" w14:textId="77777777" w:rsidR="009C3030" w:rsidRDefault="009B6B20">
            <w:pPr>
              <w:pStyle w:val="NoSpacing"/>
              <w:jc w:val="center"/>
            </w:pPr>
            <w:r>
              <w:rPr>
                <w:b/>
                <w:bCs/>
              </w:rPr>
              <w:t>Hours Due</w:t>
            </w:r>
          </w:p>
        </w:tc>
        <w:tc>
          <w:tcPr>
            <w:tcW w:w="5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5008191" w14:textId="77777777" w:rsidR="009C3030" w:rsidRDefault="009B6B20">
            <w:pPr>
              <w:pStyle w:val="NoSpacing"/>
              <w:jc w:val="center"/>
            </w:pPr>
            <w:r>
              <w:rPr>
                <w:b/>
                <w:bCs/>
              </w:rPr>
              <w:t>Ineligible for...</w:t>
            </w:r>
          </w:p>
        </w:tc>
      </w:tr>
      <w:tr w:rsidR="009C3030" w14:paraId="792A2AEA" w14:textId="77777777">
        <w:trPr>
          <w:trHeight w:val="226"/>
          <w:jc w:val="center"/>
        </w:trPr>
        <w:tc>
          <w:tcPr>
            <w:tcW w:w="23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CF6335" w14:textId="77777777" w:rsidR="009C3030" w:rsidRDefault="009B6B20">
            <w:pPr>
              <w:pStyle w:val="NoSpacing"/>
              <w:jc w:val="center"/>
            </w:pPr>
            <w:r>
              <w:rPr>
                <w:sz w:val="20"/>
                <w:szCs w:val="20"/>
              </w:rPr>
              <w:t xml:space="preserve">End First Week </w:t>
            </w:r>
          </w:p>
        </w:tc>
        <w:tc>
          <w:tcPr>
            <w:tcW w:w="16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1DB7AD" w14:textId="77777777" w:rsidR="009C3030" w:rsidRDefault="009B6B20">
            <w:pPr>
              <w:pStyle w:val="NoSpacing"/>
              <w:jc w:val="center"/>
            </w:pPr>
            <w:r>
              <w:rPr>
                <w:sz w:val="20"/>
                <w:szCs w:val="20"/>
              </w:rPr>
              <w:t>50%</w:t>
            </w:r>
          </w:p>
        </w:tc>
        <w:tc>
          <w:tcPr>
            <w:tcW w:w="5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1C565E" w14:textId="77777777" w:rsidR="009C3030" w:rsidRDefault="009B6B20">
            <w:pPr>
              <w:pStyle w:val="NoSpacing"/>
              <w:jc w:val="center"/>
            </w:pPr>
            <w:r>
              <w:rPr>
                <w:sz w:val="20"/>
                <w:szCs w:val="20"/>
              </w:rPr>
              <w:t>Senior Privilege Quarter 1 + Activities*</w:t>
            </w:r>
          </w:p>
        </w:tc>
      </w:tr>
      <w:tr w:rsidR="009C3030" w14:paraId="58E89102" w14:textId="77777777">
        <w:trPr>
          <w:trHeight w:val="226"/>
          <w:jc w:val="center"/>
        </w:trPr>
        <w:tc>
          <w:tcPr>
            <w:tcW w:w="23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BD39E2" w14:textId="77777777" w:rsidR="009C3030" w:rsidRDefault="009B6B20">
            <w:pPr>
              <w:pStyle w:val="NoSpacing"/>
              <w:jc w:val="center"/>
            </w:pPr>
            <w:r>
              <w:rPr>
                <w:sz w:val="20"/>
                <w:szCs w:val="20"/>
              </w:rPr>
              <w:t>End of Q 1</w:t>
            </w:r>
          </w:p>
        </w:tc>
        <w:tc>
          <w:tcPr>
            <w:tcW w:w="16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627C14" w14:textId="77777777" w:rsidR="009C3030" w:rsidRDefault="009B6B20">
            <w:pPr>
              <w:pStyle w:val="NoSpacing"/>
              <w:jc w:val="center"/>
            </w:pPr>
            <w:r>
              <w:rPr>
                <w:sz w:val="20"/>
                <w:szCs w:val="20"/>
              </w:rPr>
              <w:t>60%</w:t>
            </w:r>
          </w:p>
        </w:tc>
        <w:tc>
          <w:tcPr>
            <w:tcW w:w="5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3ED119" w14:textId="77777777" w:rsidR="009C3030" w:rsidRDefault="009B6B20">
            <w:pPr>
              <w:pStyle w:val="NoSpacing"/>
              <w:jc w:val="center"/>
            </w:pPr>
            <w:r>
              <w:rPr>
                <w:sz w:val="20"/>
                <w:szCs w:val="20"/>
              </w:rPr>
              <w:t>Senior Privilege Quarter 2 + Activities*</w:t>
            </w:r>
          </w:p>
        </w:tc>
      </w:tr>
      <w:tr w:rsidR="009C3030" w14:paraId="6C8AFAD9" w14:textId="77777777">
        <w:trPr>
          <w:trHeight w:val="226"/>
          <w:jc w:val="center"/>
        </w:trPr>
        <w:tc>
          <w:tcPr>
            <w:tcW w:w="23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0FED43" w14:textId="77777777" w:rsidR="009C3030" w:rsidRDefault="009B6B20">
            <w:pPr>
              <w:pStyle w:val="NoSpacing"/>
              <w:jc w:val="center"/>
            </w:pPr>
            <w:r>
              <w:rPr>
                <w:sz w:val="20"/>
                <w:szCs w:val="20"/>
              </w:rPr>
              <w:t>Start of Sem 2</w:t>
            </w:r>
          </w:p>
        </w:tc>
        <w:tc>
          <w:tcPr>
            <w:tcW w:w="16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0E26FE" w14:textId="77777777" w:rsidR="009C3030" w:rsidRDefault="009B6B20">
            <w:pPr>
              <w:pStyle w:val="NoSpacing"/>
              <w:jc w:val="center"/>
            </w:pPr>
            <w:r>
              <w:rPr>
                <w:sz w:val="20"/>
                <w:szCs w:val="20"/>
              </w:rPr>
              <w:t>70%</w:t>
            </w:r>
          </w:p>
        </w:tc>
        <w:tc>
          <w:tcPr>
            <w:tcW w:w="5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FA974C" w14:textId="77777777" w:rsidR="009C3030" w:rsidRDefault="009B6B20">
            <w:pPr>
              <w:pStyle w:val="NoSpacing"/>
              <w:jc w:val="center"/>
            </w:pPr>
            <w:r>
              <w:rPr>
                <w:sz w:val="20"/>
                <w:szCs w:val="20"/>
              </w:rPr>
              <w:t>Senior Privilege Quarter 3 + Activities*</w:t>
            </w:r>
          </w:p>
        </w:tc>
      </w:tr>
      <w:tr w:rsidR="009C3030" w14:paraId="78B3A4B8" w14:textId="77777777">
        <w:trPr>
          <w:trHeight w:val="226"/>
          <w:jc w:val="center"/>
        </w:trPr>
        <w:tc>
          <w:tcPr>
            <w:tcW w:w="23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C65889" w14:textId="77777777" w:rsidR="009C3030" w:rsidRDefault="009B6B20">
            <w:pPr>
              <w:pStyle w:val="NoSpacing"/>
              <w:jc w:val="center"/>
            </w:pPr>
            <w:r>
              <w:rPr>
                <w:sz w:val="20"/>
                <w:szCs w:val="20"/>
              </w:rPr>
              <w:t>End of Q 3</w:t>
            </w:r>
          </w:p>
        </w:tc>
        <w:tc>
          <w:tcPr>
            <w:tcW w:w="16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3F436F" w14:textId="77777777" w:rsidR="009C3030" w:rsidRDefault="009B6B20">
            <w:pPr>
              <w:pStyle w:val="NoSpacing"/>
              <w:jc w:val="center"/>
            </w:pPr>
            <w:r>
              <w:rPr>
                <w:sz w:val="20"/>
                <w:szCs w:val="20"/>
              </w:rPr>
              <w:t>80%</w:t>
            </w:r>
          </w:p>
        </w:tc>
        <w:tc>
          <w:tcPr>
            <w:tcW w:w="5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0AADA1" w14:textId="77777777" w:rsidR="009C3030" w:rsidRDefault="009B6B20">
            <w:pPr>
              <w:pStyle w:val="NoSpacing"/>
              <w:jc w:val="center"/>
            </w:pPr>
            <w:r>
              <w:rPr>
                <w:sz w:val="20"/>
                <w:szCs w:val="20"/>
              </w:rPr>
              <w:t>Senior Privilege Quarter 4 + Activities*</w:t>
            </w:r>
          </w:p>
        </w:tc>
      </w:tr>
      <w:tr w:rsidR="009C3030" w14:paraId="5EDF5AC2" w14:textId="77777777">
        <w:trPr>
          <w:trHeight w:val="226"/>
          <w:jc w:val="center"/>
        </w:trPr>
        <w:tc>
          <w:tcPr>
            <w:tcW w:w="23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C31FA1" w14:textId="77777777" w:rsidR="009C3030" w:rsidRDefault="009B6B20">
            <w:pPr>
              <w:pStyle w:val="NoSpacing"/>
              <w:jc w:val="center"/>
            </w:pPr>
            <w:r>
              <w:rPr>
                <w:sz w:val="20"/>
                <w:szCs w:val="20"/>
              </w:rPr>
              <w:t>Mid Q 4</w:t>
            </w:r>
          </w:p>
        </w:tc>
        <w:tc>
          <w:tcPr>
            <w:tcW w:w="16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A135D6" w14:textId="77777777" w:rsidR="009C3030" w:rsidRDefault="009B6B20">
            <w:pPr>
              <w:pStyle w:val="NoSpacing"/>
              <w:jc w:val="center"/>
            </w:pPr>
            <w:r>
              <w:rPr>
                <w:sz w:val="20"/>
                <w:szCs w:val="20"/>
              </w:rPr>
              <w:t>90%</w:t>
            </w:r>
          </w:p>
        </w:tc>
        <w:tc>
          <w:tcPr>
            <w:tcW w:w="5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9B1E1F" w14:textId="77777777" w:rsidR="009C3030" w:rsidRDefault="009B6B20">
            <w:pPr>
              <w:pStyle w:val="NoSpacing"/>
              <w:jc w:val="center"/>
            </w:pPr>
            <w:r>
              <w:rPr>
                <w:sz w:val="20"/>
                <w:szCs w:val="20"/>
              </w:rPr>
              <w:t>Prom</w:t>
            </w:r>
          </w:p>
        </w:tc>
      </w:tr>
      <w:tr w:rsidR="009C3030" w14:paraId="03EF3602" w14:textId="77777777">
        <w:trPr>
          <w:trHeight w:val="226"/>
          <w:jc w:val="center"/>
        </w:trPr>
        <w:tc>
          <w:tcPr>
            <w:tcW w:w="23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A9B9F7" w14:textId="77777777" w:rsidR="009C3030" w:rsidRDefault="009B6B20">
            <w:pPr>
              <w:pStyle w:val="NoSpacing"/>
              <w:jc w:val="center"/>
            </w:pPr>
            <w:r>
              <w:rPr>
                <w:sz w:val="20"/>
                <w:szCs w:val="20"/>
              </w:rPr>
              <w:t>End of Exams</w:t>
            </w:r>
          </w:p>
        </w:tc>
        <w:tc>
          <w:tcPr>
            <w:tcW w:w="16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500B60" w14:textId="77777777" w:rsidR="009C3030" w:rsidRDefault="009B6B20">
            <w:pPr>
              <w:pStyle w:val="NoSpacing"/>
              <w:jc w:val="center"/>
            </w:pPr>
            <w:r>
              <w:rPr>
                <w:sz w:val="20"/>
                <w:szCs w:val="20"/>
              </w:rPr>
              <w:t>100%</w:t>
            </w:r>
          </w:p>
        </w:tc>
        <w:tc>
          <w:tcPr>
            <w:tcW w:w="5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D1491F" w14:textId="77777777" w:rsidR="009C3030" w:rsidRDefault="009B6B20">
            <w:pPr>
              <w:pStyle w:val="NoSpacing"/>
              <w:jc w:val="center"/>
            </w:pPr>
            <w:r>
              <w:rPr>
                <w:sz w:val="20"/>
                <w:szCs w:val="20"/>
              </w:rPr>
              <w:t>Graduation</w:t>
            </w:r>
          </w:p>
        </w:tc>
      </w:tr>
    </w:tbl>
    <w:p w14:paraId="0AF79511" w14:textId="77777777" w:rsidR="009C3030" w:rsidRDefault="009C3030">
      <w:pPr>
        <w:pStyle w:val="Body"/>
        <w:widowControl w:val="0"/>
        <w:jc w:val="center"/>
        <w:rPr>
          <w:rFonts w:ascii="Calibri" w:eastAsia="Calibri" w:hAnsi="Calibri" w:cs="Calibri"/>
          <w:sz w:val="16"/>
          <w:szCs w:val="16"/>
        </w:rPr>
      </w:pPr>
    </w:p>
    <w:p w14:paraId="571E5257" w14:textId="77777777" w:rsidR="009C3030" w:rsidRDefault="009B6B20">
      <w:pPr>
        <w:pStyle w:val="Body"/>
        <w:ind w:left="1260"/>
        <w:rPr>
          <w:rFonts w:ascii="Calibri" w:eastAsia="Calibri" w:hAnsi="Calibri" w:cs="Calibri"/>
          <w:sz w:val="20"/>
          <w:szCs w:val="20"/>
        </w:rPr>
      </w:pPr>
      <w:r>
        <w:rPr>
          <w:rFonts w:ascii="Calibri" w:hAnsi="Calibri"/>
        </w:rPr>
        <w:t>*</w:t>
      </w:r>
      <w:r>
        <w:rPr>
          <w:rFonts w:ascii="Calibri" w:hAnsi="Calibri"/>
          <w:sz w:val="20"/>
          <w:szCs w:val="20"/>
        </w:rPr>
        <w:t>Activities = Athletics, Performances, Clubs, Dances, etc.</w:t>
      </w:r>
    </w:p>
    <w:p w14:paraId="4149B10B" w14:textId="77777777" w:rsidR="009C3030" w:rsidRDefault="009C3030">
      <w:pPr>
        <w:pStyle w:val="Body"/>
        <w:rPr>
          <w:rFonts w:ascii="Calibri" w:eastAsia="Calibri" w:hAnsi="Calibri" w:cs="Calibri"/>
          <w:sz w:val="20"/>
          <w:szCs w:val="20"/>
        </w:rPr>
      </w:pPr>
    </w:p>
    <w:p w14:paraId="4319B9E1" w14:textId="77777777" w:rsidR="009C3030" w:rsidRDefault="009B6B20">
      <w:pPr>
        <w:pStyle w:val="Body"/>
        <w:rPr>
          <w:rFonts w:ascii="Calibri" w:eastAsia="Calibri" w:hAnsi="Calibri" w:cs="Calibri"/>
          <w:sz w:val="20"/>
          <w:szCs w:val="20"/>
        </w:rPr>
      </w:pPr>
      <w:r>
        <w:rPr>
          <w:rFonts w:ascii="Calibri" w:hAnsi="Calibri"/>
          <w:sz w:val="20"/>
          <w:szCs w:val="20"/>
        </w:rPr>
        <w:t>A Junior will need 25% of their hours by the end of Quarter 1.</w:t>
      </w:r>
    </w:p>
    <w:p w14:paraId="4CFCC022" w14:textId="77777777" w:rsidR="009C3030" w:rsidRDefault="009C3030">
      <w:pPr>
        <w:pStyle w:val="Body"/>
        <w:jc w:val="both"/>
        <w:rPr>
          <w:rFonts w:ascii="Calibri" w:eastAsia="Calibri" w:hAnsi="Calibri" w:cs="Calibri"/>
          <w:sz w:val="20"/>
          <w:szCs w:val="20"/>
        </w:rPr>
      </w:pPr>
    </w:p>
    <w:p w14:paraId="1763B890" w14:textId="77777777" w:rsidR="009C3030" w:rsidRDefault="009B6B20">
      <w:pPr>
        <w:pStyle w:val="Body"/>
        <w:jc w:val="both"/>
        <w:rPr>
          <w:rFonts w:ascii="Calibri" w:eastAsia="Calibri" w:hAnsi="Calibri" w:cs="Calibri"/>
          <w:b/>
          <w:bCs/>
          <w:sz w:val="20"/>
          <w:szCs w:val="20"/>
        </w:rPr>
      </w:pPr>
      <w:r>
        <w:rPr>
          <w:rFonts w:ascii="Calibri" w:hAnsi="Calibri"/>
          <w:b/>
          <w:bCs/>
          <w:sz w:val="20"/>
          <w:szCs w:val="20"/>
        </w:rPr>
        <w:t>What is Service?</w:t>
      </w:r>
    </w:p>
    <w:p w14:paraId="67AC287A" w14:textId="77777777" w:rsidR="009C3030" w:rsidRDefault="009B6B20">
      <w:pPr>
        <w:pStyle w:val="Body"/>
        <w:jc w:val="both"/>
        <w:rPr>
          <w:rFonts w:ascii="Calibri" w:eastAsia="Calibri" w:hAnsi="Calibri" w:cs="Calibri"/>
          <w:sz w:val="20"/>
          <w:szCs w:val="20"/>
        </w:rPr>
      </w:pPr>
      <w:r>
        <w:rPr>
          <w:rFonts w:ascii="Calibri" w:hAnsi="Calibri"/>
          <w:sz w:val="20"/>
          <w:szCs w:val="20"/>
        </w:rPr>
        <w:t>At Duchesne, we define Christian Service as any activity done without payment that assists another human being to fulfill a basic human need. A basic human need is one of the Corporal or Spiritual Works of Mercy (CCC 2447):  life, health, food, shelter, clothing, and education.  Please note that life, health, food, and education can be interpreted on both a physical and spiritual level.</w:t>
      </w:r>
    </w:p>
    <w:p w14:paraId="5299CB0D" w14:textId="77777777" w:rsidR="009C3030" w:rsidRDefault="009B6B20">
      <w:pPr>
        <w:pStyle w:val="Body"/>
        <w:jc w:val="both"/>
        <w:rPr>
          <w:rFonts w:ascii="Calibri" w:eastAsia="Calibri" w:hAnsi="Calibri" w:cs="Calibri"/>
          <w:b/>
          <w:bCs/>
          <w:sz w:val="20"/>
          <w:szCs w:val="20"/>
        </w:rPr>
      </w:pPr>
      <w:r>
        <w:rPr>
          <w:rFonts w:ascii="Calibri" w:hAnsi="Calibri"/>
          <w:b/>
          <w:bCs/>
          <w:sz w:val="20"/>
          <w:szCs w:val="20"/>
        </w:rPr>
        <w:t> </w:t>
      </w:r>
    </w:p>
    <w:p w14:paraId="710F9FCA" w14:textId="77777777" w:rsidR="009C3030" w:rsidRDefault="009B6B20">
      <w:pPr>
        <w:pStyle w:val="Body"/>
        <w:jc w:val="both"/>
        <w:rPr>
          <w:rFonts w:ascii="Calibri" w:eastAsia="Calibri" w:hAnsi="Calibri" w:cs="Calibri"/>
          <w:b/>
          <w:bCs/>
          <w:sz w:val="20"/>
          <w:szCs w:val="20"/>
        </w:rPr>
      </w:pPr>
      <w:r>
        <w:rPr>
          <w:rFonts w:ascii="Calibri" w:hAnsi="Calibri"/>
          <w:b/>
          <w:bCs/>
          <w:sz w:val="20"/>
          <w:szCs w:val="20"/>
        </w:rPr>
        <w:t>What is not Service?</w:t>
      </w:r>
    </w:p>
    <w:p w14:paraId="7F720210" w14:textId="77777777" w:rsidR="009C3030" w:rsidRDefault="009B6B20">
      <w:pPr>
        <w:pStyle w:val="Body"/>
        <w:jc w:val="both"/>
        <w:rPr>
          <w:rFonts w:ascii="Calibri" w:eastAsia="Calibri" w:hAnsi="Calibri" w:cs="Calibri"/>
          <w:sz w:val="20"/>
          <w:szCs w:val="20"/>
        </w:rPr>
      </w:pPr>
      <w:r>
        <w:rPr>
          <w:rFonts w:ascii="Calibri" w:hAnsi="Calibri"/>
          <w:sz w:val="20"/>
          <w:szCs w:val="20"/>
        </w:rPr>
        <w:t>While we cannot come up with a comprehensive list of activities that do not count as service, some common ones that we often receive questions about that we do not accept are: </w:t>
      </w:r>
    </w:p>
    <w:p w14:paraId="53C61F6A" w14:textId="77777777" w:rsidR="009C3030" w:rsidRDefault="009B6B20">
      <w:pPr>
        <w:pStyle w:val="ListParagraph"/>
        <w:numPr>
          <w:ilvl w:val="0"/>
          <w:numId w:val="27"/>
        </w:numPr>
        <w:jc w:val="both"/>
        <w:rPr>
          <w:rFonts w:ascii="Calibri" w:hAnsi="Calibri"/>
          <w:sz w:val="20"/>
          <w:szCs w:val="20"/>
        </w:rPr>
      </w:pPr>
      <w:r>
        <w:rPr>
          <w:rFonts w:ascii="Calibri" w:hAnsi="Calibri"/>
          <w:sz w:val="20"/>
          <w:szCs w:val="20"/>
        </w:rPr>
        <w:t xml:space="preserve">Any work (babysitting, yard work, </w:t>
      </w:r>
      <w:proofErr w:type="spellStart"/>
      <w:r>
        <w:rPr>
          <w:rFonts w:ascii="Calibri" w:hAnsi="Calibri"/>
          <w:sz w:val="20"/>
          <w:szCs w:val="20"/>
        </w:rPr>
        <w:t>etc</w:t>
      </w:r>
      <w:proofErr w:type="spellEnd"/>
      <w:r>
        <w:rPr>
          <w:rFonts w:ascii="Calibri" w:hAnsi="Calibri"/>
          <w:sz w:val="20"/>
          <w:szCs w:val="20"/>
        </w:rPr>
        <w:t>) done for a family member or relative (grand-parent, aunt, uncle, cousin) is not service. The reason for this is because family obligation coincides too closely with the service work for us to assess the activity as service. </w:t>
      </w:r>
    </w:p>
    <w:p w14:paraId="72B00C3B" w14:textId="77777777" w:rsidR="009C3030" w:rsidRDefault="009B6B20">
      <w:pPr>
        <w:pStyle w:val="ListParagraph"/>
        <w:numPr>
          <w:ilvl w:val="0"/>
          <w:numId w:val="27"/>
        </w:numPr>
        <w:jc w:val="both"/>
        <w:rPr>
          <w:rFonts w:ascii="Calibri" w:hAnsi="Calibri"/>
          <w:sz w:val="20"/>
          <w:szCs w:val="20"/>
        </w:rPr>
      </w:pPr>
      <w:r>
        <w:rPr>
          <w:rFonts w:ascii="Calibri" w:hAnsi="Calibri"/>
          <w:sz w:val="20"/>
          <w:szCs w:val="20"/>
        </w:rPr>
        <w:t xml:space="preserve">Babysitting, dog-sitting, or house-sitting is typically not service unless it is a response to a medical emergency or an extreme situation. </w:t>
      </w:r>
    </w:p>
    <w:p w14:paraId="66D234C2" w14:textId="77777777" w:rsidR="009C3030" w:rsidRDefault="009B6B20">
      <w:pPr>
        <w:pStyle w:val="ListParagraph"/>
        <w:numPr>
          <w:ilvl w:val="0"/>
          <w:numId w:val="27"/>
        </w:numPr>
        <w:jc w:val="both"/>
        <w:rPr>
          <w:rFonts w:ascii="Calibri" w:hAnsi="Calibri"/>
          <w:sz w:val="20"/>
          <w:szCs w:val="20"/>
        </w:rPr>
      </w:pPr>
      <w:r>
        <w:rPr>
          <w:rFonts w:ascii="Calibri" w:hAnsi="Calibri"/>
          <w:sz w:val="20"/>
          <w:szCs w:val="20"/>
        </w:rPr>
        <w:t xml:space="preserve">Yard work or shoveling snow is not service unless the person for whom you are working cannot shovel or mow the yard themselves due to old age or disability. </w:t>
      </w:r>
    </w:p>
    <w:p w14:paraId="293EE419" w14:textId="77777777" w:rsidR="009C3030" w:rsidRDefault="009B6B20">
      <w:pPr>
        <w:pStyle w:val="ListParagraph"/>
        <w:numPr>
          <w:ilvl w:val="0"/>
          <w:numId w:val="27"/>
        </w:numPr>
        <w:jc w:val="both"/>
        <w:rPr>
          <w:rFonts w:ascii="Calibri" w:hAnsi="Calibri"/>
          <w:sz w:val="20"/>
          <w:szCs w:val="20"/>
        </w:rPr>
      </w:pPr>
      <w:r>
        <w:rPr>
          <w:rFonts w:ascii="Calibri" w:hAnsi="Calibri"/>
          <w:sz w:val="20"/>
          <w:szCs w:val="20"/>
        </w:rPr>
        <w:t>Any activity that earns money for an organization that is not a service organization such as a club sports team is not service. If you are participating in a fundraiser and you want to apply for service hours, please state explicitly on the form where the money is going. </w:t>
      </w:r>
    </w:p>
    <w:p w14:paraId="6CC162F4" w14:textId="77777777" w:rsidR="009C3030" w:rsidRDefault="009C3030">
      <w:pPr>
        <w:pStyle w:val="ListParagraph"/>
        <w:jc w:val="both"/>
        <w:rPr>
          <w:rFonts w:ascii="Calibri" w:eastAsia="Calibri" w:hAnsi="Calibri" w:cs="Calibri"/>
          <w:sz w:val="20"/>
          <w:szCs w:val="20"/>
        </w:rPr>
      </w:pPr>
    </w:p>
    <w:p w14:paraId="51FE1C9B" w14:textId="77777777" w:rsidR="009C3030" w:rsidRDefault="009B6B20">
      <w:pPr>
        <w:pStyle w:val="Body"/>
        <w:jc w:val="both"/>
        <w:rPr>
          <w:rFonts w:ascii="Calibri" w:eastAsia="Calibri" w:hAnsi="Calibri" w:cs="Calibri"/>
          <w:sz w:val="20"/>
          <w:szCs w:val="20"/>
        </w:rPr>
      </w:pPr>
      <w:r>
        <w:rPr>
          <w:rFonts w:ascii="Calibri" w:hAnsi="Calibri"/>
          <w:sz w:val="20"/>
          <w:szCs w:val="20"/>
        </w:rPr>
        <w:t>*Please note that a team manager for any Duchesne team may receive a maximum of 20 hours per sport, per season.</w:t>
      </w:r>
    </w:p>
    <w:p w14:paraId="1C9C4ACA" w14:textId="77777777" w:rsidR="009C3030" w:rsidRDefault="009B6B20">
      <w:pPr>
        <w:pStyle w:val="Body"/>
        <w:jc w:val="both"/>
        <w:rPr>
          <w:rFonts w:ascii="Calibri" w:eastAsia="Calibri" w:hAnsi="Calibri" w:cs="Calibri"/>
          <w:sz w:val="20"/>
          <w:szCs w:val="20"/>
        </w:rPr>
      </w:pPr>
      <w:r>
        <w:rPr>
          <w:rFonts w:ascii="Calibri" w:hAnsi="Calibri"/>
          <w:sz w:val="20"/>
          <w:szCs w:val="20"/>
        </w:rPr>
        <w:t> </w:t>
      </w:r>
    </w:p>
    <w:p w14:paraId="32EDF11D" w14:textId="77777777" w:rsidR="009C3030" w:rsidRDefault="009B6B20">
      <w:pPr>
        <w:pStyle w:val="Body"/>
        <w:jc w:val="both"/>
        <w:rPr>
          <w:rFonts w:ascii="Calibri" w:eastAsia="Calibri" w:hAnsi="Calibri" w:cs="Calibri"/>
          <w:b/>
          <w:bCs/>
          <w:sz w:val="20"/>
          <w:szCs w:val="20"/>
        </w:rPr>
      </w:pPr>
      <w:r>
        <w:rPr>
          <w:rFonts w:ascii="Calibri" w:hAnsi="Calibri"/>
          <w:b/>
          <w:bCs/>
          <w:sz w:val="20"/>
          <w:szCs w:val="20"/>
        </w:rPr>
        <w:t>Common Examples of Service</w:t>
      </w:r>
    </w:p>
    <w:p w14:paraId="6D47B52E" w14:textId="77777777" w:rsidR="009C3030" w:rsidRDefault="009B6B20">
      <w:pPr>
        <w:pStyle w:val="Body"/>
        <w:jc w:val="both"/>
        <w:rPr>
          <w:rFonts w:ascii="Calibri" w:eastAsia="Calibri" w:hAnsi="Calibri" w:cs="Calibri"/>
          <w:sz w:val="20"/>
          <w:szCs w:val="20"/>
        </w:rPr>
      </w:pPr>
      <w:r>
        <w:rPr>
          <w:rFonts w:ascii="Calibri" w:hAnsi="Calibri"/>
          <w:b/>
          <w:bCs/>
          <w:sz w:val="20"/>
          <w:szCs w:val="20"/>
        </w:rPr>
        <w:t>Hours accepted:</w:t>
      </w:r>
      <w:r>
        <w:rPr>
          <w:rFonts w:ascii="Calibri" w:hAnsi="Calibri"/>
          <w:sz w:val="20"/>
          <w:szCs w:val="20"/>
        </w:rPr>
        <w:t xml:space="preserve"> Working at a fundraising event for a charity or non-profit </w:t>
      </w:r>
      <w:proofErr w:type="gramStart"/>
      <w:r>
        <w:rPr>
          <w:rFonts w:ascii="Calibri" w:hAnsi="Calibri"/>
          <w:sz w:val="20"/>
          <w:szCs w:val="20"/>
        </w:rPr>
        <w:t>organization</w:t>
      </w:r>
      <w:proofErr w:type="gramEnd"/>
    </w:p>
    <w:p w14:paraId="72FEA922" w14:textId="77777777" w:rsidR="009C3030" w:rsidRDefault="009B6B20">
      <w:pPr>
        <w:pStyle w:val="Body"/>
        <w:jc w:val="both"/>
        <w:rPr>
          <w:rFonts w:ascii="Calibri" w:eastAsia="Calibri" w:hAnsi="Calibri" w:cs="Calibri"/>
          <w:sz w:val="20"/>
          <w:szCs w:val="20"/>
        </w:rPr>
      </w:pPr>
      <w:r>
        <w:rPr>
          <w:rFonts w:ascii="Calibri" w:hAnsi="Calibri"/>
          <w:b/>
          <w:bCs/>
          <w:sz w:val="20"/>
          <w:szCs w:val="20"/>
        </w:rPr>
        <w:t>Hours declined:</w:t>
      </w:r>
      <w:r>
        <w:rPr>
          <w:rFonts w:ascii="Calibri" w:hAnsi="Calibri"/>
          <w:sz w:val="20"/>
          <w:szCs w:val="20"/>
        </w:rPr>
        <w:t xml:space="preserve"> Working at a fundraising event to pay for your soccer team's </w:t>
      </w:r>
      <w:proofErr w:type="gramStart"/>
      <w:r>
        <w:rPr>
          <w:rFonts w:ascii="Calibri" w:hAnsi="Calibri"/>
          <w:sz w:val="20"/>
          <w:szCs w:val="20"/>
        </w:rPr>
        <w:t>tournament</w:t>
      </w:r>
      <w:proofErr w:type="gramEnd"/>
    </w:p>
    <w:p w14:paraId="2EAB6E45" w14:textId="77777777" w:rsidR="009C3030" w:rsidRDefault="009C3030">
      <w:pPr>
        <w:pStyle w:val="Body"/>
        <w:rPr>
          <w:rFonts w:ascii="Calibri" w:eastAsia="Calibri" w:hAnsi="Calibri" w:cs="Calibri"/>
          <w:b/>
          <w:bCs/>
          <w:sz w:val="20"/>
          <w:szCs w:val="20"/>
        </w:rPr>
      </w:pPr>
    </w:p>
    <w:p w14:paraId="01B21CB8" w14:textId="77777777" w:rsidR="009C3030" w:rsidRDefault="009B6B20">
      <w:pPr>
        <w:pStyle w:val="Body"/>
        <w:jc w:val="both"/>
        <w:rPr>
          <w:rFonts w:ascii="Calibri" w:eastAsia="Calibri" w:hAnsi="Calibri" w:cs="Calibri"/>
          <w:sz w:val="20"/>
          <w:szCs w:val="20"/>
        </w:rPr>
      </w:pPr>
      <w:r>
        <w:rPr>
          <w:rFonts w:ascii="Calibri" w:hAnsi="Calibri"/>
          <w:b/>
          <w:bCs/>
          <w:sz w:val="20"/>
          <w:szCs w:val="20"/>
        </w:rPr>
        <w:t>Hours accepted:</w:t>
      </w:r>
      <w:r>
        <w:rPr>
          <w:rFonts w:ascii="Calibri" w:hAnsi="Calibri"/>
          <w:sz w:val="20"/>
          <w:szCs w:val="20"/>
        </w:rPr>
        <w:t xml:space="preserve"> Mowing the lawn for your handicapped </w:t>
      </w:r>
      <w:proofErr w:type="gramStart"/>
      <w:r>
        <w:rPr>
          <w:rFonts w:ascii="Calibri" w:hAnsi="Calibri"/>
          <w:sz w:val="20"/>
          <w:szCs w:val="20"/>
        </w:rPr>
        <w:t>neighbor</w:t>
      </w:r>
      <w:proofErr w:type="gramEnd"/>
    </w:p>
    <w:p w14:paraId="2904758B" w14:textId="77777777" w:rsidR="009C3030" w:rsidRDefault="009B6B20">
      <w:pPr>
        <w:pStyle w:val="Body"/>
        <w:jc w:val="both"/>
        <w:rPr>
          <w:rFonts w:ascii="Calibri" w:eastAsia="Calibri" w:hAnsi="Calibri" w:cs="Calibri"/>
          <w:sz w:val="20"/>
          <w:szCs w:val="20"/>
        </w:rPr>
      </w:pPr>
      <w:r>
        <w:rPr>
          <w:rFonts w:ascii="Calibri" w:hAnsi="Calibri"/>
          <w:b/>
          <w:bCs/>
          <w:sz w:val="20"/>
          <w:szCs w:val="20"/>
        </w:rPr>
        <w:t>Hours declined:</w:t>
      </w:r>
      <w:r>
        <w:rPr>
          <w:rFonts w:ascii="Calibri" w:hAnsi="Calibri"/>
          <w:sz w:val="20"/>
          <w:szCs w:val="20"/>
        </w:rPr>
        <w:t xml:space="preserve"> Mowing the lawn for your parents or another family </w:t>
      </w:r>
      <w:proofErr w:type="gramStart"/>
      <w:r>
        <w:rPr>
          <w:rFonts w:ascii="Calibri" w:hAnsi="Calibri"/>
          <w:sz w:val="20"/>
          <w:szCs w:val="20"/>
        </w:rPr>
        <w:t>member</w:t>
      </w:r>
      <w:proofErr w:type="gramEnd"/>
    </w:p>
    <w:p w14:paraId="2B1E1FE7" w14:textId="77777777" w:rsidR="009C3030" w:rsidRDefault="009C3030">
      <w:pPr>
        <w:pStyle w:val="Body"/>
        <w:jc w:val="both"/>
        <w:rPr>
          <w:rFonts w:ascii="Calibri" w:eastAsia="Calibri" w:hAnsi="Calibri" w:cs="Calibri"/>
          <w:b/>
          <w:bCs/>
          <w:sz w:val="20"/>
          <w:szCs w:val="20"/>
        </w:rPr>
      </w:pPr>
    </w:p>
    <w:p w14:paraId="3DBAB98F" w14:textId="77777777" w:rsidR="009C3030" w:rsidRDefault="009B6B20">
      <w:pPr>
        <w:pStyle w:val="Body"/>
        <w:jc w:val="both"/>
        <w:rPr>
          <w:rFonts w:ascii="Calibri" w:eastAsia="Calibri" w:hAnsi="Calibri" w:cs="Calibri"/>
          <w:sz w:val="20"/>
          <w:szCs w:val="20"/>
        </w:rPr>
      </w:pPr>
      <w:r>
        <w:rPr>
          <w:rFonts w:ascii="Calibri" w:hAnsi="Calibri"/>
          <w:b/>
          <w:bCs/>
          <w:sz w:val="20"/>
          <w:szCs w:val="20"/>
        </w:rPr>
        <w:t>Hours accepted:</w:t>
      </w:r>
      <w:r>
        <w:rPr>
          <w:rFonts w:ascii="Calibri" w:hAnsi="Calibri"/>
          <w:sz w:val="20"/>
          <w:szCs w:val="20"/>
        </w:rPr>
        <w:t xml:space="preserve"> Time spent working at an overnight service </w:t>
      </w:r>
      <w:proofErr w:type="gramStart"/>
      <w:r>
        <w:rPr>
          <w:rFonts w:ascii="Calibri" w:hAnsi="Calibri"/>
          <w:sz w:val="20"/>
          <w:szCs w:val="20"/>
        </w:rPr>
        <w:t>project</w:t>
      </w:r>
      <w:proofErr w:type="gramEnd"/>
      <w:r>
        <w:rPr>
          <w:rFonts w:ascii="Calibri" w:hAnsi="Calibri"/>
          <w:sz w:val="20"/>
          <w:szCs w:val="20"/>
        </w:rPr>
        <w:t xml:space="preserve"> </w:t>
      </w:r>
    </w:p>
    <w:p w14:paraId="3F6D7838" w14:textId="77777777" w:rsidR="009C3030" w:rsidRDefault="009B6B20">
      <w:pPr>
        <w:pStyle w:val="Body"/>
        <w:jc w:val="both"/>
        <w:rPr>
          <w:rFonts w:ascii="Calibri" w:eastAsia="Calibri" w:hAnsi="Calibri" w:cs="Calibri"/>
          <w:sz w:val="20"/>
          <w:szCs w:val="20"/>
        </w:rPr>
      </w:pPr>
      <w:r>
        <w:rPr>
          <w:rFonts w:ascii="Calibri" w:hAnsi="Calibri"/>
          <w:b/>
          <w:bCs/>
          <w:sz w:val="20"/>
          <w:szCs w:val="20"/>
        </w:rPr>
        <w:t>Hours declined:</w:t>
      </w:r>
      <w:r>
        <w:rPr>
          <w:rFonts w:ascii="Calibri" w:hAnsi="Calibri"/>
          <w:sz w:val="20"/>
          <w:szCs w:val="20"/>
        </w:rPr>
        <w:t xml:space="preserve"> Time spent sleeping or in recreation at an overnight </w:t>
      </w:r>
      <w:proofErr w:type="gramStart"/>
      <w:r>
        <w:rPr>
          <w:rFonts w:ascii="Calibri" w:hAnsi="Calibri"/>
          <w:sz w:val="20"/>
          <w:szCs w:val="20"/>
        </w:rPr>
        <w:t>project</w:t>
      </w:r>
      <w:proofErr w:type="gramEnd"/>
    </w:p>
    <w:p w14:paraId="65A9CAF1" w14:textId="77777777" w:rsidR="009C3030" w:rsidRDefault="009C3030">
      <w:pPr>
        <w:pStyle w:val="Body"/>
        <w:jc w:val="both"/>
        <w:rPr>
          <w:rFonts w:ascii="Calibri" w:eastAsia="Calibri" w:hAnsi="Calibri" w:cs="Calibri"/>
          <w:b/>
          <w:bCs/>
          <w:sz w:val="20"/>
          <w:szCs w:val="20"/>
        </w:rPr>
      </w:pPr>
    </w:p>
    <w:p w14:paraId="3DDB6E25" w14:textId="77777777" w:rsidR="009C3030" w:rsidRDefault="009B6B20">
      <w:pPr>
        <w:pStyle w:val="Body"/>
        <w:jc w:val="both"/>
        <w:rPr>
          <w:rFonts w:ascii="Calibri" w:eastAsia="Calibri" w:hAnsi="Calibri" w:cs="Calibri"/>
          <w:sz w:val="20"/>
          <w:szCs w:val="20"/>
        </w:rPr>
      </w:pPr>
      <w:r>
        <w:rPr>
          <w:rFonts w:ascii="Calibri" w:hAnsi="Calibri"/>
          <w:b/>
          <w:bCs/>
          <w:sz w:val="20"/>
          <w:szCs w:val="20"/>
        </w:rPr>
        <w:t>Hours accepted:</w:t>
      </w:r>
      <w:r>
        <w:rPr>
          <w:rFonts w:ascii="Calibri" w:hAnsi="Calibri"/>
          <w:sz w:val="20"/>
          <w:szCs w:val="20"/>
        </w:rPr>
        <w:t xml:space="preserve"> Working after school in the office of a charity or non-profit </w:t>
      </w:r>
      <w:proofErr w:type="gramStart"/>
      <w:r>
        <w:rPr>
          <w:rFonts w:ascii="Calibri" w:hAnsi="Calibri"/>
          <w:sz w:val="20"/>
          <w:szCs w:val="20"/>
        </w:rPr>
        <w:t>organization</w:t>
      </w:r>
      <w:proofErr w:type="gramEnd"/>
    </w:p>
    <w:p w14:paraId="261D5F2E" w14:textId="77777777" w:rsidR="009C3030" w:rsidRDefault="009B6B20">
      <w:pPr>
        <w:pStyle w:val="Body"/>
        <w:jc w:val="both"/>
        <w:rPr>
          <w:rFonts w:ascii="Calibri" w:eastAsia="Calibri" w:hAnsi="Calibri" w:cs="Calibri"/>
          <w:sz w:val="20"/>
          <w:szCs w:val="20"/>
        </w:rPr>
      </w:pPr>
      <w:r>
        <w:rPr>
          <w:rFonts w:ascii="Calibri" w:hAnsi="Calibri"/>
          <w:b/>
          <w:bCs/>
          <w:sz w:val="20"/>
          <w:szCs w:val="20"/>
        </w:rPr>
        <w:t>Hours declined:</w:t>
      </w:r>
      <w:r>
        <w:rPr>
          <w:rFonts w:ascii="Calibri" w:hAnsi="Calibri"/>
          <w:sz w:val="20"/>
          <w:szCs w:val="20"/>
        </w:rPr>
        <w:t xml:space="preserve"> Working for free instead of taking a paycheck at your </w:t>
      </w:r>
      <w:proofErr w:type="gramStart"/>
      <w:r>
        <w:rPr>
          <w:rFonts w:ascii="Calibri" w:hAnsi="Calibri"/>
          <w:sz w:val="20"/>
          <w:szCs w:val="20"/>
        </w:rPr>
        <w:t>after-school</w:t>
      </w:r>
      <w:proofErr w:type="gramEnd"/>
      <w:r>
        <w:rPr>
          <w:rFonts w:ascii="Calibri" w:hAnsi="Calibri"/>
          <w:sz w:val="20"/>
          <w:szCs w:val="20"/>
        </w:rPr>
        <w:t xml:space="preserve"> job</w:t>
      </w:r>
    </w:p>
    <w:p w14:paraId="4FD9241A" w14:textId="77777777" w:rsidR="009C3030" w:rsidRDefault="009C3030">
      <w:pPr>
        <w:pStyle w:val="Body"/>
        <w:jc w:val="both"/>
        <w:rPr>
          <w:rFonts w:ascii="Calibri" w:eastAsia="Calibri" w:hAnsi="Calibri" w:cs="Calibri"/>
          <w:sz w:val="20"/>
          <w:szCs w:val="20"/>
        </w:rPr>
      </w:pPr>
    </w:p>
    <w:p w14:paraId="584AE2B8" w14:textId="77777777" w:rsidR="009C3030" w:rsidRDefault="009B6B20">
      <w:pPr>
        <w:pStyle w:val="Body"/>
        <w:jc w:val="both"/>
        <w:rPr>
          <w:rFonts w:ascii="Calibri" w:eastAsia="Calibri" w:hAnsi="Calibri" w:cs="Calibri"/>
          <w:b/>
          <w:bCs/>
          <w:smallCaps/>
          <w:sz w:val="20"/>
          <w:szCs w:val="20"/>
        </w:rPr>
      </w:pPr>
      <w:r>
        <w:rPr>
          <w:rFonts w:ascii="Calibri" w:hAnsi="Calibri"/>
          <w:b/>
          <w:bCs/>
          <w:smallCaps/>
          <w:sz w:val="20"/>
          <w:szCs w:val="20"/>
        </w:rPr>
        <w:lastRenderedPageBreak/>
        <w:t>AWARDS</w:t>
      </w:r>
    </w:p>
    <w:p w14:paraId="4BE88E8D" w14:textId="77777777" w:rsidR="009C3030" w:rsidRDefault="009B6B20">
      <w:pPr>
        <w:pStyle w:val="Body"/>
        <w:jc w:val="both"/>
        <w:rPr>
          <w:rFonts w:ascii="Calibri" w:eastAsia="Calibri" w:hAnsi="Calibri" w:cs="Calibri"/>
          <w:sz w:val="20"/>
          <w:szCs w:val="20"/>
        </w:rPr>
      </w:pPr>
      <w:r>
        <w:rPr>
          <w:rFonts w:ascii="Calibri" w:hAnsi="Calibri"/>
          <w:sz w:val="20"/>
          <w:szCs w:val="20"/>
        </w:rPr>
        <w:t xml:space="preserve">While 100 service hours are required, many students perform more than the minimum.  Students who perform more than 150 service hours during their four years at Duchesne will be recognized at the Baccalaureate Mass and in the graduation booklet.  Those with more than 150 service hours will receive the Bronze Certificate; more than 250 hours will receive the Silver Certificate; and 350 hours or more will receive the Gold Certificate and be given red and silver cords to wear at Graduation. </w:t>
      </w:r>
    </w:p>
    <w:p w14:paraId="33B18BAB" w14:textId="77777777" w:rsidR="009C3030" w:rsidRDefault="009C3030">
      <w:pPr>
        <w:pStyle w:val="Body"/>
        <w:jc w:val="both"/>
        <w:rPr>
          <w:rFonts w:ascii="Calibri" w:eastAsia="Calibri" w:hAnsi="Calibri" w:cs="Calibri"/>
          <w:sz w:val="20"/>
          <w:szCs w:val="20"/>
        </w:rPr>
      </w:pPr>
    </w:p>
    <w:p w14:paraId="3D47EDCC" w14:textId="77777777" w:rsidR="009C3030" w:rsidRDefault="009B6B20">
      <w:pPr>
        <w:pStyle w:val="Body"/>
        <w:jc w:val="both"/>
        <w:rPr>
          <w:rFonts w:ascii="Calibri" w:eastAsia="Calibri" w:hAnsi="Calibri" w:cs="Calibri"/>
          <w:sz w:val="20"/>
          <w:szCs w:val="20"/>
        </w:rPr>
      </w:pPr>
      <w:r>
        <w:rPr>
          <w:rFonts w:ascii="Calibri" w:hAnsi="Calibri"/>
          <w:sz w:val="20"/>
          <w:szCs w:val="20"/>
        </w:rPr>
        <w:t>There are three service awards handed out to exemplary seniors to recognize the service they have done for their school and local community.</w:t>
      </w:r>
    </w:p>
    <w:p w14:paraId="0B7A7A50" w14:textId="77777777" w:rsidR="009C3030" w:rsidRDefault="009B6B20">
      <w:pPr>
        <w:pStyle w:val="ListParagraph"/>
        <w:numPr>
          <w:ilvl w:val="0"/>
          <w:numId w:val="29"/>
        </w:numPr>
        <w:jc w:val="both"/>
        <w:rPr>
          <w:rFonts w:ascii="Calibri" w:hAnsi="Calibri"/>
          <w:sz w:val="20"/>
          <w:szCs w:val="20"/>
        </w:rPr>
      </w:pPr>
      <w:r>
        <w:rPr>
          <w:rFonts w:ascii="Calibri" w:hAnsi="Calibri"/>
          <w:sz w:val="20"/>
          <w:szCs w:val="20"/>
        </w:rPr>
        <w:t xml:space="preserve">Martin Luther King, Jr. Award for exemplary service that addresses a social </w:t>
      </w:r>
      <w:proofErr w:type="gramStart"/>
      <w:r>
        <w:rPr>
          <w:rFonts w:ascii="Calibri" w:hAnsi="Calibri"/>
          <w:sz w:val="20"/>
          <w:szCs w:val="20"/>
        </w:rPr>
        <w:t>inequity</w:t>
      </w:r>
      <w:proofErr w:type="gramEnd"/>
      <w:r>
        <w:rPr>
          <w:rFonts w:ascii="Calibri" w:hAnsi="Calibri"/>
          <w:sz w:val="20"/>
          <w:szCs w:val="20"/>
        </w:rPr>
        <w:t xml:space="preserve"> </w:t>
      </w:r>
    </w:p>
    <w:p w14:paraId="74B30250" w14:textId="77777777" w:rsidR="009C3030" w:rsidRDefault="009B6B20">
      <w:pPr>
        <w:pStyle w:val="ListParagraph"/>
        <w:numPr>
          <w:ilvl w:val="0"/>
          <w:numId w:val="29"/>
        </w:numPr>
        <w:jc w:val="both"/>
        <w:rPr>
          <w:rFonts w:ascii="Calibri" w:hAnsi="Calibri"/>
          <w:sz w:val="20"/>
          <w:szCs w:val="20"/>
        </w:rPr>
      </w:pPr>
      <w:r>
        <w:rPr>
          <w:rFonts w:ascii="Calibri" w:hAnsi="Calibri"/>
          <w:sz w:val="20"/>
          <w:szCs w:val="20"/>
        </w:rPr>
        <w:t xml:space="preserve">Archbishop May Service Award for making service a way of life in school, community and the </w:t>
      </w:r>
      <w:proofErr w:type="gramStart"/>
      <w:r>
        <w:rPr>
          <w:rFonts w:ascii="Calibri" w:hAnsi="Calibri"/>
          <w:sz w:val="20"/>
          <w:szCs w:val="20"/>
        </w:rPr>
        <w:t>world</w:t>
      </w:r>
      <w:proofErr w:type="gramEnd"/>
    </w:p>
    <w:p w14:paraId="126C9A32" w14:textId="77777777" w:rsidR="009C3030" w:rsidRDefault="009B6B20">
      <w:pPr>
        <w:pStyle w:val="ListParagraph"/>
        <w:numPr>
          <w:ilvl w:val="0"/>
          <w:numId w:val="29"/>
        </w:numPr>
        <w:jc w:val="both"/>
        <w:rPr>
          <w:rFonts w:ascii="Calibri" w:hAnsi="Calibri"/>
          <w:sz w:val="20"/>
          <w:szCs w:val="20"/>
        </w:rPr>
      </w:pPr>
      <w:r>
        <w:rPr>
          <w:rFonts w:ascii="Calibri" w:hAnsi="Calibri"/>
          <w:sz w:val="20"/>
          <w:szCs w:val="20"/>
        </w:rPr>
        <w:t xml:space="preserve">Light of Christ Award, for exemplifying the charisms of St. Rose Philippine Duchesne by witnessing to the love of Christ through service to the Catholic Church </w:t>
      </w:r>
    </w:p>
    <w:p w14:paraId="6B642FA0" w14:textId="77777777" w:rsidR="009C3030" w:rsidRDefault="009C3030">
      <w:pPr>
        <w:pStyle w:val="Body"/>
        <w:jc w:val="both"/>
        <w:rPr>
          <w:rFonts w:ascii="Calibri" w:eastAsia="Calibri" w:hAnsi="Calibri" w:cs="Calibri"/>
          <w:b/>
          <w:bCs/>
          <w:sz w:val="20"/>
          <w:szCs w:val="20"/>
        </w:rPr>
      </w:pPr>
    </w:p>
    <w:p w14:paraId="7D84078E" w14:textId="77777777" w:rsidR="009C3030" w:rsidRDefault="009C3030">
      <w:pPr>
        <w:pStyle w:val="Body"/>
        <w:jc w:val="both"/>
        <w:rPr>
          <w:rFonts w:ascii="Calibri" w:eastAsia="Calibri" w:hAnsi="Calibri" w:cs="Calibri"/>
          <w:b/>
          <w:bCs/>
          <w:sz w:val="20"/>
          <w:szCs w:val="20"/>
        </w:rPr>
      </w:pPr>
    </w:p>
    <w:p w14:paraId="4D22CB4C" w14:textId="77777777" w:rsidR="009C3030" w:rsidRDefault="009B6B20">
      <w:pPr>
        <w:pStyle w:val="Body"/>
        <w:jc w:val="center"/>
        <w:rPr>
          <w:rFonts w:ascii="Calibri" w:eastAsia="Calibri" w:hAnsi="Calibri" w:cs="Calibri"/>
          <w:b/>
          <w:bCs/>
          <w:sz w:val="22"/>
          <w:szCs w:val="22"/>
        </w:rPr>
      </w:pPr>
      <w:r>
        <w:rPr>
          <w:rFonts w:ascii="Calibri" w:hAnsi="Calibri"/>
          <w:b/>
          <w:bCs/>
          <w:sz w:val="22"/>
          <w:szCs w:val="22"/>
        </w:rPr>
        <w:t>COUNSELING DEPARTMENT</w:t>
      </w:r>
    </w:p>
    <w:p w14:paraId="4ADDEE10" w14:textId="77777777" w:rsidR="009C3030" w:rsidRDefault="009C3030">
      <w:pPr>
        <w:pStyle w:val="BodyText2"/>
        <w:rPr>
          <w:rFonts w:ascii="Calibri" w:eastAsia="Calibri" w:hAnsi="Calibri" w:cs="Calibri"/>
          <w:b/>
          <w:bCs/>
          <w:sz w:val="20"/>
          <w:szCs w:val="20"/>
        </w:rPr>
      </w:pPr>
    </w:p>
    <w:p w14:paraId="3F02B248" w14:textId="77777777" w:rsidR="009C3030" w:rsidRDefault="009B6B20">
      <w:pPr>
        <w:pStyle w:val="BodyText2"/>
        <w:rPr>
          <w:rFonts w:ascii="Calibri" w:eastAsia="Calibri" w:hAnsi="Calibri" w:cs="Calibri"/>
          <w:sz w:val="20"/>
          <w:szCs w:val="20"/>
        </w:rPr>
      </w:pPr>
      <w:r>
        <w:rPr>
          <w:rFonts w:ascii="Calibri" w:hAnsi="Calibri"/>
          <w:sz w:val="20"/>
          <w:szCs w:val="20"/>
        </w:rPr>
        <w:t xml:space="preserve">The philosophy of the Counseling Department flows from the philosophy of the school, which recognizes the uniqueness of each individual and seeks to develop a Christian learning community. </w:t>
      </w:r>
    </w:p>
    <w:p w14:paraId="657E3F28" w14:textId="77777777" w:rsidR="009C3030" w:rsidRDefault="009C3030">
      <w:pPr>
        <w:pStyle w:val="BodyText2"/>
        <w:rPr>
          <w:rFonts w:ascii="Calibri" w:eastAsia="Calibri" w:hAnsi="Calibri" w:cs="Calibri"/>
          <w:sz w:val="20"/>
          <w:szCs w:val="20"/>
        </w:rPr>
      </w:pPr>
    </w:p>
    <w:p w14:paraId="3749DAEA" w14:textId="77777777" w:rsidR="009C3030" w:rsidRDefault="009B6B20">
      <w:pPr>
        <w:pStyle w:val="BodyText2"/>
        <w:rPr>
          <w:rFonts w:ascii="Calibri" w:eastAsia="Calibri" w:hAnsi="Calibri" w:cs="Calibri"/>
          <w:sz w:val="8"/>
          <w:szCs w:val="8"/>
        </w:rPr>
      </w:pPr>
      <w:r>
        <w:rPr>
          <w:rFonts w:ascii="Calibri" w:hAnsi="Calibri"/>
          <w:sz w:val="20"/>
          <w:szCs w:val="20"/>
        </w:rPr>
        <w:t>The Counseling Department:</w:t>
      </w:r>
    </w:p>
    <w:p w14:paraId="276026BD" w14:textId="77777777" w:rsidR="009C3030" w:rsidRDefault="009C3030">
      <w:pPr>
        <w:pStyle w:val="BodyText2"/>
        <w:rPr>
          <w:rFonts w:ascii="Calibri" w:eastAsia="Calibri" w:hAnsi="Calibri" w:cs="Calibri"/>
          <w:sz w:val="8"/>
          <w:szCs w:val="8"/>
        </w:rPr>
      </w:pPr>
    </w:p>
    <w:p w14:paraId="2EBAF16F" w14:textId="77777777" w:rsidR="009C3030" w:rsidRDefault="009B6B20">
      <w:pPr>
        <w:pStyle w:val="BodyText2"/>
        <w:numPr>
          <w:ilvl w:val="0"/>
          <w:numId w:val="31"/>
        </w:numPr>
        <w:rPr>
          <w:rFonts w:ascii="Calibri" w:hAnsi="Calibri"/>
          <w:sz w:val="20"/>
          <w:szCs w:val="20"/>
        </w:rPr>
      </w:pPr>
      <w:r>
        <w:rPr>
          <w:rFonts w:ascii="Calibri" w:hAnsi="Calibri"/>
          <w:sz w:val="20"/>
          <w:szCs w:val="20"/>
        </w:rPr>
        <w:t>Affords students an opportunity for personal counseling.</w:t>
      </w:r>
    </w:p>
    <w:p w14:paraId="54CD01D2" w14:textId="77777777" w:rsidR="009C3030" w:rsidRDefault="009B6B20">
      <w:pPr>
        <w:pStyle w:val="BodyText2"/>
        <w:numPr>
          <w:ilvl w:val="0"/>
          <w:numId w:val="31"/>
        </w:numPr>
        <w:rPr>
          <w:rFonts w:ascii="Calibri" w:hAnsi="Calibri"/>
          <w:sz w:val="20"/>
          <w:szCs w:val="20"/>
        </w:rPr>
      </w:pPr>
      <w:r>
        <w:rPr>
          <w:rFonts w:ascii="Calibri" w:hAnsi="Calibri"/>
          <w:sz w:val="20"/>
          <w:szCs w:val="20"/>
        </w:rPr>
        <w:t>Fulfills the role of facilitator between faculty and students.</w:t>
      </w:r>
    </w:p>
    <w:p w14:paraId="57CBAE9A" w14:textId="77777777" w:rsidR="009C3030" w:rsidRDefault="009B6B20">
      <w:pPr>
        <w:pStyle w:val="BodyText2"/>
        <w:numPr>
          <w:ilvl w:val="0"/>
          <w:numId w:val="31"/>
        </w:numPr>
        <w:rPr>
          <w:rFonts w:ascii="Calibri" w:hAnsi="Calibri"/>
          <w:sz w:val="20"/>
          <w:szCs w:val="20"/>
        </w:rPr>
      </w:pPr>
      <w:r>
        <w:rPr>
          <w:rFonts w:ascii="Calibri" w:hAnsi="Calibri"/>
          <w:sz w:val="20"/>
          <w:szCs w:val="20"/>
        </w:rPr>
        <w:t xml:space="preserve">Broadens the student’s knowledge of </w:t>
      </w:r>
      <w:proofErr w:type="gramStart"/>
      <w:r>
        <w:rPr>
          <w:rFonts w:ascii="Calibri" w:hAnsi="Calibri"/>
          <w:sz w:val="20"/>
          <w:szCs w:val="20"/>
        </w:rPr>
        <w:t>present day</w:t>
      </w:r>
      <w:proofErr w:type="gramEnd"/>
      <w:r>
        <w:rPr>
          <w:rFonts w:ascii="Calibri" w:hAnsi="Calibri"/>
          <w:sz w:val="20"/>
          <w:szCs w:val="20"/>
        </w:rPr>
        <w:t xml:space="preserve"> careers.</w:t>
      </w:r>
    </w:p>
    <w:p w14:paraId="3BF63791" w14:textId="77777777" w:rsidR="009C3030" w:rsidRDefault="009B6B20">
      <w:pPr>
        <w:pStyle w:val="BodyText2"/>
        <w:numPr>
          <w:ilvl w:val="0"/>
          <w:numId w:val="31"/>
        </w:numPr>
        <w:rPr>
          <w:rFonts w:ascii="Calibri" w:hAnsi="Calibri"/>
          <w:sz w:val="20"/>
          <w:szCs w:val="20"/>
        </w:rPr>
      </w:pPr>
      <w:r>
        <w:rPr>
          <w:rFonts w:ascii="Calibri" w:hAnsi="Calibri"/>
          <w:sz w:val="20"/>
          <w:szCs w:val="20"/>
        </w:rPr>
        <w:t xml:space="preserve">The PSAT is an optional test available to all juniors and sophomores on the Saturday date established by the College Board.  </w:t>
      </w:r>
    </w:p>
    <w:p w14:paraId="6FBE858C" w14:textId="77777777" w:rsidR="009C3030" w:rsidRDefault="009B6B20">
      <w:pPr>
        <w:pStyle w:val="BodyText2"/>
        <w:numPr>
          <w:ilvl w:val="0"/>
          <w:numId w:val="31"/>
        </w:numPr>
        <w:rPr>
          <w:rFonts w:ascii="Calibri" w:hAnsi="Calibri"/>
          <w:sz w:val="20"/>
          <w:szCs w:val="20"/>
        </w:rPr>
      </w:pPr>
      <w:r>
        <w:rPr>
          <w:rFonts w:ascii="Calibri" w:hAnsi="Calibri"/>
          <w:sz w:val="20"/>
          <w:szCs w:val="20"/>
        </w:rPr>
        <w:t xml:space="preserve">Juniors are encouraged to take the ACT in the spring of their junior year.  One ACT is provided by the school in the spring of their </w:t>
      </w:r>
      <w:proofErr w:type="gramStart"/>
      <w:r>
        <w:rPr>
          <w:rFonts w:ascii="Calibri" w:hAnsi="Calibri"/>
          <w:sz w:val="20"/>
          <w:szCs w:val="20"/>
        </w:rPr>
        <w:t>Junior</w:t>
      </w:r>
      <w:proofErr w:type="gramEnd"/>
      <w:r>
        <w:rPr>
          <w:rFonts w:ascii="Calibri" w:hAnsi="Calibri"/>
          <w:sz w:val="20"/>
          <w:szCs w:val="20"/>
        </w:rPr>
        <w:t xml:space="preserve"> year.  This is a mandatory test and counts as a school day. </w:t>
      </w:r>
    </w:p>
    <w:p w14:paraId="7B163DD2" w14:textId="77777777" w:rsidR="009C3030" w:rsidRDefault="009B6B20">
      <w:pPr>
        <w:pStyle w:val="BodyText2"/>
        <w:numPr>
          <w:ilvl w:val="0"/>
          <w:numId w:val="31"/>
        </w:numPr>
        <w:rPr>
          <w:rFonts w:ascii="Calibri" w:hAnsi="Calibri"/>
          <w:sz w:val="20"/>
          <w:szCs w:val="20"/>
        </w:rPr>
      </w:pPr>
      <w:r>
        <w:rPr>
          <w:rFonts w:ascii="Calibri" w:hAnsi="Calibri"/>
          <w:sz w:val="20"/>
          <w:szCs w:val="20"/>
        </w:rPr>
        <w:t xml:space="preserve">Offers academic advisement and college placement service to the students.  </w:t>
      </w:r>
    </w:p>
    <w:p w14:paraId="1F4EAC22" w14:textId="77777777" w:rsidR="009C3030" w:rsidRDefault="009B6B20">
      <w:pPr>
        <w:pStyle w:val="BodyText2"/>
        <w:numPr>
          <w:ilvl w:val="1"/>
          <w:numId w:val="31"/>
        </w:numPr>
        <w:rPr>
          <w:rFonts w:ascii="Calibri" w:hAnsi="Calibri"/>
          <w:sz w:val="20"/>
          <w:szCs w:val="20"/>
        </w:rPr>
      </w:pPr>
      <w:r>
        <w:rPr>
          <w:rFonts w:ascii="Calibri" w:hAnsi="Calibri"/>
          <w:sz w:val="20"/>
          <w:szCs w:val="20"/>
        </w:rPr>
        <w:t>Students encountering academic difficulties are sometimes referred to their counselor.</w:t>
      </w:r>
    </w:p>
    <w:p w14:paraId="282E5E28" w14:textId="77777777" w:rsidR="009C3030" w:rsidRDefault="009B6B20">
      <w:pPr>
        <w:pStyle w:val="BodyText2"/>
        <w:numPr>
          <w:ilvl w:val="1"/>
          <w:numId w:val="31"/>
        </w:numPr>
        <w:rPr>
          <w:rFonts w:ascii="Calibri" w:hAnsi="Calibri"/>
          <w:sz w:val="20"/>
          <w:szCs w:val="20"/>
        </w:rPr>
      </w:pPr>
      <w:r>
        <w:rPr>
          <w:rFonts w:ascii="Calibri" w:hAnsi="Calibri"/>
          <w:sz w:val="20"/>
          <w:szCs w:val="20"/>
        </w:rPr>
        <w:t>Students not meeting academic standards are seen by their counselor at the end of the semester and assisted in arranging a makeup program.</w:t>
      </w:r>
    </w:p>
    <w:p w14:paraId="15DEFB27" w14:textId="77777777" w:rsidR="009C3030" w:rsidRDefault="009B6B20">
      <w:pPr>
        <w:pStyle w:val="BodyText2"/>
        <w:numPr>
          <w:ilvl w:val="1"/>
          <w:numId w:val="31"/>
        </w:numPr>
        <w:rPr>
          <w:rFonts w:ascii="Calibri" w:hAnsi="Calibri"/>
          <w:sz w:val="20"/>
          <w:szCs w:val="20"/>
        </w:rPr>
      </w:pPr>
      <w:r>
        <w:rPr>
          <w:rFonts w:ascii="Calibri" w:hAnsi="Calibri"/>
          <w:sz w:val="20"/>
          <w:szCs w:val="20"/>
        </w:rPr>
        <w:t>College-planning workshops are held yearly for the juniors and their parents to begin the college selection process.</w:t>
      </w:r>
    </w:p>
    <w:p w14:paraId="2655B9BF" w14:textId="77777777" w:rsidR="009C3030" w:rsidRDefault="009B6B20">
      <w:pPr>
        <w:pStyle w:val="BodyText2"/>
        <w:numPr>
          <w:ilvl w:val="1"/>
          <w:numId w:val="31"/>
        </w:numPr>
        <w:rPr>
          <w:rFonts w:ascii="Calibri" w:hAnsi="Calibri"/>
          <w:sz w:val="20"/>
          <w:szCs w:val="20"/>
        </w:rPr>
      </w:pPr>
      <w:r>
        <w:rPr>
          <w:rFonts w:ascii="Calibri" w:hAnsi="Calibri"/>
          <w:sz w:val="20"/>
          <w:szCs w:val="20"/>
        </w:rPr>
        <w:t>A financial aid workshop is held yearly for juniors and seniors to review the financial aid process.</w:t>
      </w:r>
    </w:p>
    <w:p w14:paraId="41C39F2A" w14:textId="77777777" w:rsidR="009C3030" w:rsidRDefault="009C3030">
      <w:pPr>
        <w:pStyle w:val="BodyText2"/>
        <w:rPr>
          <w:rFonts w:ascii="Calibri" w:eastAsia="Calibri" w:hAnsi="Calibri" w:cs="Calibri"/>
          <w:sz w:val="20"/>
          <w:szCs w:val="20"/>
        </w:rPr>
      </w:pPr>
    </w:p>
    <w:p w14:paraId="08BDF2BE" w14:textId="77777777" w:rsidR="009C3030" w:rsidRDefault="009C3030">
      <w:pPr>
        <w:pStyle w:val="BodyText2"/>
        <w:rPr>
          <w:rFonts w:ascii="Calibri" w:eastAsia="Calibri" w:hAnsi="Calibri" w:cs="Calibri"/>
          <w:sz w:val="20"/>
          <w:szCs w:val="20"/>
        </w:rPr>
      </w:pPr>
    </w:p>
    <w:p w14:paraId="7A160663" w14:textId="77777777" w:rsidR="009C3030" w:rsidRDefault="009B6B20">
      <w:pPr>
        <w:pStyle w:val="BodyText2"/>
        <w:jc w:val="center"/>
        <w:rPr>
          <w:rFonts w:ascii="Calibri" w:eastAsia="Calibri" w:hAnsi="Calibri" w:cs="Calibri"/>
          <w:b/>
          <w:bCs/>
          <w:caps/>
          <w:sz w:val="22"/>
          <w:szCs w:val="22"/>
        </w:rPr>
      </w:pPr>
      <w:r>
        <w:rPr>
          <w:rFonts w:ascii="Calibri" w:hAnsi="Calibri"/>
          <w:b/>
          <w:bCs/>
          <w:caps/>
          <w:sz w:val="22"/>
          <w:szCs w:val="22"/>
        </w:rPr>
        <w:t>House Program</w:t>
      </w:r>
    </w:p>
    <w:p w14:paraId="39FFF9FA" w14:textId="77777777" w:rsidR="009C3030" w:rsidRDefault="009C3030">
      <w:pPr>
        <w:pStyle w:val="BodyText2"/>
        <w:rPr>
          <w:rFonts w:ascii="Calibri" w:eastAsia="Calibri" w:hAnsi="Calibri" w:cs="Calibri"/>
          <w:sz w:val="20"/>
          <w:szCs w:val="20"/>
        </w:rPr>
      </w:pPr>
    </w:p>
    <w:p w14:paraId="2C25C8F5" w14:textId="77777777" w:rsidR="009C3030" w:rsidRDefault="009B6B20">
      <w:pPr>
        <w:pStyle w:val="BodyText2"/>
        <w:rPr>
          <w:rFonts w:ascii="Calibri" w:eastAsia="Calibri" w:hAnsi="Calibri" w:cs="Calibri"/>
          <w:b/>
          <w:bCs/>
          <w:caps/>
          <w:sz w:val="20"/>
          <w:szCs w:val="20"/>
        </w:rPr>
      </w:pPr>
      <w:r>
        <w:rPr>
          <w:rFonts w:ascii="Calibri" w:hAnsi="Calibri"/>
          <w:b/>
          <w:bCs/>
          <w:caps/>
          <w:sz w:val="20"/>
          <w:szCs w:val="20"/>
        </w:rPr>
        <w:t>Goals</w:t>
      </w:r>
    </w:p>
    <w:p w14:paraId="409B3060" w14:textId="77777777" w:rsidR="009C3030" w:rsidRDefault="009B6B20">
      <w:pPr>
        <w:pStyle w:val="BodyText2"/>
        <w:numPr>
          <w:ilvl w:val="0"/>
          <w:numId w:val="33"/>
        </w:numPr>
        <w:rPr>
          <w:rFonts w:ascii="Calibri" w:hAnsi="Calibri"/>
          <w:sz w:val="20"/>
          <w:szCs w:val="20"/>
        </w:rPr>
      </w:pPr>
      <w:r>
        <w:rPr>
          <w:rFonts w:ascii="Calibri" w:hAnsi="Calibri"/>
          <w:sz w:val="20"/>
          <w:szCs w:val="20"/>
        </w:rPr>
        <w:t>To assure greater individual care by providing each student with additional faculty support</w:t>
      </w:r>
    </w:p>
    <w:p w14:paraId="1C9BB6C2" w14:textId="77777777" w:rsidR="009C3030" w:rsidRDefault="009B6B20">
      <w:pPr>
        <w:pStyle w:val="BodyText2"/>
        <w:numPr>
          <w:ilvl w:val="0"/>
          <w:numId w:val="33"/>
        </w:numPr>
        <w:rPr>
          <w:rFonts w:ascii="Calibri" w:hAnsi="Calibri"/>
          <w:sz w:val="20"/>
          <w:szCs w:val="20"/>
        </w:rPr>
      </w:pPr>
      <w:r>
        <w:rPr>
          <w:rFonts w:ascii="Calibri" w:hAnsi="Calibri"/>
          <w:sz w:val="20"/>
          <w:szCs w:val="20"/>
        </w:rPr>
        <w:t xml:space="preserve">To develop stronger student bonds across divisional levels </w:t>
      </w:r>
    </w:p>
    <w:p w14:paraId="1CBEE8D3" w14:textId="77777777" w:rsidR="009C3030" w:rsidRDefault="009B6B20">
      <w:pPr>
        <w:pStyle w:val="BodyText2"/>
        <w:numPr>
          <w:ilvl w:val="0"/>
          <w:numId w:val="33"/>
        </w:numPr>
        <w:rPr>
          <w:rFonts w:ascii="Calibri" w:hAnsi="Calibri"/>
          <w:sz w:val="20"/>
          <w:szCs w:val="20"/>
        </w:rPr>
      </w:pPr>
      <w:r>
        <w:rPr>
          <w:rFonts w:ascii="Calibri" w:hAnsi="Calibri"/>
          <w:sz w:val="20"/>
          <w:szCs w:val="20"/>
        </w:rPr>
        <w:t>To create more opportunities for student leadership</w:t>
      </w:r>
    </w:p>
    <w:p w14:paraId="62F6B0E8" w14:textId="77777777" w:rsidR="009C3030" w:rsidRDefault="009B6B20">
      <w:pPr>
        <w:pStyle w:val="BodyText2"/>
        <w:numPr>
          <w:ilvl w:val="0"/>
          <w:numId w:val="33"/>
        </w:numPr>
        <w:rPr>
          <w:rFonts w:ascii="Calibri" w:hAnsi="Calibri"/>
          <w:sz w:val="20"/>
          <w:szCs w:val="20"/>
        </w:rPr>
      </w:pPr>
      <w:r>
        <w:rPr>
          <w:rFonts w:ascii="Calibri" w:hAnsi="Calibri"/>
          <w:sz w:val="20"/>
          <w:szCs w:val="20"/>
        </w:rPr>
        <w:t>To develop a stronger relationship with the larger community through acts of service</w:t>
      </w:r>
    </w:p>
    <w:p w14:paraId="2CED8E59" w14:textId="77777777" w:rsidR="009C3030" w:rsidRDefault="009B6B20">
      <w:pPr>
        <w:pStyle w:val="BodyText2"/>
        <w:numPr>
          <w:ilvl w:val="0"/>
          <w:numId w:val="33"/>
        </w:numPr>
        <w:rPr>
          <w:rFonts w:ascii="Calibri" w:hAnsi="Calibri"/>
          <w:sz w:val="20"/>
          <w:szCs w:val="20"/>
        </w:rPr>
      </w:pPr>
      <w:r>
        <w:rPr>
          <w:rFonts w:ascii="Calibri" w:hAnsi="Calibri"/>
          <w:sz w:val="20"/>
          <w:szCs w:val="20"/>
        </w:rPr>
        <w:t>To enhance in all students a closer relationship with God</w:t>
      </w:r>
    </w:p>
    <w:p w14:paraId="307AAC8C" w14:textId="77777777" w:rsidR="009C3030" w:rsidRDefault="009C3030">
      <w:pPr>
        <w:pStyle w:val="BodyText2"/>
        <w:rPr>
          <w:rFonts w:ascii="Calibri" w:eastAsia="Calibri" w:hAnsi="Calibri" w:cs="Calibri"/>
          <w:sz w:val="20"/>
          <w:szCs w:val="20"/>
        </w:rPr>
      </w:pPr>
    </w:p>
    <w:p w14:paraId="6D3A43E2" w14:textId="77777777" w:rsidR="009C3030" w:rsidRDefault="009B6B20">
      <w:pPr>
        <w:pStyle w:val="BodyText2"/>
        <w:rPr>
          <w:rFonts w:ascii="Calibri" w:eastAsia="Calibri" w:hAnsi="Calibri" w:cs="Calibri"/>
          <w:b/>
          <w:bCs/>
          <w:caps/>
          <w:sz w:val="20"/>
          <w:szCs w:val="20"/>
        </w:rPr>
      </w:pPr>
      <w:r>
        <w:rPr>
          <w:rFonts w:ascii="Calibri" w:hAnsi="Calibri"/>
          <w:b/>
          <w:bCs/>
          <w:caps/>
          <w:sz w:val="20"/>
          <w:szCs w:val="20"/>
        </w:rPr>
        <w:t>Governance Structure</w:t>
      </w:r>
    </w:p>
    <w:p w14:paraId="6F4B2AD0" w14:textId="77777777" w:rsidR="009C3030" w:rsidRDefault="009B6B20">
      <w:pPr>
        <w:pStyle w:val="BodyText2"/>
        <w:rPr>
          <w:rFonts w:ascii="Calibri" w:eastAsia="Calibri" w:hAnsi="Calibri" w:cs="Calibri"/>
          <w:b/>
          <w:bCs/>
          <w:sz w:val="20"/>
          <w:szCs w:val="20"/>
        </w:rPr>
      </w:pPr>
      <w:r>
        <w:rPr>
          <w:rFonts w:ascii="Calibri" w:hAnsi="Calibri"/>
          <w:sz w:val="20"/>
          <w:szCs w:val="20"/>
        </w:rPr>
        <w:t xml:space="preserve">Duchesne High School students will be divided into one of four houses named after a North American saint (de </w:t>
      </w:r>
      <w:proofErr w:type="spellStart"/>
      <w:r>
        <w:rPr>
          <w:rFonts w:ascii="Calibri" w:hAnsi="Calibri"/>
          <w:sz w:val="20"/>
          <w:szCs w:val="20"/>
        </w:rPr>
        <w:t>Veuster</w:t>
      </w:r>
      <w:proofErr w:type="spellEnd"/>
      <w:r>
        <w:rPr>
          <w:rFonts w:ascii="Calibri" w:hAnsi="Calibri"/>
          <w:sz w:val="20"/>
          <w:szCs w:val="20"/>
        </w:rPr>
        <w:t xml:space="preserve">, Drexel, Jogues, and Kateri). </w:t>
      </w:r>
    </w:p>
    <w:p w14:paraId="31B65531" w14:textId="77777777" w:rsidR="009C3030" w:rsidRDefault="009C3030">
      <w:pPr>
        <w:pStyle w:val="BodyText2"/>
        <w:rPr>
          <w:rFonts w:ascii="Calibri" w:eastAsia="Calibri" w:hAnsi="Calibri" w:cs="Calibri"/>
          <w:sz w:val="20"/>
          <w:szCs w:val="20"/>
        </w:rPr>
      </w:pPr>
    </w:p>
    <w:p w14:paraId="3AEEF45F" w14:textId="77777777" w:rsidR="009C3030" w:rsidRDefault="009B6B20">
      <w:pPr>
        <w:pStyle w:val="BodyText2"/>
        <w:rPr>
          <w:rFonts w:ascii="Calibri" w:eastAsia="Calibri" w:hAnsi="Calibri" w:cs="Calibri"/>
          <w:sz w:val="20"/>
          <w:szCs w:val="20"/>
        </w:rPr>
      </w:pPr>
      <w:r>
        <w:rPr>
          <w:rFonts w:ascii="Calibri" w:hAnsi="Calibri"/>
          <w:sz w:val="20"/>
          <w:szCs w:val="20"/>
        </w:rPr>
        <w:t>On the faculty level, a House Director will coordinate with the four House Deans.  The four House Deans will work with the additional faculty members in the House, serving as Communio teachers and mentors, to implement programming, oversee activities, and mentor students.</w:t>
      </w:r>
    </w:p>
    <w:p w14:paraId="7C21A37F" w14:textId="77777777" w:rsidR="009C3030" w:rsidRDefault="009C3030">
      <w:pPr>
        <w:pStyle w:val="BodyText2"/>
        <w:rPr>
          <w:rFonts w:ascii="Calibri" w:eastAsia="Calibri" w:hAnsi="Calibri" w:cs="Calibri"/>
          <w:sz w:val="20"/>
          <w:szCs w:val="20"/>
        </w:rPr>
      </w:pPr>
    </w:p>
    <w:p w14:paraId="318A27D0" w14:textId="77777777" w:rsidR="009C3030" w:rsidRDefault="009B6B20">
      <w:pPr>
        <w:pStyle w:val="BodyText2"/>
        <w:rPr>
          <w:rFonts w:ascii="Calibri" w:eastAsia="Calibri" w:hAnsi="Calibri" w:cs="Calibri"/>
          <w:sz w:val="20"/>
          <w:szCs w:val="20"/>
        </w:rPr>
      </w:pPr>
      <w:r>
        <w:rPr>
          <w:rFonts w:ascii="Calibri" w:hAnsi="Calibri"/>
          <w:sz w:val="20"/>
          <w:szCs w:val="20"/>
        </w:rPr>
        <w:lastRenderedPageBreak/>
        <w:t>On the student level, each house will elect two students to serve as House Captains their senior year.  House Captains will meet weekly with the House Dean and House Director to plan and implement programming for their House and the overall House System.  Each House will have an additional four officers.  These officers will coordinate and lead activities in each of the following areas:  Mind, Body, Spirit, and Soul.  They will also lead sub-committee meetings and be the daily leader in their Communio.</w:t>
      </w:r>
    </w:p>
    <w:p w14:paraId="1C2626F7" w14:textId="77777777" w:rsidR="009C3030" w:rsidRDefault="009C3030">
      <w:pPr>
        <w:pStyle w:val="BodyText2"/>
        <w:rPr>
          <w:rFonts w:ascii="Calibri" w:eastAsia="Calibri" w:hAnsi="Calibri" w:cs="Calibri"/>
          <w:sz w:val="20"/>
          <w:szCs w:val="20"/>
        </w:rPr>
      </w:pPr>
    </w:p>
    <w:p w14:paraId="7EB18162" w14:textId="77777777" w:rsidR="009C3030" w:rsidRDefault="009B6B20">
      <w:pPr>
        <w:pStyle w:val="BodyText2"/>
        <w:rPr>
          <w:rFonts w:ascii="Calibri" w:eastAsia="Calibri" w:hAnsi="Calibri" w:cs="Calibri"/>
          <w:sz w:val="20"/>
          <w:szCs w:val="20"/>
        </w:rPr>
      </w:pPr>
      <w:r>
        <w:rPr>
          <w:rFonts w:ascii="Calibri" w:hAnsi="Calibri"/>
          <w:sz w:val="20"/>
          <w:szCs w:val="20"/>
        </w:rPr>
        <w:t xml:space="preserve">Underclassmen in the house system may be asked to serve as a mentor to an incoming freshman or transfer student.  They may also be asked to serve on sub-committees. </w:t>
      </w:r>
    </w:p>
    <w:p w14:paraId="7ABD7A85" w14:textId="77777777" w:rsidR="009C3030" w:rsidRDefault="009C3030">
      <w:pPr>
        <w:pStyle w:val="BodyText2"/>
        <w:rPr>
          <w:rFonts w:ascii="Calibri" w:eastAsia="Calibri" w:hAnsi="Calibri" w:cs="Calibri"/>
          <w:sz w:val="20"/>
          <w:szCs w:val="20"/>
        </w:rPr>
      </w:pPr>
    </w:p>
    <w:p w14:paraId="52122C23" w14:textId="77777777" w:rsidR="009C3030" w:rsidRDefault="009B6B20">
      <w:pPr>
        <w:pStyle w:val="BodyText2"/>
        <w:rPr>
          <w:rFonts w:ascii="Calibri" w:eastAsia="Calibri" w:hAnsi="Calibri" w:cs="Calibri"/>
          <w:b/>
          <w:bCs/>
          <w:caps/>
          <w:sz w:val="20"/>
          <w:szCs w:val="20"/>
        </w:rPr>
      </w:pPr>
      <w:r>
        <w:rPr>
          <w:rFonts w:ascii="Calibri" w:hAnsi="Calibri"/>
          <w:b/>
          <w:bCs/>
          <w:caps/>
          <w:sz w:val="20"/>
          <w:szCs w:val="20"/>
        </w:rPr>
        <w:t>Eligibility for Leadership</w:t>
      </w:r>
    </w:p>
    <w:p w14:paraId="1E34233E" w14:textId="77777777" w:rsidR="009C3030" w:rsidRDefault="009B6B20">
      <w:pPr>
        <w:pStyle w:val="BodyText2"/>
        <w:rPr>
          <w:rFonts w:ascii="Calibri" w:eastAsia="Calibri" w:hAnsi="Calibri" w:cs="Calibri"/>
          <w:sz w:val="20"/>
          <w:szCs w:val="20"/>
        </w:rPr>
      </w:pPr>
      <w:r>
        <w:rPr>
          <w:rFonts w:ascii="Calibri" w:hAnsi="Calibri"/>
          <w:sz w:val="20"/>
          <w:szCs w:val="20"/>
        </w:rPr>
        <w:t xml:space="preserve">To serve as House Captain:  The prospective student must be in good standing with Duchesne High School and their House.  Each House may determine and administer higher standards for their own governance. </w:t>
      </w:r>
    </w:p>
    <w:p w14:paraId="5138C3E9" w14:textId="77777777" w:rsidR="009C3030" w:rsidRDefault="009C3030">
      <w:pPr>
        <w:pStyle w:val="BodyText2"/>
        <w:rPr>
          <w:rFonts w:ascii="Calibri" w:eastAsia="Calibri" w:hAnsi="Calibri" w:cs="Calibri"/>
          <w:sz w:val="20"/>
          <w:szCs w:val="20"/>
        </w:rPr>
      </w:pPr>
    </w:p>
    <w:p w14:paraId="09C098F1" w14:textId="77777777" w:rsidR="009C3030" w:rsidRDefault="009B6B20">
      <w:pPr>
        <w:pStyle w:val="BodyText2"/>
        <w:rPr>
          <w:rFonts w:ascii="Calibri" w:eastAsia="Calibri" w:hAnsi="Calibri" w:cs="Calibri"/>
          <w:sz w:val="20"/>
          <w:szCs w:val="20"/>
        </w:rPr>
      </w:pPr>
      <w:r>
        <w:rPr>
          <w:rFonts w:ascii="Calibri" w:hAnsi="Calibri"/>
          <w:sz w:val="20"/>
          <w:szCs w:val="20"/>
        </w:rPr>
        <w:t xml:space="preserve">To serve as a House Officer:  The prospective student must be in good standing with Duchesne High School and their House.  Each House may determine and administer higher standards for their own governance. </w:t>
      </w:r>
    </w:p>
    <w:p w14:paraId="3CB7FA1E" w14:textId="77777777" w:rsidR="009C3030" w:rsidRDefault="009C3030">
      <w:pPr>
        <w:pStyle w:val="BodyText2"/>
        <w:rPr>
          <w:rFonts w:ascii="Calibri" w:eastAsia="Calibri" w:hAnsi="Calibri" w:cs="Calibri"/>
          <w:sz w:val="20"/>
          <w:szCs w:val="20"/>
        </w:rPr>
      </w:pPr>
    </w:p>
    <w:p w14:paraId="79031CF3" w14:textId="77777777" w:rsidR="009C3030" w:rsidRDefault="009B6B20">
      <w:pPr>
        <w:pStyle w:val="BodyText2"/>
        <w:rPr>
          <w:rFonts w:ascii="Calibri" w:eastAsia="Calibri" w:hAnsi="Calibri" w:cs="Calibri"/>
          <w:sz w:val="20"/>
          <w:szCs w:val="20"/>
        </w:rPr>
      </w:pPr>
      <w:r>
        <w:rPr>
          <w:rFonts w:ascii="Calibri" w:hAnsi="Calibri"/>
          <w:sz w:val="20"/>
          <w:szCs w:val="20"/>
        </w:rPr>
        <w:t xml:space="preserve">Each House will determine the voting method and criteria for students to be eligible for office.  The Administration will work with the House Director and House Deans to ensure fairness in the process.  The House Leaders </w:t>
      </w:r>
      <w:proofErr w:type="gramStart"/>
      <w:r>
        <w:rPr>
          <w:rFonts w:ascii="Calibri" w:hAnsi="Calibri"/>
          <w:sz w:val="20"/>
          <w:szCs w:val="20"/>
        </w:rPr>
        <w:t>have the ability to</w:t>
      </w:r>
      <w:proofErr w:type="gramEnd"/>
      <w:r>
        <w:rPr>
          <w:rFonts w:ascii="Calibri" w:hAnsi="Calibri"/>
          <w:sz w:val="20"/>
          <w:szCs w:val="20"/>
        </w:rPr>
        <w:t xml:space="preserve"> remove a student leader after discussion with the House Director.</w:t>
      </w:r>
    </w:p>
    <w:p w14:paraId="077A7E22" w14:textId="77777777" w:rsidR="009C3030" w:rsidRDefault="009C3030">
      <w:pPr>
        <w:pStyle w:val="BodyText2"/>
        <w:rPr>
          <w:rFonts w:ascii="Calibri" w:eastAsia="Calibri" w:hAnsi="Calibri" w:cs="Calibri"/>
          <w:sz w:val="20"/>
          <w:szCs w:val="20"/>
        </w:rPr>
      </w:pPr>
    </w:p>
    <w:p w14:paraId="0145888A" w14:textId="77777777" w:rsidR="009C3030" w:rsidRDefault="009B6B20">
      <w:pPr>
        <w:pStyle w:val="BodyText2"/>
        <w:rPr>
          <w:rFonts w:ascii="Calibri" w:eastAsia="Calibri" w:hAnsi="Calibri" w:cs="Calibri"/>
          <w:b/>
          <w:bCs/>
          <w:caps/>
          <w:sz w:val="20"/>
          <w:szCs w:val="20"/>
        </w:rPr>
      </w:pPr>
      <w:r>
        <w:rPr>
          <w:rFonts w:ascii="Calibri" w:hAnsi="Calibri"/>
          <w:b/>
          <w:bCs/>
          <w:caps/>
          <w:sz w:val="20"/>
          <w:szCs w:val="20"/>
        </w:rPr>
        <w:t>House Assignments</w:t>
      </w:r>
    </w:p>
    <w:p w14:paraId="6393D3B9" w14:textId="77777777" w:rsidR="009C3030" w:rsidRDefault="009B6B20">
      <w:pPr>
        <w:pStyle w:val="BodyText2"/>
        <w:rPr>
          <w:rFonts w:ascii="Calibri" w:eastAsia="Calibri" w:hAnsi="Calibri" w:cs="Calibri"/>
          <w:sz w:val="20"/>
          <w:szCs w:val="20"/>
        </w:rPr>
      </w:pPr>
      <w:r>
        <w:rPr>
          <w:rFonts w:ascii="Calibri" w:hAnsi="Calibri"/>
          <w:sz w:val="20"/>
          <w:szCs w:val="20"/>
        </w:rPr>
        <w:t xml:space="preserve">The House Director determines House assignments and is approved by the Administration.  Assigning students to a House is random within the confines of keeping houses even in the number of male/female students and grade levels.  Consideration will be given to students with a Legacy Claim and for siblings in the same grade level.  </w:t>
      </w:r>
    </w:p>
    <w:p w14:paraId="392E45E3" w14:textId="77777777" w:rsidR="009C3030" w:rsidRDefault="009C3030">
      <w:pPr>
        <w:pStyle w:val="BodyText2"/>
        <w:rPr>
          <w:rFonts w:ascii="Calibri" w:eastAsia="Calibri" w:hAnsi="Calibri" w:cs="Calibri"/>
          <w:sz w:val="20"/>
          <w:szCs w:val="20"/>
        </w:rPr>
      </w:pPr>
    </w:p>
    <w:p w14:paraId="3F3BE710" w14:textId="77777777" w:rsidR="009C3030" w:rsidRDefault="009B6B20">
      <w:pPr>
        <w:pStyle w:val="BodyText2"/>
        <w:rPr>
          <w:rFonts w:ascii="Calibri" w:eastAsia="Calibri" w:hAnsi="Calibri" w:cs="Calibri"/>
          <w:sz w:val="20"/>
          <w:szCs w:val="20"/>
        </w:rPr>
      </w:pPr>
      <w:r>
        <w:rPr>
          <w:rFonts w:ascii="Calibri" w:hAnsi="Calibri"/>
          <w:sz w:val="20"/>
          <w:szCs w:val="20"/>
        </w:rPr>
        <w:t xml:space="preserve">A Legacy Claim will be considered when a sibling or parent is currently enrolled or graduated from Duchesne.  Students can request to be placed in the same house as their family member.  The House Director will attempt to honor all Legacy Claims, but a balanced House System is the </w:t>
      </w:r>
      <w:proofErr w:type="gramStart"/>
      <w:r>
        <w:rPr>
          <w:rFonts w:ascii="Calibri" w:hAnsi="Calibri"/>
          <w:sz w:val="20"/>
          <w:szCs w:val="20"/>
        </w:rPr>
        <w:t>first priority</w:t>
      </w:r>
      <w:proofErr w:type="gramEnd"/>
      <w:r>
        <w:rPr>
          <w:rFonts w:ascii="Calibri" w:hAnsi="Calibri"/>
          <w:sz w:val="20"/>
          <w:szCs w:val="20"/>
        </w:rPr>
        <w:t xml:space="preserve">. </w:t>
      </w:r>
    </w:p>
    <w:p w14:paraId="781C233B" w14:textId="77777777" w:rsidR="009C3030" w:rsidRDefault="009C3030">
      <w:pPr>
        <w:pStyle w:val="BodyText2"/>
        <w:rPr>
          <w:rFonts w:ascii="Calibri" w:eastAsia="Calibri" w:hAnsi="Calibri" w:cs="Calibri"/>
          <w:sz w:val="20"/>
          <w:szCs w:val="20"/>
        </w:rPr>
      </w:pPr>
    </w:p>
    <w:p w14:paraId="6A808724" w14:textId="77777777" w:rsidR="009C3030" w:rsidRDefault="009B6B20">
      <w:pPr>
        <w:pStyle w:val="BodyText2"/>
        <w:rPr>
          <w:rFonts w:ascii="Calibri" w:eastAsia="Calibri" w:hAnsi="Calibri" w:cs="Calibri"/>
          <w:sz w:val="20"/>
          <w:szCs w:val="20"/>
        </w:rPr>
      </w:pPr>
      <w:r>
        <w:rPr>
          <w:rFonts w:ascii="Calibri" w:hAnsi="Calibri"/>
          <w:sz w:val="20"/>
          <w:szCs w:val="20"/>
        </w:rPr>
        <w:t xml:space="preserve">Students cannot switch their house assignment.  A student may be moved to another Communio at the determination of the House Director and Administration. </w:t>
      </w:r>
    </w:p>
    <w:p w14:paraId="5FCD61E5" w14:textId="77777777" w:rsidR="009C3030" w:rsidRDefault="009B6B20">
      <w:pPr>
        <w:pStyle w:val="BodyText2"/>
        <w:rPr>
          <w:rFonts w:ascii="Calibri" w:eastAsia="Calibri" w:hAnsi="Calibri" w:cs="Calibri"/>
          <w:sz w:val="20"/>
          <w:szCs w:val="20"/>
        </w:rPr>
      </w:pPr>
      <w:r>
        <w:rPr>
          <w:rFonts w:ascii="Calibri" w:hAnsi="Calibri"/>
          <w:sz w:val="20"/>
          <w:szCs w:val="20"/>
        </w:rPr>
        <w:t xml:space="preserve"> </w:t>
      </w:r>
    </w:p>
    <w:p w14:paraId="653164A8" w14:textId="77777777" w:rsidR="009C3030" w:rsidRDefault="009B6B20">
      <w:pPr>
        <w:pStyle w:val="BodyText2"/>
        <w:rPr>
          <w:rFonts w:ascii="Calibri" w:eastAsia="Calibri" w:hAnsi="Calibri" w:cs="Calibri"/>
          <w:b/>
          <w:bCs/>
          <w:caps/>
          <w:sz w:val="20"/>
          <w:szCs w:val="20"/>
        </w:rPr>
      </w:pPr>
      <w:r>
        <w:rPr>
          <w:rFonts w:ascii="Calibri" w:hAnsi="Calibri"/>
          <w:b/>
          <w:bCs/>
          <w:caps/>
          <w:sz w:val="20"/>
          <w:szCs w:val="20"/>
        </w:rPr>
        <w:t>Student Responsibilities</w:t>
      </w:r>
    </w:p>
    <w:p w14:paraId="32EF7266" w14:textId="77777777" w:rsidR="009C3030" w:rsidRDefault="009B6B20">
      <w:pPr>
        <w:pStyle w:val="BodyText2"/>
        <w:rPr>
          <w:rFonts w:ascii="Calibri" w:eastAsia="Calibri" w:hAnsi="Calibri" w:cs="Calibri"/>
          <w:sz w:val="20"/>
          <w:szCs w:val="20"/>
        </w:rPr>
      </w:pPr>
      <w:r>
        <w:rPr>
          <w:rFonts w:ascii="Calibri" w:hAnsi="Calibri"/>
          <w:sz w:val="20"/>
          <w:szCs w:val="20"/>
        </w:rPr>
        <w:t xml:space="preserve">Students will be required to be present in Communio.  They will be encouraged to participate in many activities over the semester, such as the leadership education program, service opportunities, and house challenges.  </w:t>
      </w:r>
    </w:p>
    <w:p w14:paraId="27048614" w14:textId="77777777" w:rsidR="009C3030" w:rsidRDefault="009C3030">
      <w:pPr>
        <w:pStyle w:val="BodyText2"/>
        <w:rPr>
          <w:rFonts w:ascii="Calibri" w:eastAsia="Calibri" w:hAnsi="Calibri" w:cs="Calibri"/>
          <w:sz w:val="20"/>
          <w:szCs w:val="20"/>
        </w:rPr>
      </w:pPr>
    </w:p>
    <w:p w14:paraId="73986AA1" w14:textId="77777777" w:rsidR="009C3030" w:rsidRDefault="009B6B20">
      <w:pPr>
        <w:pStyle w:val="Body"/>
      </w:pPr>
      <w:r>
        <w:rPr>
          <w:rFonts w:ascii="Arial Unicode MS" w:hAnsi="Arial Unicode MS"/>
          <w:sz w:val="22"/>
          <w:szCs w:val="22"/>
        </w:rPr>
        <w:br w:type="page"/>
      </w:r>
    </w:p>
    <w:p w14:paraId="393F99A0" w14:textId="77777777" w:rsidR="009C3030" w:rsidRDefault="009B6B20">
      <w:pPr>
        <w:pStyle w:val="Body"/>
        <w:jc w:val="center"/>
        <w:rPr>
          <w:rFonts w:ascii="Calibri" w:eastAsia="Calibri" w:hAnsi="Calibri" w:cs="Calibri"/>
          <w:b/>
          <w:bCs/>
          <w:sz w:val="22"/>
          <w:szCs w:val="22"/>
        </w:rPr>
      </w:pPr>
      <w:r>
        <w:rPr>
          <w:rFonts w:ascii="Calibri" w:hAnsi="Calibri"/>
          <w:b/>
          <w:bCs/>
          <w:sz w:val="22"/>
          <w:szCs w:val="22"/>
          <w:lang w:val="de-DE"/>
        </w:rPr>
        <w:lastRenderedPageBreak/>
        <w:t>STUDENT BEHAVIOR GUIDELINES</w:t>
      </w:r>
    </w:p>
    <w:p w14:paraId="57F561C5" w14:textId="77777777" w:rsidR="009C3030" w:rsidRDefault="009C3030">
      <w:pPr>
        <w:pStyle w:val="BodyText2"/>
        <w:rPr>
          <w:rFonts w:ascii="Calibri" w:eastAsia="Calibri" w:hAnsi="Calibri" w:cs="Calibri"/>
          <w:b/>
          <w:bCs/>
          <w:sz w:val="20"/>
          <w:szCs w:val="20"/>
        </w:rPr>
      </w:pPr>
    </w:p>
    <w:p w14:paraId="7BB4A9D0" w14:textId="77777777" w:rsidR="009C3030" w:rsidRDefault="009B6B20">
      <w:pPr>
        <w:pStyle w:val="BodyText2"/>
        <w:rPr>
          <w:rFonts w:ascii="Calibri" w:eastAsia="Calibri" w:hAnsi="Calibri" w:cs="Calibri"/>
          <w:sz w:val="20"/>
          <w:szCs w:val="20"/>
        </w:rPr>
      </w:pPr>
      <w:r>
        <w:rPr>
          <w:rFonts w:ascii="Calibri" w:hAnsi="Calibri"/>
          <w:sz w:val="20"/>
          <w:szCs w:val="20"/>
        </w:rPr>
        <w:t>A student’s enrollment at Duchesne High School is an expressed agreement on his or her part and the part of his or her parents or guardians to observe the student guidelines.  Both parents/guardians and students commit to the goals and ideas of Catholic education, as well as the philosophy and mission of Duchesne High School.</w:t>
      </w:r>
    </w:p>
    <w:p w14:paraId="5CE39C4D" w14:textId="77777777" w:rsidR="009C3030" w:rsidRDefault="009C3030">
      <w:pPr>
        <w:pStyle w:val="BodyText2"/>
        <w:rPr>
          <w:rFonts w:ascii="Calibri" w:eastAsia="Calibri" w:hAnsi="Calibri" w:cs="Calibri"/>
          <w:sz w:val="20"/>
          <w:szCs w:val="20"/>
        </w:rPr>
      </w:pPr>
    </w:p>
    <w:p w14:paraId="22F02D09" w14:textId="77777777" w:rsidR="009C3030" w:rsidRDefault="009B6B20">
      <w:pPr>
        <w:pStyle w:val="BodyText2"/>
        <w:rPr>
          <w:rFonts w:ascii="Calibri" w:eastAsia="Calibri" w:hAnsi="Calibri" w:cs="Calibri"/>
          <w:sz w:val="20"/>
          <w:szCs w:val="20"/>
        </w:rPr>
      </w:pPr>
      <w:r>
        <w:rPr>
          <w:rFonts w:ascii="Calibri" w:hAnsi="Calibri"/>
          <w:sz w:val="20"/>
          <w:szCs w:val="20"/>
        </w:rPr>
        <w:t>Acceptance as a student at Duchesne is a privilege.  In all disciplinary cases, both the welfare of the student and welfare of the school are of paramount concern.  The school reserves the right to review a student’s individual performance in accordance with these expectations.  The purpose of this review is to determine if the student and the school can continue to benefit one another by allowing the student to continue at Duchesne.</w:t>
      </w:r>
    </w:p>
    <w:p w14:paraId="72FC7DCB" w14:textId="77777777" w:rsidR="009C3030" w:rsidRDefault="009C3030">
      <w:pPr>
        <w:pStyle w:val="BodyText2"/>
        <w:rPr>
          <w:rFonts w:ascii="Calibri" w:eastAsia="Calibri" w:hAnsi="Calibri" w:cs="Calibri"/>
          <w:sz w:val="20"/>
          <w:szCs w:val="20"/>
        </w:rPr>
      </w:pPr>
    </w:p>
    <w:p w14:paraId="5B72D88B" w14:textId="77777777" w:rsidR="009C3030" w:rsidRDefault="009B6B20">
      <w:pPr>
        <w:pStyle w:val="Normal1"/>
        <w:jc w:val="both"/>
        <w:rPr>
          <w:rFonts w:ascii="Calibri" w:eastAsia="Calibri" w:hAnsi="Calibri" w:cs="Calibri"/>
          <w:b/>
          <w:bCs/>
        </w:rPr>
      </w:pPr>
      <w:r>
        <w:rPr>
          <w:rFonts w:ascii="Calibri" w:hAnsi="Calibri"/>
          <w:b/>
          <w:bCs/>
          <w:sz w:val="20"/>
          <w:szCs w:val="20"/>
        </w:rPr>
        <w:t>NOTE:</w:t>
      </w:r>
      <w:r>
        <w:rPr>
          <w:rFonts w:ascii="Calibri" w:hAnsi="Calibri"/>
          <w:b/>
          <w:bCs/>
          <w:sz w:val="20"/>
          <w:szCs w:val="20"/>
        </w:rPr>
        <w:tab/>
        <w:t xml:space="preserve"> The administration of Duchesne High School reserves the right to review any student’s behavior it believes is detrimental to the good name of the school, or the well-being of the school community, and to act upon it in a manner it deems appropriate and consistent with the philosophy and objectives of the school.</w:t>
      </w:r>
    </w:p>
    <w:p w14:paraId="5FEA39D1" w14:textId="77777777" w:rsidR="009C3030" w:rsidRDefault="009C3030">
      <w:pPr>
        <w:pStyle w:val="BodyText2"/>
        <w:rPr>
          <w:rFonts w:ascii="Calibri" w:eastAsia="Calibri" w:hAnsi="Calibri" w:cs="Calibri"/>
          <w:b/>
          <w:bCs/>
          <w:sz w:val="20"/>
          <w:szCs w:val="20"/>
        </w:rPr>
      </w:pPr>
    </w:p>
    <w:p w14:paraId="37B8E14A" w14:textId="77777777" w:rsidR="009C3030" w:rsidRDefault="009B6B20">
      <w:pPr>
        <w:pStyle w:val="BodyText2"/>
        <w:rPr>
          <w:rFonts w:ascii="Calibri" w:eastAsia="Calibri" w:hAnsi="Calibri" w:cs="Calibri"/>
          <w:sz w:val="20"/>
          <w:szCs w:val="20"/>
        </w:rPr>
      </w:pPr>
      <w:r>
        <w:rPr>
          <w:rFonts w:ascii="Calibri" w:hAnsi="Calibri"/>
          <w:b/>
          <w:bCs/>
          <w:sz w:val="20"/>
          <w:szCs w:val="20"/>
        </w:rPr>
        <w:t>Duchesne High School is a tobacco and weapon free campus.</w:t>
      </w:r>
      <w:r>
        <w:rPr>
          <w:rFonts w:ascii="Calibri" w:hAnsi="Calibri"/>
          <w:sz w:val="20"/>
          <w:szCs w:val="20"/>
        </w:rPr>
        <w:t xml:space="preserve">  Absolutely no tobacco, firearms, explosive devices, or weapons of any kind, including </w:t>
      </w:r>
      <w:proofErr w:type="gramStart"/>
      <w:r>
        <w:rPr>
          <w:rFonts w:ascii="Calibri" w:hAnsi="Calibri"/>
          <w:sz w:val="20"/>
          <w:szCs w:val="20"/>
        </w:rPr>
        <w:t>pocket knives</w:t>
      </w:r>
      <w:proofErr w:type="gramEnd"/>
      <w:r>
        <w:rPr>
          <w:rFonts w:ascii="Calibri" w:hAnsi="Calibri"/>
          <w:sz w:val="20"/>
          <w:szCs w:val="20"/>
        </w:rPr>
        <w:t xml:space="preserve"> or items that could be used in a threatening manner will be tolerated at school functions or on the premises. Serious consequences include suspension, withdrawal for cause, and/or legal action.  Book bags, handbags, lockers, and vehicles are subject to searches at the discretion of the Administration.</w:t>
      </w:r>
    </w:p>
    <w:p w14:paraId="4AA7AFF8" w14:textId="77777777" w:rsidR="009C3030" w:rsidRDefault="009C3030">
      <w:pPr>
        <w:pStyle w:val="BodyText2"/>
        <w:rPr>
          <w:rFonts w:ascii="Calibri" w:eastAsia="Calibri" w:hAnsi="Calibri" w:cs="Calibri"/>
          <w:sz w:val="20"/>
          <w:szCs w:val="20"/>
        </w:rPr>
      </w:pPr>
    </w:p>
    <w:p w14:paraId="1E16A000" w14:textId="77777777" w:rsidR="009C3030" w:rsidRDefault="009B6B20">
      <w:pPr>
        <w:pStyle w:val="BodyText2"/>
        <w:rPr>
          <w:rFonts w:ascii="Calibri" w:eastAsia="Calibri" w:hAnsi="Calibri" w:cs="Calibri"/>
          <w:b/>
          <w:bCs/>
          <w:sz w:val="20"/>
          <w:szCs w:val="20"/>
        </w:rPr>
      </w:pPr>
      <w:r>
        <w:rPr>
          <w:rFonts w:ascii="Calibri" w:hAnsi="Calibri"/>
          <w:b/>
          <w:bCs/>
          <w:sz w:val="20"/>
          <w:szCs w:val="20"/>
        </w:rPr>
        <w:t>ABUSE: PHYSICAL OR VERBAL TO FACULTY OR STAFF</w:t>
      </w:r>
    </w:p>
    <w:p w14:paraId="6504F0D8" w14:textId="77777777" w:rsidR="009C3030" w:rsidRDefault="009B6B20">
      <w:pPr>
        <w:pStyle w:val="BodyText2"/>
        <w:rPr>
          <w:rFonts w:ascii="Calibri" w:eastAsia="Calibri" w:hAnsi="Calibri" w:cs="Calibri"/>
          <w:sz w:val="20"/>
          <w:szCs w:val="20"/>
        </w:rPr>
      </w:pPr>
      <w:r>
        <w:rPr>
          <w:rFonts w:ascii="Calibri" w:hAnsi="Calibri"/>
          <w:sz w:val="20"/>
          <w:szCs w:val="20"/>
        </w:rPr>
        <w:t>Action against any teacher or staff member: Any intentional, willful threat or attempt to do bodily harm; a written or verbal threat; written or verbal comments that may jeopardize a reputation; the unwanted touching or application of force.</w:t>
      </w:r>
    </w:p>
    <w:tbl>
      <w:tblPr>
        <w:tblW w:w="621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3105"/>
        <w:gridCol w:w="3105"/>
      </w:tblGrid>
      <w:tr w:rsidR="009C3030" w14:paraId="26E57C78" w14:textId="77777777">
        <w:trPr>
          <w:trHeight w:val="236"/>
          <w:jc w:val="center"/>
        </w:trPr>
        <w:tc>
          <w:tcPr>
            <w:tcW w:w="3105" w:type="dxa"/>
            <w:tcBorders>
              <w:top w:val="nil"/>
              <w:left w:val="nil"/>
              <w:bottom w:val="nil"/>
              <w:right w:val="nil"/>
            </w:tcBorders>
            <w:tcMar>
              <w:top w:w="80" w:type="dxa"/>
              <w:left w:w="80" w:type="dxa"/>
              <w:bottom w:w="80" w:type="dxa"/>
              <w:right w:w="80" w:type="dxa"/>
            </w:tcMar>
          </w:tcPr>
          <w:p w14:paraId="09988E4D" w14:textId="77777777" w:rsidR="009C3030" w:rsidRDefault="009B6B20">
            <w:pPr>
              <w:pStyle w:val="BodyText2"/>
            </w:pPr>
            <w:r>
              <w:rPr>
                <w:rFonts w:ascii="Calibri" w:hAnsi="Calibri"/>
                <w:sz w:val="20"/>
                <w:szCs w:val="20"/>
                <w:u w:val="single"/>
              </w:rPr>
              <w:t>First Offense</w:t>
            </w:r>
          </w:p>
        </w:tc>
        <w:tc>
          <w:tcPr>
            <w:tcW w:w="3105" w:type="dxa"/>
            <w:tcBorders>
              <w:top w:val="nil"/>
              <w:left w:val="nil"/>
              <w:bottom w:val="nil"/>
              <w:right w:val="nil"/>
            </w:tcBorders>
            <w:tcMar>
              <w:top w:w="80" w:type="dxa"/>
              <w:left w:w="80" w:type="dxa"/>
              <w:bottom w:w="80" w:type="dxa"/>
              <w:right w:w="80" w:type="dxa"/>
            </w:tcMar>
          </w:tcPr>
          <w:p w14:paraId="3C97CECE" w14:textId="77777777" w:rsidR="009C3030" w:rsidRDefault="009B6B20">
            <w:pPr>
              <w:pStyle w:val="BodyText2"/>
            </w:pPr>
            <w:r>
              <w:rPr>
                <w:rFonts w:ascii="Calibri" w:hAnsi="Calibri"/>
                <w:sz w:val="20"/>
                <w:szCs w:val="20"/>
                <w:u w:val="single"/>
              </w:rPr>
              <w:t>Repeat Offense</w:t>
            </w:r>
          </w:p>
        </w:tc>
      </w:tr>
      <w:tr w:rsidR="009C3030" w14:paraId="03470BB6" w14:textId="77777777">
        <w:trPr>
          <w:trHeight w:val="236"/>
          <w:jc w:val="center"/>
        </w:trPr>
        <w:tc>
          <w:tcPr>
            <w:tcW w:w="3105" w:type="dxa"/>
            <w:tcBorders>
              <w:top w:val="nil"/>
              <w:left w:val="nil"/>
              <w:bottom w:val="nil"/>
              <w:right w:val="nil"/>
            </w:tcBorders>
            <w:tcMar>
              <w:top w:w="80" w:type="dxa"/>
              <w:left w:w="80" w:type="dxa"/>
              <w:bottom w:w="80" w:type="dxa"/>
              <w:right w:w="80" w:type="dxa"/>
            </w:tcMar>
          </w:tcPr>
          <w:p w14:paraId="4CE4D3F2" w14:textId="77777777" w:rsidR="009C3030" w:rsidRDefault="009B6B20">
            <w:pPr>
              <w:pStyle w:val="BodyText2"/>
            </w:pPr>
            <w:r>
              <w:rPr>
                <w:rFonts w:ascii="Calibri" w:hAnsi="Calibri"/>
                <w:sz w:val="20"/>
                <w:szCs w:val="20"/>
              </w:rPr>
              <w:t>Minimum: Suspension</w:t>
            </w:r>
          </w:p>
        </w:tc>
        <w:tc>
          <w:tcPr>
            <w:tcW w:w="3105" w:type="dxa"/>
            <w:tcBorders>
              <w:top w:val="nil"/>
              <w:left w:val="nil"/>
              <w:bottom w:val="nil"/>
              <w:right w:val="nil"/>
            </w:tcBorders>
            <w:tcMar>
              <w:top w:w="80" w:type="dxa"/>
              <w:left w:w="80" w:type="dxa"/>
              <w:bottom w:w="80" w:type="dxa"/>
              <w:right w:w="80" w:type="dxa"/>
            </w:tcMar>
          </w:tcPr>
          <w:p w14:paraId="01A3C847" w14:textId="77777777" w:rsidR="009C3030" w:rsidRDefault="009B6B20">
            <w:pPr>
              <w:pStyle w:val="BodyText2"/>
            </w:pPr>
            <w:r>
              <w:rPr>
                <w:rFonts w:ascii="Calibri" w:hAnsi="Calibri"/>
                <w:sz w:val="20"/>
                <w:szCs w:val="20"/>
              </w:rPr>
              <w:t>Minimum: Suspension</w:t>
            </w:r>
          </w:p>
        </w:tc>
      </w:tr>
      <w:tr w:rsidR="009C3030" w14:paraId="251246CB" w14:textId="77777777">
        <w:trPr>
          <w:trHeight w:val="236"/>
          <w:jc w:val="center"/>
        </w:trPr>
        <w:tc>
          <w:tcPr>
            <w:tcW w:w="3105" w:type="dxa"/>
            <w:tcBorders>
              <w:top w:val="nil"/>
              <w:left w:val="nil"/>
              <w:bottom w:val="nil"/>
              <w:right w:val="nil"/>
            </w:tcBorders>
            <w:tcMar>
              <w:top w:w="80" w:type="dxa"/>
              <w:left w:w="80" w:type="dxa"/>
              <w:bottom w:w="80" w:type="dxa"/>
              <w:right w:w="80" w:type="dxa"/>
            </w:tcMar>
          </w:tcPr>
          <w:p w14:paraId="5798F645" w14:textId="77777777" w:rsidR="009C3030" w:rsidRDefault="009B6B20">
            <w:pPr>
              <w:pStyle w:val="BodyText2"/>
            </w:pPr>
            <w:r>
              <w:rPr>
                <w:rFonts w:ascii="Calibri" w:hAnsi="Calibri"/>
                <w:sz w:val="20"/>
                <w:szCs w:val="20"/>
              </w:rPr>
              <w:t xml:space="preserve">Maximum: Withdrawal </w:t>
            </w:r>
          </w:p>
        </w:tc>
        <w:tc>
          <w:tcPr>
            <w:tcW w:w="3105" w:type="dxa"/>
            <w:tcBorders>
              <w:top w:val="nil"/>
              <w:left w:val="nil"/>
              <w:bottom w:val="nil"/>
              <w:right w:val="nil"/>
            </w:tcBorders>
            <w:tcMar>
              <w:top w:w="80" w:type="dxa"/>
              <w:left w:w="80" w:type="dxa"/>
              <w:bottom w:w="80" w:type="dxa"/>
              <w:right w:w="80" w:type="dxa"/>
            </w:tcMar>
          </w:tcPr>
          <w:p w14:paraId="222CA067" w14:textId="77777777" w:rsidR="009C3030" w:rsidRDefault="009B6B20">
            <w:pPr>
              <w:pStyle w:val="BodyText2"/>
            </w:pPr>
            <w:r>
              <w:rPr>
                <w:rFonts w:ascii="Calibri" w:hAnsi="Calibri"/>
                <w:sz w:val="20"/>
                <w:szCs w:val="20"/>
              </w:rPr>
              <w:t>Maximum: Withdrawal</w:t>
            </w:r>
          </w:p>
        </w:tc>
      </w:tr>
    </w:tbl>
    <w:p w14:paraId="49329623" w14:textId="77777777" w:rsidR="009C3030" w:rsidRDefault="009C3030">
      <w:pPr>
        <w:pStyle w:val="BodyText2"/>
        <w:widowControl w:val="0"/>
        <w:jc w:val="center"/>
        <w:rPr>
          <w:rFonts w:ascii="Calibri" w:eastAsia="Calibri" w:hAnsi="Calibri" w:cs="Calibri"/>
          <w:sz w:val="20"/>
          <w:szCs w:val="20"/>
        </w:rPr>
      </w:pPr>
    </w:p>
    <w:p w14:paraId="34B6A5FD" w14:textId="77777777" w:rsidR="009C3030" w:rsidRDefault="009C3030">
      <w:pPr>
        <w:pStyle w:val="BodyText2"/>
        <w:rPr>
          <w:rFonts w:ascii="Calibri" w:eastAsia="Calibri" w:hAnsi="Calibri" w:cs="Calibri"/>
          <w:b/>
          <w:bCs/>
          <w:sz w:val="20"/>
          <w:szCs w:val="20"/>
        </w:rPr>
      </w:pPr>
    </w:p>
    <w:p w14:paraId="5E0ABC9D" w14:textId="77777777" w:rsidR="009C3030" w:rsidRDefault="009B6B20">
      <w:pPr>
        <w:pStyle w:val="BodyText2"/>
        <w:rPr>
          <w:rFonts w:ascii="Calibri" w:eastAsia="Calibri" w:hAnsi="Calibri" w:cs="Calibri"/>
          <w:b/>
          <w:bCs/>
          <w:sz w:val="20"/>
          <w:szCs w:val="20"/>
        </w:rPr>
      </w:pPr>
      <w:r>
        <w:rPr>
          <w:rFonts w:ascii="Calibri" w:hAnsi="Calibri"/>
          <w:b/>
          <w:bCs/>
          <w:sz w:val="20"/>
          <w:szCs w:val="20"/>
        </w:rPr>
        <w:t>ALCOHOL, DRUGS, AND TOBACCO PRODUCTS</w:t>
      </w:r>
    </w:p>
    <w:p w14:paraId="5CF2CDD7" w14:textId="77777777" w:rsidR="009C3030" w:rsidRDefault="009B6B20">
      <w:pPr>
        <w:pStyle w:val="BodyText2"/>
        <w:rPr>
          <w:rFonts w:ascii="Calibri" w:eastAsia="Calibri" w:hAnsi="Calibri" w:cs="Calibri"/>
          <w:sz w:val="20"/>
          <w:szCs w:val="20"/>
        </w:rPr>
      </w:pPr>
      <w:r>
        <w:rPr>
          <w:rFonts w:ascii="Calibri" w:hAnsi="Calibri"/>
          <w:sz w:val="20"/>
          <w:szCs w:val="20"/>
        </w:rPr>
        <w:t>Duchesne High School believes that the use and abuse of drugs poses a threat to young people. The use and abuse of alcohol and drugs inhibit attainment of potential and create an obstacle to full development as Christian people. Duchesne High School strives to provide a safe, drug-free school environment. We believe that the use and abuse of alcohol and drugs are destructive not only to students and their families, but also to the entire Duchesne community.</w:t>
      </w:r>
    </w:p>
    <w:p w14:paraId="69CFA624" w14:textId="77777777" w:rsidR="009C3030" w:rsidRDefault="009C3030">
      <w:pPr>
        <w:pStyle w:val="BodyText2"/>
        <w:rPr>
          <w:rFonts w:ascii="Calibri" w:eastAsia="Calibri" w:hAnsi="Calibri" w:cs="Calibri"/>
          <w:sz w:val="20"/>
          <w:szCs w:val="20"/>
        </w:rPr>
      </w:pPr>
    </w:p>
    <w:p w14:paraId="5E25A8A4" w14:textId="77777777" w:rsidR="009C3030" w:rsidRDefault="009B6B20">
      <w:pPr>
        <w:pStyle w:val="BodyText2"/>
        <w:rPr>
          <w:rFonts w:ascii="Calibri" w:eastAsia="Calibri" w:hAnsi="Calibri" w:cs="Calibri"/>
          <w:sz w:val="20"/>
          <w:szCs w:val="20"/>
        </w:rPr>
      </w:pPr>
      <w:r>
        <w:rPr>
          <w:rFonts w:ascii="Calibri" w:hAnsi="Calibri"/>
          <w:sz w:val="20"/>
          <w:szCs w:val="20"/>
        </w:rPr>
        <w:t xml:space="preserve">Under present federal and state laws, the possession and use of alcohol and certain non-prescribed drugs including narcotics, depressants, stimulants, inhalants, marijuana, and hallucinogenic drugs are illegal. Duchesne High School prohibits the possession, use, sale, or transfer of any of these substances. Duchesne High School also prohibits the possession, use, sale, or transfer of any counterfeit controlled substances, synthetic </w:t>
      </w:r>
      <w:proofErr w:type="gramStart"/>
      <w:r>
        <w:rPr>
          <w:rFonts w:ascii="Calibri" w:hAnsi="Calibri"/>
          <w:sz w:val="20"/>
          <w:szCs w:val="20"/>
        </w:rPr>
        <w:t>drugs</w:t>
      </w:r>
      <w:proofErr w:type="gramEnd"/>
      <w:r>
        <w:rPr>
          <w:rFonts w:ascii="Calibri" w:hAnsi="Calibri"/>
          <w:sz w:val="20"/>
          <w:szCs w:val="20"/>
        </w:rPr>
        <w:t xml:space="preserve"> or any person’s prescribed medication.  Possession of drug paraphernalia is also prohibited. The policy will be enforced on school property, within the </w:t>
      </w:r>
      <w:proofErr w:type="gramStart"/>
      <w:r>
        <w:rPr>
          <w:rFonts w:ascii="Calibri" w:hAnsi="Calibri"/>
          <w:sz w:val="20"/>
          <w:szCs w:val="20"/>
        </w:rPr>
        <w:t>close proximity</w:t>
      </w:r>
      <w:proofErr w:type="gramEnd"/>
      <w:r>
        <w:rPr>
          <w:rFonts w:ascii="Calibri" w:hAnsi="Calibri"/>
          <w:sz w:val="20"/>
          <w:szCs w:val="20"/>
        </w:rPr>
        <w:t xml:space="preserve"> of the school, at all school-sponsored activities, and in the transportation of students to and from any school-sponsored activities.</w:t>
      </w:r>
    </w:p>
    <w:p w14:paraId="65C37531" w14:textId="77777777" w:rsidR="009C3030" w:rsidRDefault="009C3030">
      <w:pPr>
        <w:pStyle w:val="BodyText2"/>
        <w:rPr>
          <w:rFonts w:ascii="Calibri" w:eastAsia="Calibri" w:hAnsi="Calibri" w:cs="Calibri"/>
          <w:sz w:val="20"/>
          <w:szCs w:val="20"/>
        </w:rPr>
      </w:pPr>
    </w:p>
    <w:p w14:paraId="1673BBEF" w14:textId="77777777" w:rsidR="009C3030" w:rsidRDefault="009B6B20">
      <w:pPr>
        <w:pStyle w:val="BodyText2"/>
        <w:rPr>
          <w:rFonts w:ascii="Calibri" w:eastAsia="Calibri" w:hAnsi="Calibri" w:cs="Calibri"/>
          <w:b/>
          <w:bCs/>
          <w:sz w:val="20"/>
          <w:szCs w:val="20"/>
        </w:rPr>
      </w:pPr>
      <w:r>
        <w:rPr>
          <w:rFonts w:ascii="Calibri" w:hAnsi="Calibri"/>
          <w:b/>
          <w:bCs/>
          <w:sz w:val="20"/>
          <w:szCs w:val="20"/>
        </w:rPr>
        <w:t>WELLNESS MODEL</w:t>
      </w:r>
    </w:p>
    <w:p w14:paraId="70FD7F36" w14:textId="722361EA" w:rsidR="009C3030" w:rsidRDefault="009B6B20">
      <w:pPr>
        <w:pStyle w:val="BodyText2"/>
        <w:rPr>
          <w:rFonts w:ascii="Calibri" w:eastAsia="Calibri" w:hAnsi="Calibri" w:cs="Calibri"/>
          <w:sz w:val="20"/>
          <w:szCs w:val="20"/>
        </w:rPr>
      </w:pPr>
      <w:r>
        <w:rPr>
          <w:rFonts w:ascii="Calibri" w:hAnsi="Calibri"/>
          <w:sz w:val="20"/>
          <w:szCs w:val="20"/>
        </w:rPr>
        <w:t>Duchesne High School strives to be a community where our students are empowered to make responsible choices concerning the role of alcohol and drugs in their lives.  Our desire is for a drug- and alcohol-free student body.  Because of this, all students at Duchesne High School are subject to mandatory random drug/alcohol testing throughout their enrollment at the school.  The information gathered will be shared with parents and used to help students make positive choices.  A positive test result from the random testing will not lead to automatic disciplinary consequences.  It is our hope that students who test positive will receive the support they need to return to good health.</w:t>
      </w:r>
    </w:p>
    <w:p w14:paraId="48062E15" w14:textId="77777777" w:rsidR="009C3030" w:rsidRDefault="009C3030">
      <w:pPr>
        <w:pStyle w:val="BodyText2"/>
        <w:rPr>
          <w:rFonts w:ascii="Calibri" w:eastAsia="Calibri" w:hAnsi="Calibri" w:cs="Calibri"/>
          <w:sz w:val="20"/>
          <w:szCs w:val="20"/>
        </w:rPr>
      </w:pPr>
    </w:p>
    <w:p w14:paraId="3022B206" w14:textId="77777777" w:rsidR="009C3030" w:rsidRDefault="009B6B20">
      <w:pPr>
        <w:pStyle w:val="BodyText2"/>
        <w:rPr>
          <w:rFonts w:ascii="Calibri" w:eastAsia="Calibri" w:hAnsi="Calibri" w:cs="Calibri"/>
          <w:b/>
          <w:bCs/>
          <w:sz w:val="20"/>
          <w:szCs w:val="20"/>
        </w:rPr>
      </w:pPr>
      <w:r>
        <w:rPr>
          <w:rFonts w:ascii="Calibri" w:hAnsi="Calibri"/>
          <w:b/>
          <w:bCs/>
          <w:sz w:val="20"/>
          <w:szCs w:val="20"/>
        </w:rPr>
        <w:t>PROCESS OF THE WELLNESS MODEL</w:t>
      </w:r>
    </w:p>
    <w:p w14:paraId="3E145437" w14:textId="0498AFC9" w:rsidR="009C3030" w:rsidRDefault="009B6B20">
      <w:pPr>
        <w:pStyle w:val="BodyText2"/>
        <w:numPr>
          <w:ilvl w:val="0"/>
          <w:numId w:val="35"/>
        </w:numPr>
        <w:rPr>
          <w:rFonts w:ascii="Calibri" w:hAnsi="Calibri"/>
          <w:sz w:val="20"/>
          <w:szCs w:val="20"/>
        </w:rPr>
      </w:pPr>
      <w:r>
        <w:rPr>
          <w:rFonts w:ascii="Calibri" w:hAnsi="Calibri"/>
          <w:sz w:val="20"/>
          <w:szCs w:val="20"/>
        </w:rPr>
        <w:lastRenderedPageBreak/>
        <w:t>Throughout the school year, Duchesne High School will randomly choose a group of students to submit for drug testing.  DHS students will submit a hair sample for drug testing.  The school has employed a third party to determine the students that will be randomly tested and analyze the hair samples.  Testing will begin at the start of the school year and continue until the last day of the academic calendar.</w:t>
      </w:r>
    </w:p>
    <w:p w14:paraId="2CEF9920" w14:textId="77777777" w:rsidR="009C3030" w:rsidRDefault="009B6B20">
      <w:pPr>
        <w:pStyle w:val="BodyText2"/>
        <w:numPr>
          <w:ilvl w:val="0"/>
          <w:numId w:val="35"/>
        </w:numPr>
        <w:rPr>
          <w:rFonts w:ascii="Calibri" w:hAnsi="Calibri"/>
          <w:sz w:val="20"/>
          <w:szCs w:val="20"/>
        </w:rPr>
      </w:pPr>
      <w:r>
        <w:rPr>
          <w:rFonts w:ascii="Calibri" w:hAnsi="Calibri"/>
          <w:sz w:val="20"/>
          <w:szCs w:val="20"/>
        </w:rPr>
        <w:t>All samples will be sent to the third party for analysis, and the results will be sent to the Assistant Principal of Student Life.</w:t>
      </w:r>
    </w:p>
    <w:p w14:paraId="7ED21D9D" w14:textId="77777777" w:rsidR="009C3030" w:rsidRDefault="009B6B20">
      <w:pPr>
        <w:pStyle w:val="BodyText2"/>
        <w:numPr>
          <w:ilvl w:val="0"/>
          <w:numId w:val="35"/>
        </w:numPr>
        <w:rPr>
          <w:rFonts w:ascii="Calibri" w:hAnsi="Calibri"/>
          <w:sz w:val="20"/>
          <w:szCs w:val="20"/>
        </w:rPr>
      </w:pPr>
      <w:r>
        <w:rPr>
          <w:rFonts w:ascii="Calibri" w:hAnsi="Calibri"/>
          <w:sz w:val="20"/>
          <w:szCs w:val="20"/>
        </w:rPr>
        <w:t>For those students whose results are negative, the Assistant Principal of Student Life will send a “Letter of Negative Status” home to the parents with the date of testing indicated.  The student will reenter the random pool for possible future testing.</w:t>
      </w:r>
    </w:p>
    <w:p w14:paraId="5DC70AB1" w14:textId="77777777" w:rsidR="009C3030" w:rsidRDefault="009B6B20">
      <w:pPr>
        <w:pStyle w:val="BodyText2"/>
        <w:numPr>
          <w:ilvl w:val="0"/>
          <w:numId w:val="35"/>
        </w:numPr>
        <w:rPr>
          <w:rFonts w:ascii="Calibri" w:hAnsi="Calibri"/>
          <w:sz w:val="20"/>
          <w:szCs w:val="20"/>
        </w:rPr>
      </w:pPr>
      <w:r>
        <w:rPr>
          <w:rFonts w:ascii="Calibri" w:hAnsi="Calibri"/>
          <w:sz w:val="20"/>
          <w:szCs w:val="20"/>
        </w:rPr>
        <w:t>For those students whose results are positive for drug use, the Assistant Principal of Student Life will request an immediate meeting with the student and parents and the First Positive procedures will be initiated.</w:t>
      </w:r>
    </w:p>
    <w:p w14:paraId="37F20F7A" w14:textId="77777777" w:rsidR="009C3030" w:rsidRDefault="009B6B20">
      <w:pPr>
        <w:pStyle w:val="BodyText2"/>
        <w:numPr>
          <w:ilvl w:val="0"/>
          <w:numId w:val="35"/>
        </w:numPr>
        <w:rPr>
          <w:rFonts w:ascii="Calibri" w:hAnsi="Calibri"/>
          <w:sz w:val="20"/>
          <w:szCs w:val="20"/>
        </w:rPr>
      </w:pPr>
      <w:r>
        <w:rPr>
          <w:rFonts w:ascii="Calibri" w:hAnsi="Calibri"/>
          <w:sz w:val="20"/>
          <w:szCs w:val="20"/>
        </w:rPr>
        <w:t>Due to the randomness of the selection, students may be tested multiple times over the academic year.</w:t>
      </w:r>
    </w:p>
    <w:p w14:paraId="5C4899BB" w14:textId="77777777" w:rsidR="009C3030" w:rsidRDefault="009C3030">
      <w:pPr>
        <w:pStyle w:val="BodyText2"/>
        <w:rPr>
          <w:rFonts w:ascii="Calibri" w:eastAsia="Calibri" w:hAnsi="Calibri" w:cs="Calibri"/>
          <w:sz w:val="20"/>
          <w:szCs w:val="20"/>
        </w:rPr>
      </w:pPr>
    </w:p>
    <w:p w14:paraId="683E6FAD" w14:textId="77777777" w:rsidR="009C3030" w:rsidRDefault="009B6B20">
      <w:pPr>
        <w:pStyle w:val="Body"/>
        <w:rPr>
          <w:rFonts w:ascii="Calibri" w:eastAsia="Calibri" w:hAnsi="Calibri" w:cs="Calibri"/>
          <w:b/>
          <w:bCs/>
          <w:sz w:val="20"/>
          <w:szCs w:val="20"/>
        </w:rPr>
      </w:pPr>
      <w:r>
        <w:rPr>
          <w:rFonts w:ascii="Calibri" w:hAnsi="Calibri"/>
          <w:b/>
          <w:bCs/>
          <w:sz w:val="20"/>
          <w:szCs w:val="20"/>
        </w:rPr>
        <w:t>First Positive</w:t>
      </w:r>
    </w:p>
    <w:p w14:paraId="3E4F2A65" w14:textId="77777777" w:rsidR="009C3030" w:rsidRDefault="009B6B20">
      <w:pPr>
        <w:pStyle w:val="ListParagraph"/>
        <w:numPr>
          <w:ilvl w:val="0"/>
          <w:numId w:val="37"/>
        </w:numPr>
        <w:spacing w:after="160" w:line="259" w:lineRule="auto"/>
        <w:rPr>
          <w:rFonts w:ascii="Calibri" w:hAnsi="Calibri"/>
          <w:sz w:val="20"/>
          <w:szCs w:val="20"/>
        </w:rPr>
      </w:pPr>
      <w:r>
        <w:rPr>
          <w:rFonts w:ascii="Calibri" w:hAnsi="Calibri"/>
          <w:sz w:val="20"/>
          <w:szCs w:val="20"/>
        </w:rPr>
        <w:t>If test result is positive OR if student admits to using drugs</w:t>
      </w:r>
    </w:p>
    <w:p w14:paraId="7E1A49C4" w14:textId="77777777" w:rsidR="009C3030" w:rsidRDefault="009B6B20">
      <w:pPr>
        <w:pStyle w:val="ListParagraph"/>
        <w:numPr>
          <w:ilvl w:val="1"/>
          <w:numId w:val="37"/>
        </w:numPr>
        <w:spacing w:after="160" w:line="259" w:lineRule="auto"/>
        <w:rPr>
          <w:rFonts w:ascii="Calibri" w:hAnsi="Calibri"/>
          <w:sz w:val="20"/>
          <w:szCs w:val="20"/>
        </w:rPr>
      </w:pPr>
      <w:r>
        <w:rPr>
          <w:rFonts w:ascii="Calibri" w:hAnsi="Calibri"/>
          <w:sz w:val="20"/>
          <w:szCs w:val="20"/>
        </w:rPr>
        <w:t>Meeting with Assistant Principal of Student Life and at least one parent</w:t>
      </w:r>
    </w:p>
    <w:p w14:paraId="518CE5AE" w14:textId="77777777" w:rsidR="009C3030" w:rsidRDefault="009B6B20">
      <w:pPr>
        <w:pStyle w:val="ListParagraph"/>
        <w:numPr>
          <w:ilvl w:val="2"/>
          <w:numId w:val="37"/>
        </w:numPr>
        <w:spacing w:after="160" w:line="259" w:lineRule="auto"/>
        <w:rPr>
          <w:rFonts w:ascii="Calibri" w:hAnsi="Calibri"/>
          <w:sz w:val="20"/>
          <w:szCs w:val="20"/>
        </w:rPr>
      </w:pPr>
      <w:r>
        <w:rPr>
          <w:rFonts w:ascii="Calibri" w:hAnsi="Calibri"/>
          <w:sz w:val="20"/>
          <w:szCs w:val="20"/>
        </w:rPr>
        <w:t xml:space="preserve">No disciplinary consequences </w:t>
      </w:r>
      <w:proofErr w:type="gramStart"/>
      <w:r>
        <w:rPr>
          <w:rFonts w:ascii="Calibri" w:hAnsi="Calibri"/>
          <w:sz w:val="20"/>
          <w:szCs w:val="20"/>
        </w:rPr>
        <w:t>at this time</w:t>
      </w:r>
      <w:proofErr w:type="gramEnd"/>
      <w:r>
        <w:rPr>
          <w:rFonts w:ascii="Calibri" w:hAnsi="Calibri"/>
          <w:sz w:val="20"/>
          <w:szCs w:val="20"/>
        </w:rPr>
        <w:t xml:space="preserve"> (school or co-curricular)</w:t>
      </w:r>
    </w:p>
    <w:p w14:paraId="5EC6A37A" w14:textId="774F12AA" w:rsidR="009B6B20" w:rsidRDefault="009B6B20">
      <w:pPr>
        <w:pStyle w:val="ListParagraph"/>
        <w:numPr>
          <w:ilvl w:val="2"/>
          <w:numId w:val="37"/>
        </w:numPr>
        <w:spacing w:after="160" w:line="259" w:lineRule="auto"/>
        <w:rPr>
          <w:rFonts w:ascii="Calibri" w:hAnsi="Calibri"/>
          <w:sz w:val="20"/>
          <w:szCs w:val="20"/>
        </w:rPr>
      </w:pPr>
      <w:r>
        <w:rPr>
          <w:rFonts w:ascii="Calibri" w:hAnsi="Calibri"/>
          <w:sz w:val="20"/>
          <w:szCs w:val="20"/>
        </w:rPr>
        <w:t xml:space="preserve">The student will be required to enroll in and complete the </w:t>
      </w:r>
      <w:proofErr w:type="spellStart"/>
      <w:r>
        <w:rPr>
          <w:rFonts w:ascii="Calibri" w:hAnsi="Calibri"/>
          <w:sz w:val="20"/>
          <w:szCs w:val="20"/>
        </w:rPr>
        <w:t>Prevent+Ed</w:t>
      </w:r>
      <w:proofErr w:type="spellEnd"/>
      <w:r>
        <w:rPr>
          <w:rFonts w:ascii="Calibri" w:hAnsi="Calibri"/>
          <w:sz w:val="20"/>
          <w:szCs w:val="20"/>
        </w:rPr>
        <w:t xml:space="preserve"> online </w:t>
      </w:r>
      <w:proofErr w:type="gramStart"/>
      <w:r>
        <w:rPr>
          <w:rFonts w:ascii="Calibri" w:hAnsi="Calibri"/>
          <w:sz w:val="20"/>
          <w:szCs w:val="20"/>
        </w:rPr>
        <w:t>program</w:t>
      </w:r>
      <w:proofErr w:type="gramEnd"/>
    </w:p>
    <w:p w14:paraId="5A284514" w14:textId="77777777" w:rsidR="009C3030" w:rsidRDefault="009B6B20" w:rsidP="009B6B20">
      <w:pPr>
        <w:pStyle w:val="ListParagraph"/>
        <w:numPr>
          <w:ilvl w:val="2"/>
          <w:numId w:val="37"/>
        </w:numPr>
        <w:spacing w:after="160" w:line="259" w:lineRule="auto"/>
        <w:rPr>
          <w:rFonts w:ascii="Calibri" w:hAnsi="Calibri"/>
          <w:sz w:val="20"/>
          <w:szCs w:val="20"/>
        </w:rPr>
      </w:pPr>
      <w:r>
        <w:rPr>
          <w:rFonts w:ascii="Calibri" w:hAnsi="Calibri"/>
          <w:sz w:val="20"/>
          <w:szCs w:val="20"/>
        </w:rPr>
        <w:t xml:space="preserve">Students with a first positive will be tested again in 90 calendar </w:t>
      </w:r>
      <w:proofErr w:type="gramStart"/>
      <w:r>
        <w:rPr>
          <w:rFonts w:ascii="Calibri" w:hAnsi="Calibri"/>
          <w:sz w:val="20"/>
          <w:szCs w:val="20"/>
        </w:rPr>
        <w:t>days</w:t>
      </w:r>
      <w:proofErr w:type="gramEnd"/>
    </w:p>
    <w:p w14:paraId="55EEECE0" w14:textId="77777777" w:rsidR="009C3030" w:rsidRDefault="009B6B20">
      <w:pPr>
        <w:pStyle w:val="ListParagraph"/>
        <w:numPr>
          <w:ilvl w:val="2"/>
          <w:numId w:val="37"/>
        </w:numPr>
        <w:spacing w:after="160" w:line="259" w:lineRule="auto"/>
        <w:rPr>
          <w:rFonts w:ascii="Calibri" w:hAnsi="Calibri"/>
          <w:sz w:val="20"/>
          <w:szCs w:val="20"/>
        </w:rPr>
      </w:pPr>
      <w:r>
        <w:rPr>
          <w:rFonts w:ascii="Calibri" w:hAnsi="Calibri"/>
          <w:sz w:val="20"/>
          <w:szCs w:val="20"/>
        </w:rPr>
        <w:t>If first positive RE-test results are negative, the student will be placed back in the random pool of test participants.</w:t>
      </w:r>
    </w:p>
    <w:p w14:paraId="4A023AB2" w14:textId="77777777" w:rsidR="009C3030" w:rsidRDefault="009B6B20">
      <w:pPr>
        <w:pStyle w:val="ListParagraph"/>
        <w:numPr>
          <w:ilvl w:val="2"/>
          <w:numId w:val="37"/>
        </w:numPr>
        <w:spacing w:after="160" w:line="259" w:lineRule="auto"/>
        <w:rPr>
          <w:rFonts w:ascii="Calibri" w:hAnsi="Calibri"/>
          <w:sz w:val="20"/>
          <w:szCs w:val="20"/>
        </w:rPr>
      </w:pPr>
      <w:r>
        <w:rPr>
          <w:rFonts w:ascii="Calibri" w:hAnsi="Calibri"/>
          <w:sz w:val="20"/>
          <w:szCs w:val="20"/>
        </w:rPr>
        <w:t>If first positive RE-test results are positive, the student will move to the “second positive” category.</w:t>
      </w:r>
    </w:p>
    <w:p w14:paraId="52929907" w14:textId="77777777" w:rsidR="009C3030" w:rsidRDefault="009B6B20">
      <w:pPr>
        <w:pStyle w:val="ListParagraph"/>
        <w:numPr>
          <w:ilvl w:val="1"/>
          <w:numId w:val="37"/>
        </w:numPr>
        <w:spacing w:after="160" w:line="259" w:lineRule="auto"/>
        <w:rPr>
          <w:rFonts w:ascii="Calibri" w:hAnsi="Calibri"/>
          <w:sz w:val="20"/>
          <w:szCs w:val="20"/>
        </w:rPr>
      </w:pPr>
      <w:r>
        <w:rPr>
          <w:rFonts w:ascii="Calibri" w:hAnsi="Calibri"/>
          <w:sz w:val="20"/>
          <w:szCs w:val="20"/>
        </w:rPr>
        <w:t>Please note:  all testing required after the initial random test will be invoiced to the family.</w:t>
      </w:r>
    </w:p>
    <w:p w14:paraId="5D057DA1" w14:textId="77777777" w:rsidR="009C3030" w:rsidRDefault="009C3030">
      <w:pPr>
        <w:pStyle w:val="Body"/>
        <w:rPr>
          <w:rFonts w:ascii="Calibri" w:eastAsia="Calibri" w:hAnsi="Calibri" w:cs="Calibri"/>
          <w:sz w:val="20"/>
          <w:szCs w:val="20"/>
        </w:rPr>
      </w:pPr>
    </w:p>
    <w:p w14:paraId="36B16C65" w14:textId="77777777" w:rsidR="009C3030" w:rsidRDefault="009B6B20">
      <w:pPr>
        <w:pStyle w:val="Body"/>
        <w:rPr>
          <w:rFonts w:ascii="Calibri" w:eastAsia="Calibri" w:hAnsi="Calibri" w:cs="Calibri"/>
          <w:b/>
          <w:bCs/>
          <w:sz w:val="20"/>
          <w:szCs w:val="20"/>
        </w:rPr>
      </w:pPr>
      <w:r>
        <w:rPr>
          <w:rFonts w:ascii="Calibri" w:hAnsi="Calibri"/>
          <w:b/>
          <w:bCs/>
          <w:sz w:val="20"/>
          <w:szCs w:val="20"/>
        </w:rPr>
        <w:t>Second Positive</w:t>
      </w:r>
    </w:p>
    <w:p w14:paraId="4F982F8A" w14:textId="77777777" w:rsidR="009C3030" w:rsidRDefault="009B6B20">
      <w:pPr>
        <w:pStyle w:val="ListParagraph"/>
        <w:numPr>
          <w:ilvl w:val="0"/>
          <w:numId w:val="39"/>
        </w:numPr>
        <w:spacing w:after="160" w:line="259" w:lineRule="auto"/>
        <w:rPr>
          <w:rFonts w:ascii="Calibri" w:hAnsi="Calibri"/>
          <w:sz w:val="20"/>
          <w:szCs w:val="20"/>
        </w:rPr>
      </w:pPr>
      <w:r>
        <w:rPr>
          <w:rFonts w:ascii="Calibri" w:hAnsi="Calibri"/>
          <w:sz w:val="20"/>
          <w:szCs w:val="20"/>
        </w:rPr>
        <w:t>If after the 1</w:t>
      </w:r>
      <w:r>
        <w:rPr>
          <w:rFonts w:ascii="Calibri" w:hAnsi="Calibri"/>
          <w:sz w:val="20"/>
          <w:szCs w:val="20"/>
          <w:vertAlign w:val="superscript"/>
        </w:rPr>
        <w:t>st</w:t>
      </w:r>
      <w:r>
        <w:rPr>
          <w:rFonts w:ascii="Calibri" w:hAnsi="Calibri"/>
          <w:sz w:val="20"/>
          <w:szCs w:val="20"/>
        </w:rPr>
        <w:t xml:space="preserve"> Positive test, results are again positive for drugs, it will be considered a 2</w:t>
      </w:r>
      <w:r>
        <w:rPr>
          <w:rFonts w:ascii="Calibri" w:hAnsi="Calibri"/>
          <w:sz w:val="20"/>
          <w:szCs w:val="20"/>
          <w:vertAlign w:val="superscript"/>
        </w:rPr>
        <w:t>nd</w:t>
      </w:r>
      <w:r>
        <w:rPr>
          <w:rFonts w:ascii="Calibri" w:hAnsi="Calibri"/>
          <w:sz w:val="20"/>
          <w:szCs w:val="20"/>
        </w:rPr>
        <w:t xml:space="preserve"> Positive.</w:t>
      </w:r>
    </w:p>
    <w:p w14:paraId="1C649A9A" w14:textId="77777777" w:rsidR="009C3030" w:rsidRDefault="009B6B20">
      <w:pPr>
        <w:pStyle w:val="ListParagraph"/>
        <w:numPr>
          <w:ilvl w:val="1"/>
          <w:numId w:val="39"/>
        </w:numPr>
        <w:spacing w:after="160" w:line="259" w:lineRule="auto"/>
        <w:rPr>
          <w:rFonts w:ascii="Calibri" w:hAnsi="Calibri"/>
          <w:sz w:val="20"/>
          <w:szCs w:val="20"/>
        </w:rPr>
      </w:pPr>
      <w:r>
        <w:rPr>
          <w:rFonts w:ascii="Calibri" w:hAnsi="Calibri"/>
          <w:sz w:val="20"/>
          <w:szCs w:val="20"/>
        </w:rPr>
        <w:t>Upon notification of the 2</w:t>
      </w:r>
      <w:r>
        <w:rPr>
          <w:rFonts w:ascii="Calibri" w:hAnsi="Calibri"/>
          <w:sz w:val="20"/>
          <w:szCs w:val="20"/>
          <w:vertAlign w:val="superscript"/>
        </w:rPr>
        <w:t>nd</w:t>
      </w:r>
      <w:r>
        <w:rPr>
          <w:rFonts w:ascii="Calibri" w:hAnsi="Calibri"/>
          <w:sz w:val="20"/>
          <w:szCs w:val="20"/>
        </w:rPr>
        <w:t xml:space="preserve"> Positive, the Assistant Principal of Student Life will conduct a full examination of the student’s academic, discipline, and attendance records.</w:t>
      </w:r>
    </w:p>
    <w:p w14:paraId="5A8BB4C6" w14:textId="77777777" w:rsidR="009C3030" w:rsidRDefault="009B6B20">
      <w:pPr>
        <w:pStyle w:val="ListParagraph"/>
        <w:numPr>
          <w:ilvl w:val="1"/>
          <w:numId w:val="39"/>
        </w:numPr>
        <w:spacing w:after="160" w:line="259" w:lineRule="auto"/>
        <w:rPr>
          <w:rFonts w:ascii="Calibri" w:hAnsi="Calibri"/>
          <w:sz w:val="20"/>
          <w:szCs w:val="20"/>
        </w:rPr>
      </w:pPr>
      <w:r>
        <w:rPr>
          <w:rFonts w:ascii="Calibri" w:hAnsi="Calibri"/>
          <w:sz w:val="20"/>
          <w:szCs w:val="20"/>
        </w:rPr>
        <w:t>It may be determined that it is impossible for the student to remain at Duchesne.</w:t>
      </w:r>
    </w:p>
    <w:p w14:paraId="3CA2FDED" w14:textId="77777777" w:rsidR="009C3030" w:rsidRDefault="009B6B20">
      <w:pPr>
        <w:pStyle w:val="ListParagraph"/>
        <w:numPr>
          <w:ilvl w:val="1"/>
          <w:numId w:val="39"/>
        </w:numPr>
        <w:spacing w:after="160" w:line="259" w:lineRule="auto"/>
        <w:rPr>
          <w:rFonts w:ascii="Calibri" w:hAnsi="Calibri"/>
          <w:sz w:val="20"/>
          <w:szCs w:val="20"/>
        </w:rPr>
      </w:pPr>
      <w:r>
        <w:rPr>
          <w:rFonts w:ascii="Calibri" w:hAnsi="Calibri"/>
          <w:sz w:val="20"/>
          <w:szCs w:val="20"/>
        </w:rPr>
        <w:t>The 2</w:t>
      </w:r>
      <w:r>
        <w:rPr>
          <w:rFonts w:ascii="Calibri" w:hAnsi="Calibri"/>
          <w:sz w:val="20"/>
          <w:szCs w:val="20"/>
          <w:vertAlign w:val="superscript"/>
        </w:rPr>
        <w:t>nd</w:t>
      </w:r>
      <w:r>
        <w:rPr>
          <w:rFonts w:ascii="Calibri" w:hAnsi="Calibri"/>
          <w:sz w:val="20"/>
          <w:szCs w:val="20"/>
        </w:rPr>
        <w:t xml:space="preserve"> Positive results will be reported to the administration- including the Athletic Director.  The student will be ineligible for co-curricular activities until the student tests negative.</w:t>
      </w:r>
    </w:p>
    <w:p w14:paraId="53F43973" w14:textId="77777777" w:rsidR="009C3030" w:rsidRDefault="009B6B20">
      <w:pPr>
        <w:pStyle w:val="ListParagraph"/>
        <w:numPr>
          <w:ilvl w:val="1"/>
          <w:numId w:val="39"/>
        </w:numPr>
        <w:spacing w:after="160" w:line="259" w:lineRule="auto"/>
        <w:rPr>
          <w:rFonts w:ascii="Calibri" w:hAnsi="Calibri"/>
          <w:sz w:val="20"/>
          <w:szCs w:val="20"/>
        </w:rPr>
      </w:pPr>
      <w:r>
        <w:rPr>
          <w:rFonts w:ascii="Calibri" w:hAnsi="Calibri"/>
          <w:sz w:val="20"/>
          <w:szCs w:val="20"/>
        </w:rPr>
        <w:t>Students that have a 2</w:t>
      </w:r>
      <w:r>
        <w:rPr>
          <w:rFonts w:ascii="Calibri" w:hAnsi="Calibri"/>
          <w:sz w:val="20"/>
          <w:szCs w:val="20"/>
          <w:vertAlign w:val="superscript"/>
        </w:rPr>
        <w:t>nd</w:t>
      </w:r>
      <w:r>
        <w:rPr>
          <w:rFonts w:ascii="Calibri" w:hAnsi="Calibri"/>
          <w:sz w:val="20"/>
          <w:szCs w:val="20"/>
        </w:rPr>
        <w:t xml:space="preserve"> Positive, and are permitted to remain at Duchesne, must commit to a treatment program.  Documentation of attendance at a program will be shared with the Assistant Principal of Student Life.</w:t>
      </w:r>
    </w:p>
    <w:p w14:paraId="5B4CCE23" w14:textId="77777777" w:rsidR="009C3030" w:rsidRDefault="009B6B20">
      <w:pPr>
        <w:pStyle w:val="ListParagraph"/>
        <w:numPr>
          <w:ilvl w:val="1"/>
          <w:numId w:val="39"/>
        </w:numPr>
        <w:spacing w:after="160" w:line="259" w:lineRule="auto"/>
        <w:rPr>
          <w:rFonts w:ascii="Calibri" w:hAnsi="Calibri"/>
          <w:sz w:val="20"/>
          <w:szCs w:val="20"/>
        </w:rPr>
      </w:pPr>
      <w:r>
        <w:rPr>
          <w:rFonts w:ascii="Calibri" w:hAnsi="Calibri"/>
          <w:sz w:val="20"/>
          <w:szCs w:val="20"/>
        </w:rPr>
        <w:t>Failure to follow through the agreed upon treatment program may jeopardize a student’s continued enrollment at Duchesne.</w:t>
      </w:r>
    </w:p>
    <w:p w14:paraId="2C8CFAFE" w14:textId="77777777" w:rsidR="009C3030" w:rsidRDefault="009B6B20">
      <w:pPr>
        <w:pStyle w:val="ListParagraph"/>
        <w:numPr>
          <w:ilvl w:val="0"/>
          <w:numId w:val="39"/>
        </w:numPr>
        <w:spacing w:after="160" w:line="259" w:lineRule="auto"/>
        <w:rPr>
          <w:rFonts w:ascii="Calibri" w:hAnsi="Calibri"/>
          <w:sz w:val="20"/>
          <w:szCs w:val="20"/>
        </w:rPr>
      </w:pPr>
      <w:r>
        <w:rPr>
          <w:rFonts w:ascii="Calibri" w:hAnsi="Calibri"/>
          <w:sz w:val="20"/>
          <w:szCs w:val="20"/>
        </w:rPr>
        <w:t>Students with a 2</w:t>
      </w:r>
      <w:r>
        <w:rPr>
          <w:rFonts w:ascii="Calibri" w:hAnsi="Calibri"/>
          <w:sz w:val="20"/>
          <w:szCs w:val="20"/>
          <w:vertAlign w:val="superscript"/>
        </w:rPr>
        <w:t>nd</w:t>
      </w:r>
      <w:r>
        <w:rPr>
          <w:rFonts w:ascii="Calibri" w:hAnsi="Calibri"/>
          <w:sz w:val="20"/>
          <w:szCs w:val="20"/>
        </w:rPr>
        <w:t xml:space="preserve"> Positive will be tested again in 90 calendar days at the family’s expense.</w:t>
      </w:r>
    </w:p>
    <w:p w14:paraId="3785B9CA" w14:textId="77777777" w:rsidR="009C3030" w:rsidRDefault="009B6B20">
      <w:pPr>
        <w:pStyle w:val="ListParagraph"/>
        <w:numPr>
          <w:ilvl w:val="1"/>
          <w:numId w:val="39"/>
        </w:numPr>
        <w:spacing w:after="160" w:line="259" w:lineRule="auto"/>
        <w:rPr>
          <w:rFonts w:ascii="Calibri" w:hAnsi="Calibri"/>
          <w:sz w:val="20"/>
          <w:szCs w:val="20"/>
        </w:rPr>
      </w:pPr>
      <w:r>
        <w:rPr>
          <w:rFonts w:ascii="Calibri" w:hAnsi="Calibri"/>
          <w:sz w:val="20"/>
          <w:szCs w:val="20"/>
        </w:rPr>
        <w:t>If the 2</w:t>
      </w:r>
      <w:r>
        <w:rPr>
          <w:rFonts w:ascii="Calibri" w:hAnsi="Calibri"/>
          <w:sz w:val="20"/>
          <w:szCs w:val="20"/>
          <w:vertAlign w:val="superscript"/>
        </w:rPr>
        <w:t>nd</w:t>
      </w:r>
      <w:r>
        <w:rPr>
          <w:rFonts w:ascii="Calibri" w:hAnsi="Calibri"/>
          <w:sz w:val="20"/>
          <w:szCs w:val="20"/>
        </w:rPr>
        <w:t xml:space="preserve"> Positive </w:t>
      </w:r>
      <w:proofErr w:type="gramStart"/>
      <w:r>
        <w:rPr>
          <w:rFonts w:ascii="Calibri" w:hAnsi="Calibri"/>
          <w:sz w:val="20"/>
          <w:szCs w:val="20"/>
        </w:rPr>
        <w:t>90 day</w:t>
      </w:r>
      <w:proofErr w:type="gramEnd"/>
      <w:r>
        <w:rPr>
          <w:rFonts w:ascii="Calibri" w:hAnsi="Calibri"/>
          <w:sz w:val="20"/>
          <w:szCs w:val="20"/>
        </w:rPr>
        <w:t xml:space="preserve"> re-test results are negative, the student will be released from all therapeutic obligations and tested again in 45 days (at the family’s expense).  Eligibility for co-curricular activity is re-instated </w:t>
      </w:r>
      <w:proofErr w:type="gramStart"/>
      <w:r>
        <w:rPr>
          <w:rFonts w:ascii="Calibri" w:hAnsi="Calibri"/>
          <w:sz w:val="20"/>
          <w:szCs w:val="20"/>
        </w:rPr>
        <w:t>at this time</w:t>
      </w:r>
      <w:proofErr w:type="gramEnd"/>
      <w:r>
        <w:rPr>
          <w:rFonts w:ascii="Calibri" w:hAnsi="Calibri"/>
          <w:sz w:val="20"/>
          <w:szCs w:val="20"/>
        </w:rPr>
        <w:t>.</w:t>
      </w:r>
    </w:p>
    <w:p w14:paraId="20355A38" w14:textId="77777777" w:rsidR="009C3030" w:rsidRDefault="009B6B20">
      <w:pPr>
        <w:pStyle w:val="ListParagraph"/>
        <w:numPr>
          <w:ilvl w:val="1"/>
          <w:numId w:val="39"/>
        </w:numPr>
        <w:spacing w:after="160" w:line="259" w:lineRule="auto"/>
        <w:rPr>
          <w:rFonts w:ascii="Calibri" w:hAnsi="Calibri"/>
          <w:sz w:val="20"/>
          <w:szCs w:val="20"/>
        </w:rPr>
      </w:pPr>
      <w:r>
        <w:rPr>
          <w:rFonts w:ascii="Calibri" w:hAnsi="Calibri"/>
          <w:sz w:val="20"/>
          <w:szCs w:val="20"/>
        </w:rPr>
        <w:lastRenderedPageBreak/>
        <w:t xml:space="preserve">If the </w:t>
      </w:r>
      <w:proofErr w:type="gramStart"/>
      <w:r>
        <w:rPr>
          <w:rFonts w:ascii="Calibri" w:hAnsi="Calibri"/>
          <w:sz w:val="20"/>
          <w:szCs w:val="20"/>
        </w:rPr>
        <w:t>45 day</w:t>
      </w:r>
      <w:proofErr w:type="gramEnd"/>
      <w:r>
        <w:rPr>
          <w:rFonts w:ascii="Calibri" w:hAnsi="Calibri"/>
          <w:sz w:val="20"/>
          <w:szCs w:val="20"/>
        </w:rPr>
        <w:t xml:space="preserve"> re-test results are also negative, the student will be placed back in the random pool of test participants</w:t>
      </w:r>
    </w:p>
    <w:p w14:paraId="39D2D609" w14:textId="77777777" w:rsidR="009C3030" w:rsidRDefault="009B6B20">
      <w:pPr>
        <w:pStyle w:val="ListParagraph"/>
        <w:numPr>
          <w:ilvl w:val="1"/>
          <w:numId w:val="39"/>
        </w:numPr>
        <w:spacing w:after="160" w:line="259" w:lineRule="auto"/>
        <w:rPr>
          <w:rFonts w:ascii="Calibri" w:hAnsi="Calibri"/>
          <w:sz w:val="20"/>
          <w:szCs w:val="20"/>
        </w:rPr>
      </w:pPr>
      <w:r>
        <w:rPr>
          <w:rFonts w:ascii="Calibri" w:hAnsi="Calibri"/>
          <w:sz w:val="20"/>
          <w:szCs w:val="20"/>
        </w:rPr>
        <w:t>If either the 2</w:t>
      </w:r>
      <w:r>
        <w:rPr>
          <w:rFonts w:ascii="Calibri" w:hAnsi="Calibri"/>
          <w:sz w:val="20"/>
          <w:szCs w:val="20"/>
          <w:vertAlign w:val="superscript"/>
        </w:rPr>
        <w:t>nd</w:t>
      </w:r>
      <w:r>
        <w:rPr>
          <w:rFonts w:ascii="Calibri" w:hAnsi="Calibri"/>
          <w:sz w:val="20"/>
          <w:szCs w:val="20"/>
        </w:rPr>
        <w:t xml:space="preserve"> Positive 90-day or 45-day re-test results are positive, the student will be placed in the 3</w:t>
      </w:r>
      <w:r>
        <w:rPr>
          <w:rFonts w:ascii="Calibri" w:hAnsi="Calibri"/>
          <w:sz w:val="20"/>
          <w:szCs w:val="20"/>
          <w:vertAlign w:val="superscript"/>
        </w:rPr>
        <w:t>rd</w:t>
      </w:r>
      <w:r>
        <w:rPr>
          <w:rFonts w:ascii="Calibri" w:hAnsi="Calibri"/>
          <w:sz w:val="20"/>
          <w:szCs w:val="20"/>
        </w:rPr>
        <w:t xml:space="preserve"> Positive category.</w:t>
      </w:r>
    </w:p>
    <w:p w14:paraId="6869D9E1" w14:textId="77777777" w:rsidR="009C3030" w:rsidRDefault="009B6B20">
      <w:pPr>
        <w:pStyle w:val="Body"/>
        <w:rPr>
          <w:rFonts w:ascii="Calibri" w:eastAsia="Calibri" w:hAnsi="Calibri" w:cs="Calibri"/>
          <w:sz w:val="20"/>
          <w:szCs w:val="20"/>
        </w:rPr>
      </w:pPr>
      <w:r>
        <w:rPr>
          <w:rFonts w:ascii="Calibri" w:hAnsi="Calibri"/>
          <w:sz w:val="20"/>
          <w:szCs w:val="20"/>
        </w:rPr>
        <w:t>NOTE:  Students who successfully complete a drug intervention program and who maintain a negative status as described above will be placed back in the random pool for future testing.  If these individuals test positive at any time during their remaining years at Duchesne, they will be considered a disciplinary risk and placed in the category of a 3</w:t>
      </w:r>
      <w:r>
        <w:rPr>
          <w:rFonts w:ascii="Calibri" w:hAnsi="Calibri"/>
          <w:sz w:val="20"/>
          <w:szCs w:val="20"/>
          <w:vertAlign w:val="superscript"/>
        </w:rPr>
        <w:t>rd</w:t>
      </w:r>
      <w:r>
        <w:rPr>
          <w:rFonts w:ascii="Calibri" w:hAnsi="Calibri"/>
          <w:sz w:val="20"/>
          <w:szCs w:val="20"/>
        </w:rPr>
        <w:t xml:space="preserve"> Positive.  A student is given only one opportunity to successfully complete the program of drug remediation.</w:t>
      </w:r>
    </w:p>
    <w:p w14:paraId="3FD878EF" w14:textId="77777777" w:rsidR="009C3030" w:rsidRDefault="009C3030">
      <w:pPr>
        <w:pStyle w:val="Body"/>
        <w:rPr>
          <w:rFonts w:ascii="Calibri" w:eastAsia="Calibri" w:hAnsi="Calibri" w:cs="Calibri"/>
          <w:sz w:val="20"/>
          <w:szCs w:val="20"/>
        </w:rPr>
      </w:pPr>
    </w:p>
    <w:p w14:paraId="6EA44DC0" w14:textId="77777777" w:rsidR="009C3030" w:rsidRDefault="009C3030">
      <w:pPr>
        <w:pStyle w:val="Body"/>
        <w:rPr>
          <w:rFonts w:ascii="Calibri" w:eastAsia="Calibri" w:hAnsi="Calibri" w:cs="Calibri"/>
          <w:sz w:val="20"/>
          <w:szCs w:val="20"/>
        </w:rPr>
      </w:pPr>
    </w:p>
    <w:p w14:paraId="3047B24A" w14:textId="77777777" w:rsidR="009C3030" w:rsidRDefault="009B6B20">
      <w:pPr>
        <w:pStyle w:val="Body"/>
        <w:rPr>
          <w:rFonts w:ascii="Calibri" w:eastAsia="Calibri" w:hAnsi="Calibri" w:cs="Calibri"/>
          <w:b/>
          <w:bCs/>
          <w:sz w:val="20"/>
          <w:szCs w:val="20"/>
        </w:rPr>
      </w:pPr>
      <w:r>
        <w:rPr>
          <w:rFonts w:ascii="Calibri" w:hAnsi="Calibri"/>
          <w:b/>
          <w:bCs/>
          <w:sz w:val="20"/>
          <w:szCs w:val="20"/>
        </w:rPr>
        <w:t>Third Positive</w:t>
      </w:r>
    </w:p>
    <w:p w14:paraId="498F9E51" w14:textId="77777777" w:rsidR="009C3030" w:rsidRDefault="009B6B20">
      <w:pPr>
        <w:pStyle w:val="ListParagraph"/>
        <w:numPr>
          <w:ilvl w:val="0"/>
          <w:numId w:val="41"/>
        </w:numPr>
        <w:spacing w:after="160" w:line="259" w:lineRule="auto"/>
        <w:rPr>
          <w:rFonts w:ascii="Calibri" w:hAnsi="Calibri"/>
          <w:sz w:val="20"/>
          <w:szCs w:val="20"/>
        </w:rPr>
      </w:pPr>
      <w:r>
        <w:rPr>
          <w:rFonts w:ascii="Calibri" w:hAnsi="Calibri"/>
          <w:sz w:val="20"/>
          <w:szCs w:val="20"/>
        </w:rPr>
        <w:t>If after the 2</w:t>
      </w:r>
      <w:r>
        <w:rPr>
          <w:rFonts w:ascii="Calibri" w:hAnsi="Calibri"/>
          <w:sz w:val="20"/>
          <w:szCs w:val="20"/>
          <w:vertAlign w:val="superscript"/>
        </w:rPr>
        <w:t>nd</w:t>
      </w:r>
      <w:r>
        <w:rPr>
          <w:rFonts w:ascii="Calibri" w:hAnsi="Calibri"/>
          <w:sz w:val="20"/>
          <w:szCs w:val="20"/>
        </w:rPr>
        <w:t xml:space="preserve"> Positive, the test results are again positive for drugs, it will be considered a 3</w:t>
      </w:r>
      <w:r>
        <w:rPr>
          <w:rFonts w:ascii="Calibri" w:hAnsi="Calibri"/>
          <w:sz w:val="20"/>
          <w:szCs w:val="20"/>
          <w:vertAlign w:val="superscript"/>
        </w:rPr>
        <w:t>rd</w:t>
      </w:r>
      <w:r>
        <w:rPr>
          <w:rFonts w:ascii="Calibri" w:hAnsi="Calibri"/>
          <w:sz w:val="20"/>
          <w:szCs w:val="20"/>
        </w:rPr>
        <w:t xml:space="preserve"> Positive.</w:t>
      </w:r>
    </w:p>
    <w:p w14:paraId="25B976AC" w14:textId="77777777" w:rsidR="009C3030" w:rsidRDefault="009B6B20">
      <w:pPr>
        <w:pStyle w:val="ListParagraph"/>
        <w:numPr>
          <w:ilvl w:val="1"/>
          <w:numId w:val="41"/>
        </w:numPr>
        <w:spacing w:after="160" w:line="259" w:lineRule="auto"/>
        <w:rPr>
          <w:rFonts w:ascii="Calibri" w:hAnsi="Calibri"/>
          <w:sz w:val="20"/>
          <w:szCs w:val="20"/>
        </w:rPr>
      </w:pPr>
      <w:r>
        <w:rPr>
          <w:rFonts w:ascii="Calibri" w:hAnsi="Calibri"/>
          <w:sz w:val="20"/>
          <w:szCs w:val="20"/>
        </w:rPr>
        <w:t xml:space="preserve">The school will have no choice but to assume that despite nearly a year of evaluation and support given to them, the family and the student are not making a good faith effort to </w:t>
      </w:r>
      <w:proofErr w:type="gramStart"/>
      <w:r>
        <w:rPr>
          <w:rFonts w:ascii="Calibri" w:hAnsi="Calibri"/>
          <w:sz w:val="20"/>
          <w:szCs w:val="20"/>
        </w:rPr>
        <w:t>improve</w:t>
      </w:r>
      <w:proofErr w:type="gramEnd"/>
    </w:p>
    <w:p w14:paraId="570A77E1" w14:textId="77777777" w:rsidR="009C3030" w:rsidRDefault="009B6B20">
      <w:pPr>
        <w:pStyle w:val="ListParagraph"/>
        <w:numPr>
          <w:ilvl w:val="1"/>
          <w:numId w:val="41"/>
        </w:numPr>
        <w:spacing w:after="160" w:line="259" w:lineRule="auto"/>
        <w:rPr>
          <w:rFonts w:ascii="Calibri" w:hAnsi="Calibri"/>
          <w:sz w:val="20"/>
          <w:szCs w:val="20"/>
        </w:rPr>
      </w:pPr>
      <w:r>
        <w:rPr>
          <w:rFonts w:ascii="Calibri" w:hAnsi="Calibri"/>
          <w:sz w:val="20"/>
          <w:szCs w:val="20"/>
        </w:rPr>
        <w:t>A 3</w:t>
      </w:r>
      <w:r>
        <w:rPr>
          <w:rFonts w:ascii="Calibri" w:hAnsi="Calibri"/>
          <w:sz w:val="20"/>
          <w:szCs w:val="20"/>
          <w:vertAlign w:val="superscript"/>
        </w:rPr>
        <w:t>rd</w:t>
      </w:r>
      <w:r>
        <w:rPr>
          <w:rFonts w:ascii="Calibri" w:hAnsi="Calibri"/>
          <w:sz w:val="20"/>
          <w:szCs w:val="20"/>
        </w:rPr>
        <w:t xml:space="preserve"> Positive will move the conversation from one of Health and Wellness to Discipline.  A 3</w:t>
      </w:r>
      <w:r>
        <w:rPr>
          <w:rFonts w:ascii="Calibri" w:hAnsi="Calibri"/>
          <w:sz w:val="20"/>
          <w:szCs w:val="20"/>
          <w:vertAlign w:val="superscript"/>
        </w:rPr>
        <w:t>rd</w:t>
      </w:r>
      <w:r>
        <w:rPr>
          <w:rFonts w:ascii="Calibri" w:hAnsi="Calibri"/>
          <w:sz w:val="20"/>
          <w:szCs w:val="20"/>
        </w:rPr>
        <w:t xml:space="preserve"> Positive will indicate to the school the unwillingness on the part of the family and student to seek the help needed to remain drug free.</w:t>
      </w:r>
    </w:p>
    <w:p w14:paraId="47A5D2F2" w14:textId="77777777" w:rsidR="009C3030" w:rsidRDefault="009B6B20">
      <w:pPr>
        <w:pStyle w:val="ListParagraph"/>
        <w:numPr>
          <w:ilvl w:val="1"/>
          <w:numId w:val="41"/>
        </w:numPr>
        <w:spacing w:after="160" w:line="259" w:lineRule="auto"/>
        <w:rPr>
          <w:rFonts w:ascii="Calibri" w:hAnsi="Calibri"/>
          <w:sz w:val="20"/>
          <w:szCs w:val="20"/>
        </w:rPr>
      </w:pPr>
      <w:r>
        <w:rPr>
          <w:rFonts w:ascii="Calibri" w:hAnsi="Calibri"/>
          <w:sz w:val="20"/>
          <w:szCs w:val="20"/>
        </w:rPr>
        <w:t>A 3</w:t>
      </w:r>
      <w:r>
        <w:rPr>
          <w:rFonts w:ascii="Calibri" w:hAnsi="Calibri"/>
          <w:sz w:val="20"/>
          <w:szCs w:val="20"/>
          <w:vertAlign w:val="superscript"/>
        </w:rPr>
        <w:t>rd</w:t>
      </w:r>
      <w:r>
        <w:rPr>
          <w:rFonts w:ascii="Calibri" w:hAnsi="Calibri"/>
          <w:sz w:val="20"/>
          <w:szCs w:val="20"/>
        </w:rPr>
        <w:t xml:space="preserve"> Positive will likely lead to dismissal from </w:t>
      </w:r>
      <w:proofErr w:type="gramStart"/>
      <w:r>
        <w:rPr>
          <w:rFonts w:ascii="Calibri" w:hAnsi="Calibri"/>
          <w:sz w:val="20"/>
          <w:szCs w:val="20"/>
        </w:rPr>
        <w:t>Duchesne</w:t>
      </w:r>
      <w:proofErr w:type="gramEnd"/>
    </w:p>
    <w:p w14:paraId="3F9A7072" w14:textId="77777777" w:rsidR="009C3030" w:rsidRDefault="009C3030">
      <w:pPr>
        <w:pStyle w:val="BodyText2"/>
        <w:rPr>
          <w:sz w:val="20"/>
          <w:szCs w:val="20"/>
        </w:rPr>
      </w:pPr>
    </w:p>
    <w:p w14:paraId="22D899C9" w14:textId="77777777" w:rsidR="009C3030" w:rsidRDefault="009C3030">
      <w:pPr>
        <w:pStyle w:val="BodyText2"/>
        <w:rPr>
          <w:rFonts w:ascii="Calibri" w:eastAsia="Calibri" w:hAnsi="Calibri" w:cs="Calibri"/>
          <w:sz w:val="20"/>
          <w:szCs w:val="20"/>
        </w:rPr>
      </w:pPr>
    </w:p>
    <w:p w14:paraId="6A907BB9" w14:textId="77777777" w:rsidR="009C3030" w:rsidRDefault="009B6B20">
      <w:pPr>
        <w:pStyle w:val="BodyText2"/>
        <w:rPr>
          <w:rFonts w:ascii="Calibri" w:eastAsia="Calibri" w:hAnsi="Calibri" w:cs="Calibri"/>
          <w:sz w:val="20"/>
          <w:szCs w:val="20"/>
        </w:rPr>
      </w:pPr>
      <w:r>
        <w:rPr>
          <w:rFonts w:ascii="Calibri" w:hAnsi="Calibri"/>
          <w:sz w:val="20"/>
          <w:szCs w:val="20"/>
        </w:rPr>
        <w:t xml:space="preserve">Alcohol testing will be conducted at all school dances and may be conducted at additional activities. Anyone found under the influence or in possession of alcohol will be refused entrance, parents will be </w:t>
      </w:r>
      <w:proofErr w:type="gramStart"/>
      <w:r>
        <w:rPr>
          <w:rFonts w:ascii="Calibri" w:hAnsi="Calibri"/>
          <w:sz w:val="20"/>
          <w:szCs w:val="20"/>
        </w:rPr>
        <w:t>contacted</w:t>
      </w:r>
      <w:proofErr w:type="gramEnd"/>
      <w:r>
        <w:rPr>
          <w:rFonts w:ascii="Calibri" w:hAnsi="Calibri"/>
          <w:sz w:val="20"/>
          <w:szCs w:val="20"/>
        </w:rPr>
        <w:t xml:space="preserve"> and disciplinary action will be taken. Vehicles may be searched while on school parking lots.</w:t>
      </w:r>
    </w:p>
    <w:p w14:paraId="43E761E4" w14:textId="77777777" w:rsidR="009C3030" w:rsidRDefault="009C3030">
      <w:pPr>
        <w:pStyle w:val="BodyText2"/>
        <w:rPr>
          <w:rFonts w:ascii="Calibri" w:eastAsia="Calibri" w:hAnsi="Calibri" w:cs="Calibri"/>
          <w:sz w:val="20"/>
          <w:szCs w:val="20"/>
        </w:rPr>
      </w:pPr>
    </w:p>
    <w:p w14:paraId="1EA34112" w14:textId="77777777" w:rsidR="009C3030" w:rsidRDefault="009B6B20">
      <w:pPr>
        <w:pStyle w:val="BodyText2"/>
        <w:rPr>
          <w:rFonts w:ascii="Calibri" w:eastAsia="Calibri" w:hAnsi="Calibri" w:cs="Calibri"/>
          <w:sz w:val="20"/>
          <w:szCs w:val="20"/>
        </w:rPr>
      </w:pPr>
      <w:r>
        <w:rPr>
          <w:rFonts w:ascii="Calibri" w:hAnsi="Calibri"/>
          <w:sz w:val="20"/>
          <w:szCs w:val="20"/>
        </w:rPr>
        <w:t xml:space="preserve">If the school becomes aware, in any way, of students using or possessing alcohol or drugs, or being present at an outside of school event where drugs and alcohol are being used, then it will be </w:t>
      </w:r>
      <w:proofErr w:type="gramStart"/>
      <w:r>
        <w:rPr>
          <w:rFonts w:ascii="Calibri" w:hAnsi="Calibri"/>
          <w:sz w:val="20"/>
          <w:szCs w:val="20"/>
        </w:rPr>
        <w:t>investigated</w:t>
      </w:r>
      <w:proofErr w:type="gramEnd"/>
      <w:r>
        <w:rPr>
          <w:rFonts w:ascii="Calibri" w:hAnsi="Calibri"/>
          <w:sz w:val="20"/>
          <w:szCs w:val="20"/>
        </w:rPr>
        <w:t xml:space="preserve"> and consequences may follow.</w:t>
      </w:r>
    </w:p>
    <w:p w14:paraId="78040FD3" w14:textId="77777777" w:rsidR="009C3030" w:rsidRDefault="009C3030">
      <w:pPr>
        <w:pStyle w:val="BodyText2"/>
        <w:rPr>
          <w:rFonts w:ascii="Calibri" w:eastAsia="Calibri" w:hAnsi="Calibri" w:cs="Calibri"/>
          <w:sz w:val="20"/>
          <w:szCs w:val="20"/>
        </w:rPr>
      </w:pPr>
    </w:p>
    <w:p w14:paraId="4EE00C02" w14:textId="77777777" w:rsidR="009C3030" w:rsidRDefault="009B6B20">
      <w:pPr>
        <w:pStyle w:val="BodyText2"/>
        <w:rPr>
          <w:rFonts w:ascii="Calibri" w:eastAsia="Calibri" w:hAnsi="Calibri" w:cs="Calibri"/>
          <w:sz w:val="20"/>
          <w:szCs w:val="20"/>
        </w:rPr>
      </w:pPr>
      <w:r>
        <w:rPr>
          <w:rFonts w:ascii="Calibri" w:hAnsi="Calibri"/>
          <w:b/>
          <w:bCs/>
          <w:sz w:val="20"/>
          <w:szCs w:val="20"/>
        </w:rPr>
        <w:t xml:space="preserve">Tobacco Products:  </w:t>
      </w:r>
      <w:r>
        <w:rPr>
          <w:rFonts w:ascii="Calibri" w:hAnsi="Calibri"/>
          <w:sz w:val="20"/>
          <w:szCs w:val="20"/>
        </w:rPr>
        <w:t xml:space="preserve">Smoking, vaping, or the use of smokeless tobacco products in any form is prohibited by all Duchesne High School students on the premises and at any school function. Students who are found using or possessing cigarettes, pipes, cigars, e-cigarettes, Juuls, vaping products, or smokeless tobacco, are fined $50.00, their parents are notified about the </w:t>
      </w:r>
      <w:proofErr w:type="gramStart"/>
      <w:r>
        <w:rPr>
          <w:rFonts w:ascii="Calibri" w:hAnsi="Calibri"/>
          <w:sz w:val="20"/>
          <w:szCs w:val="20"/>
        </w:rPr>
        <w:t>infraction</w:t>
      </w:r>
      <w:proofErr w:type="gramEnd"/>
      <w:r>
        <w:rPr>
          <w:rFonts w:ascii="Calibri" w:hAnsi="Calibri"/>
          <w:sz w:val="20"/>
          <w:szCs w:val="20"/>
        </w:rPr>
        <w:t xml:space="preserve"> and they will serve detention.  In the case of a second offense, a conference with student, parent, and Administration is required in addition to a $100.00 fine.  A second violation will likely result in disciplinary </w:t>
      </w:r>
      <w:proofErr w:type="gramStart"/>
      <w:r>
        <w:rPr>
          <w:rFonts w:ascii="Calibri" w:hAnsi="Calibri"/>
          <w:sz w:val="20"/>
          <w:szCs w:val="20"/>
        </w:rPr>
        <w:t>probation</w:t>
      </w:r>
      <w:proofErr w:type="gramEnd"/>
    </w:p>
    <w:p w14:paraId="04399A66" w14:textId="77777777" w:rsidR="009C3030" w:rsidRDefault="009C3030">
      <w:pPr>
        <w:pStyle w:val="BodyText2"/>
        <w:rPr>
          <w:rFonts w:ascii="Calibri" w:eastAsia="Calibri" w:hAnsi="Calibri" w:cs="Calibri"/>
          <w:sz w:val="20"/>
          <w:szCs w:val="20"/>
        </w:rPr>
      </w:pPr>
    </w:p>
    <w:p w14:paraId="30E4DD39" w14:textId="77777777" w:rsidR="009C3030" w:rsidRDefault="009B6B20">
      <w:pPr>
        <w:pStyle w:val="BodyText2"/>
        <w:rPr>
          <w:rFonts w:ascii="Calibri" w:eastAsia="Calibri" w:hAnsi="Calibri" w:cs="Calibri"/>
          <w:sz w:val="20"/>
          <w:szCs w:val="20"/>
        </w:rPr>
      </w:pPr>
      <w:r>
        <w:rPr>
          <w:rFonts w:ascii="Calibri" w:hAnsi="Calibri"/>
          <w:b/>
          <w:bCs/>
          <w:sz w:val="20"/>
          <w:szCs w:val="20"/>
        </w:rPr>
        <w:t xml:space="preserve">Parent Sponsored Parties:  </w:t>
      </w:r>
      <w:r>
        <w:rPr>
          <w:rFonts w:ascii="Calibri" w:hAnsi="Calibri"/>
          <w:sz w:val="20"/>
          <w:szCs w:val="20"/>
        </w:rPr>
        <w:t>Parents put themselves at risk when sponsoring overnight parties, especially where alcohol is present. Taking students’ car keys and allowing them to use alcohol in personal homes or on personal property is not a wise choice. In addition to the moral and ethical problems, parents put themselves at risk of lawsuit or criminal prosecution.  Parents’ sponsoring such activities with minors is not consistent with the partnership we require.</w:t>
      </w:r>
    </w:p>
    <w:p w14:paraId="5707A6F4" w14:textId="77777777" w:rsidR="009C3030" w:rsidRDefault="009C3030">
      <w:pPr>
        <w:pStyle w:val="BodyText2"/>
        <w:rPr>
          <w:rFonts w:ascii="Calibri" w:eastAsia="Calibri" w:hAnsi="Calibri" w:cs="Calibri"/>
          <w:sz w:val="20"/>
          <w:szCs w:val="20"/>
        </w:rPr>
      </w:pPr>
    </w:p>
    <w:p w14:paraId="5B9CB0E9" w14:textId="77777777" w:rsidR="009C3030" w:rsidRDefault="009B6B20">
      <w:pPr>
        <w:pStyle w:val="BodyText2"/>
        <w:rPr>
          <w:rFonts w:ascii="Calibri" w:eastAsia="Calibri" w:hAnsi="Calibri" w:cs="Calibri"/>
          <w:sz w:val="20"/>
          <w:szCs w:val="20"/>
        </w:rPr>
      </w:pPr>
      <w:r>
        <w:rPr>
          <w:rFonts w:ascii="Calibri" w:hAnsi="Calibri"/>
          <w:sz w:val="20"/>
          <w:szCs w:val="20"/>
        </w:rPr>
        <w:t xml:space="preserve">The Administration of Duchesne High School will confront all rumors of such overnight parties, before and after the fact, informing parents of rumors and taking appropriate action as deemed necessary </w:t>
      </w:r>
      <w:proofErr w:type="gramStart"/>
      <w:r>
        <w:rPr>
          <w:rFonts w:ascii="Calibri" w:hAnsi="Calibri"/>
          <w:sz w:val="20"/>
          <w:szCs w:val="20"/>
        </w:rPr>
        <w:t>in a given</w:t>
      </w:r>
      <w:proofErr w:type="gramEnd"/>
      <w:r>
        <w:rPr>
          <w:rFonts w:ascii="Calibri" w:hAnsi="Calibri"/>
          <w:sz w:val="20"/>
          <w:szCs w:val="20"/>
        </w:rPr>
        <w:t xml:space="preserve"> situation.  If the school becomes aware, in any way, of students using or possessing alcohol or drugs, or being present at an outside of school event where drugs and alcohol are being used, then it will be </w:t>
      </w:r>
      <w:proofErr w:type="gramStart"/>
      <w:r>
        <w:rPr>
          <w:rFonts w:ascii="Calibri" w:hAnsi="Calibri"/>
          <w:sz w:val="20"/>
          <w:szCs w:val="20"/>
        </w:rPr>
        <w:t>investigated</w:t>
      </w:r>
      <w:proofErr w:type="gramEnd"/>
      <w:r>
        <w:rPr>
          <w:rFonts w:ascii="Calibri" w:hAnsi="Calibri"/>
          <w:sz w:val="20"/>
          <w:szCs w:val="20"/>
        </w:rPr>
        <w:t xml:space="preserve"> and consequences may follow.</w:t>
      </w:r>
    </w:p>
    <w:p w14:paraId="253BC56B" w14:textId="77777777" w:rsidR="009C3030" w:rsidRDefault="009C3030">
      <w:pPr>
        <w:pStyle w:val="BodyText2"/>
        <w:rPr>
          <w:rFonts w:ascii="Calibri" w:eastAsia="Calibri" w:hAnsi="Calibri" w:cs="Calibri"/>
          <w:sz w:val="20"/>
          <w:szCs w:val="20"/>
        </w:rPr>
      </w:pPr>
    </w:p>
    <w:p w14:paraId="01116D7F" w14:textId="77777777" w:rsidR="009C3030" w:rsidRDefault="009C3030">
      <w:pPr>
        <w:pStyle w:val="BodyText2"/>
        <w:rPr>
          <w:rFonts w:ascii="Calibri" w:eastAsia="Calibri" w:hAnsi="Calibri" w:cs="Calibri"/>
          <w:b/>
          <w:bCs/>
          <w:sz w:val="20"/>
          <w:szCs w:val="20"/>
        </w:rPr>
      </w:pPr>
    </w:p>
    <w:p w14:paraId="14A24987" w14:textId="77777777" w:rsidR="009C3030" w:rsidRDefault="009C3030">
      <w:pPr>
        <w:pStyle w:val="BodyText2"/>
        <w:rPr>
          <w:rFonts w:ascii="Calibri" w:eastAsia="Calibri" w:hAnsi="Calibri" w:cs="Calibri"/>
          <w:b/>
          <w:bCs/>
          <w:sz w:val="20"/>
          <w:szCs w:val="20"/>
        </w:rPr>
      </w:pPr>
    </w:p>
    <w:p w14:paraId="30EB6FDA" w14:textId="77777777" w:rsidR="009C3030" w:rsidRDefault="009C3030">
      <w:pPr>
        <w:pStyle w:val="BodyText2"/>
        <w:rPr>
          <w:rFonts w:ascii="Calibri" w:eastAsia="Calibri" w:hAnsi="Calibri" w:cs="Calibri"/>
          <w:b/>
          <w:bCs/>
          <w:sz w:val="20"/>
          <w:szCs w:val="20"/>
        </w:rPr>
      </w:pPr>
    </w:p>
    <w:p w14:paraId="532EB8D3" w14:textId="77777777" w:rsidR="009C3030" w:rsidRDefault="009C3030">
      <w:pPr>
        <w:pStyle w:val="BodyText2"/>
        <w:rPr>
          <w:rFonts w:ascii="Calibri" w:eastAsia="Calibri" w:hAnsi="Calibri" w:cs="Calibri"/>
          <w:b/>
          <w:bCs/>
          <w:sz w:val="20"/>
          <w:szCs w:val="20"/>
        </w:rPr>
      </w:pPr>
    </w:p>
    <w:p w14:paraId="427568CE" w14:textId="77777777" w:rsidR="009C3030" w:rsidRDefault="009C3030">
      <w:pPr>
        <w:pStyle w:val="BodyText2"/>
        <w:rPr>
          <w:rFonts w:ascii="Calibri" w:eastAsia="Calibri" w:hAnsi="Calibri" w:cs="Calibri"/>
          <w:b/>
          <w:bCs/>
          <w:sz w:val="20"/>
          <w:szCs w:val="20"/>
        </w:rPr>
      </w:pPr>
    </w:p>
    <w:p w14:paraId="2D428971" w14:textId="77777777" w:rsidR="009C3030" w:rsidRDefault="009C3030">
      <w:pPr>
        <w:pStyle w:val="BodyText2"/>
        <w:rPr>
          <w:rFonts w:ascii="Calibri" w:eastAsia="Calibri" w:hAnsi="Calibri" w:cs="Calibri"/>
          <w:b/>
          <w:bCs/>
          <w:sz w:val="20"/>
          <w:szCs w:val="20"/>
        </w:rPr>
      </w:pPr>
    </w:p>
    <w:p w14:paraId="6C9F8F63" w14:textId="77777777" w:rsidR="009C3030" w:rsidRDefault="009C3030">
      <w:pPr>
        <w:pStyle w:val="BodyText2"/>
        <w:rPr>
          <w:rFonts w:ascii="Calibri" w:eastAsia="Calibri" w:hAnsi="Calibri" w:cs="Calibri"/>
          <w:b/>
          <w:bCs/>
          <w:sz w:val="20"/>
          <w:szCs w:val="20"/>
        </w:rPr>
      </w:pPr>
    </w:p>
    <w:p w14:paraId="404CB2EA" w14:textId="77777777" w:rsidR="009C3030" w:rsidRDefault="009C3030">
      <w:pPr>
        <w:pStyle w:val="BodyText2"/>
        <w:rPr>
          <w:rFonts w:ascii="Calibri" w:eastAsia="Calibri" w:hAnsi="Calibri" w:cs="Calibri"/>
          <w:b/>
          <w:bCs/>
          <w:sz w:val="20"/>
          <w:szCs w:val="20"/>
        </w:rPr>
      </w:pPr>
    </w:p>
    <w:p w14:paraId="59788EDA" w14:textId="77777777" w:rsidR="009C3030" w:rsidRDefault="009C3030">
      <w:pPr>
        <w:pStyle w:val="BodyText2"/>
        <w:rPr>
          <w:rFonts w:ascii="Calibri" w:eastAsia="Calibri" w:hAnsi="Calibri" w:cs="Calibri"/>
          <w:b/>
          <w:bCs/>
          <w:sz w:val="20"/>
          <w:szCs w:val="20"/>
        </w:rPr>
      </w:pPr>
    </w:p>
    <w:p w14:paraId="010D24DB" w14:textId="77777777" w:rsidR="009C3030" w:rsidRDefault="009C3030">
      <w:pPr>
        <w:pStyle w:val="BodyText2"/>
        <w:rPr>
          <w:rFonts w:ascii="Calibri" w:eastAsia="Calibri" w:hAnsi="Calibri" w:cs="Calibri"/>
          <w:b/>
          <w:bCs/>
          <w:sz w:val="20"/>
          <w:szCs w:val="20"/>
        </w:rPr>
      </w:pPr>
    </w:p>
    <w:p w14:paraId="704B88FF" w14:textId="77777777" w:rsidR="009C3030" w:rsidRDefault="009C3030">
      <w:pPr>
        <w:pStyle w:val="BodyText2"/>
        <w:rPr>
          <w:rFonts w:ascii="Calibri" w:eastAsia="Calibri" w:hAnsi="Calibri" w:cs="Calibri"/>
          <w:b/>
          <w:bCs/>
          <w:sz w:val="20"/>
          <w:szCs w:val="20"/>
        </w:rPr>
      </w:pPr>
    </w:p>
    <w:p w14:paraId="1CD39B9F" w14:textId="77777777" w:rsidR="009C3030" w:rsidRDefault="009C3030">
      <w:pPr>
        <w:pStyle w:val="BodyText2"/>
        <w:rPr>
          <w:rFonts w:ascii="Calibri" w:eastAsia="Calibri" w:hAnsi="Calibri" w:cs="Calibri"/>
          <w:b/>
          <w:bCs/>
          <w:sz w:val="20"/>
          <w:szCs w:val="20"/>
        </w:rPr>
      </w:pPr>
    </w:p>
    <w:p w14:paraId="7D05E0E0" w14:textId="77777777" w:rsidR="009C3030" w:rsidRDefault="009C3030">
      <w:pPr>
        <w:pStyle w:val="BodyText2"/>
        <w:rPr>
          <w:rFonts w:ascii="Calibri" w:eastAsia="Calibri" w:hAnsi="Calibri" w:cs="Calibri"/>
          <w:b/>
          <w:bCs/>
          <w:sz w:val="20"/>
          <w:szCs w:val="20"/>
        </w:rPr>
      </w:pPr>
    </w:p>
    <w:p w14:paraId="6590E177" w14:textId="77777777" w:rsidR="009C3030" w:rsidRDefault="009C3030">
      <w:pPr>
        <w:pStyle w:val="BodyText2"/>
        <w:rPr>
          <w:rFonts w:ascii="Calibri" w:eastAsia="Calibri" w:hAnsi="Calibri" w:cs="Calibri"/>
          <w:b/>
          <w:bCs/>
          <w:sz w:val="20"/>
          <w:szCs w:val="20"/>
        </w:rPr>
      </w:pPr>
    </w:p>
    <w:p w14:paraId="0226883F" w14:textId="77777777" w:rsidR="009C3030" w:rsidRDefault="009C3030">
      <w:pPr>
        <w:pStyle w:val="BodyText2"/>
        <w:rPr>
          <w:rFonts w:ascii="Calibri" w:eastAsia="Calibri" w:hAnsi="Calibri" w:cs="Calibri"/>
          <w:b/>
          <w:bCs/>
          <w:sz w:val="20"/>
          <w:szCs w:val="20"/>
        </w:rPr>
      </w:pPr>
    </w:p>
    <w:p w14:paraId="1B458F96" w14:textId="77777777" w:rsidR="009C3030" w:rsidRDefault="009C3030">
      <w:pPr>
        <w:pStyle w:val="BodyText2"/>
        <w:rPr>
          <w:rFonts w:ascii="Calibri" w:eastAsia="Calibri" w:hAnsi="Calibri" w:cs="Calibri"/>
          <w:b/>
          <w:bCs/>
          <w:sz w:val="20"/>
          <w:szCs w:val="20"/>
        </w:rPr>
      </w:pPr>
    </w:p>
    <w:p w14:paraId="56A237E6" w14:textId="77777777" w:rsidR="009C3030" w:rsidRDefault="009C3030">
      <w:pPr>
        <w:pStyle w:val="BodyText2"/>
        <w:rPr>
          <w:rFonts w:ascii="Calibri" w:eastAsia="Calibri" w:hAnsi="Calibri" w:cs="Calibri"/>
          <w:b/>
          <w:bCs/>
          <w:sz w:val="20"/>
          <w:szCs w:val="20"/>
        </w:rPr>
      </w:pPr>
    </w:p>
    <w:p w14:paraId="28474B32" w14:textId="77777777" w:rsidR="009C3030" w:rsidRDefault="009C3030">
      <w:pPr>
        <w:pStyle w:val="BodyText2"/>
        <w:rPr>
          <w:rFonts w:ascii="Calibri" w:eastAsia="Calibri" w:hAnsi="Calibri" w:cs="Calibri"/>
          <w:b/>
          <w:bCs/>
          <w:sz w:val="20"/>
          <w:szCs w:val="20"/>
        </w:rPr>
      </w:pPr>
    </w:p>
    <w:p w14:paraId="521C926F" w14:textId="77777777" w:rsidR="009C3030" w:rsidRDefault="009C3030">
      <w:pPr>
        <w:pStyle w:val="BodyText2"/>
        <w:rPr>
          <w:rFonts w:ascii="Calibri" w:eastAsia="Calibri" w:hAnsi="Calibri" w:cs="Calibri"/>
          <w:b/>
          <w:bCs/>
          <w:sz w:val="20"/>
          <w:szCs w:val="20"/>
        </w:rPr>
      </w:pPr>
    </w:p>
    <w:p w14:paraId="2D2A7AED" w14:textId="77777777" w:rsidR="009C3030" w:rsidRDefault="009B6B20">
      <w:pPr>
        <w:pStyle w:val="BodyText2"/>
        <w:rPr>
          <w:rFonts w:ascii="Calibri" w:eastAsia="Calibri" w:hAnsi="Calibri" w:cs="Calibri"/>
          <w:b/>
          <w:bCs/>
          <w:sz w:val="20"/>
          <w:szCs w:val="20"/>
        </w:rPr>
      </w:pPr>
      <w:r>
        <w:rPr>
          <w:rFonts w:ascii="Calibri" w:hAnsi="Calibri"/>
          <w:b/>
          <w:bCs/>
          <w:sz w:val="20"/>
          <w:szCs w:val="20"/>
        </w:rPr>
        <w:t>ASSEMBLIES</w:t>
      </w:r>
    </w:p>
    <w:p w14:paraId="51BA9E54" w14:textId="77777777" w:rsidR="009C3030" w:rsidRDefault="009B6B20">
      <w:pPr>
        <w:pStyle w:val="BodyText2"/>
        <w:rPr>
          <w:rFonts w:ascii="Calibri" w:eastAsia="Calibri" w:hAnsi="Calibri" w:cs="Calibri"/>
          <w:sz w:val="20"/>
          <w:szCs w:val="20"/>
        </w:rPr>
      </w:pPr>
      <w:r>
        <w:rPr>
          <w:rFonts w:ascii="Calibri" w:hAnsi="Calibri"/>
          <w:sz w:val="20"/>
          <w:szCs w:val="20"/>
        </w:rPr>
        <w:t xml:space="preserve">Assemblies are planned for the students.  Proper behavior and a respectful attitude </w:t>
      </w:r>
      <w:proofErr w:type="gramStart"/>
      <w:r>
        <w:rPr>
          <w:rFonts w:ascii="Calibri" w:hAnsi="Calibri"/>
          <w:sz w:val="20"/>
          <w:szCs w:val="20"/>
        </w:rPr>
        <w:t>is</w:t>
      </w:r>
      <w:proofErr w:type="gramEnd"/>
      <w:r>
        <w:rPr>
          <w:rFonts w:ascii="Calibri" w:hAnsi="Calibri"/>
          <w:sz w:val="20"/>
          <w:szCs w:val="20"/>
        </w:rPr>
        <w:t xml:space="preserve"> expected.  This means attentive listening and having no disrespectful attitudes toward anyone involved.</w:t>
      </w:r>
    </w:p>
    <w:p w14:paraId="7F58DA3F" w14:textId="77777777" w:rsidR="009C3030" w:rsidRDefault="009C3030">
      <w:pPr>
        <w:pStyle w:val="BodyText2"/>
        <w:rPr>
          <w:rFonts w:ascii="Calibri" w:eastAsia="Calibri" w:hAnsi="Calibri" w:cs="Calibri"/>
          <w:b/>
          <w:bCs/>
          <w:sz w:val="20"/>
          <w:szCs w:val="20"/>
        </w:rPr>
      </w:pPr>
    </w:p>
    <w:p w14:paraId="0EB9AC02" w14:textId="77777777" w:rsidR="009C3030" w:rsidRDefault="009B6B20">
      <w:pPr>
        <w:pStyle w:val="Body"/>
        <w:rPr>
          <w:rFonts w:ascii="Calibri" w:eastAsia="Calibri" w:hAnsi="Calibri" w:cs="Calibri"/>
          <w:b/>
          <w:bCs/>
          <w:sz w:val="20"/>
          <w:szCs w:val="20"/>
        </w:rPr>
      </w:pPr>
      <w:r>
        <w:rPr>
          <w:rFonts w:ascii="Calibri" w:hAnsi="Calibri"/>
          <w:b/>
          <w:bCs/>
          <w:sz w:val="20"/>
          <w:szCs w:val="20"/>
        </w:rPr>
        <w:t>CAFETERIA CONDUCT</w:t>
      </w:r>
    </w:p>
    <w:p w14:paraId="04088BCB" w14:textId="77777777" w:rsidR="009C3030" w:rsidRDefault="009B6B20">
      <w:pPr>
        <w:pStyle w:val="BodyText2"/>
        <w:rPr>
          <w:rFonts w:ascii="Calibri" w:eastAsia="Calibri" w:hAnsi="Calibri" w:cs="Calibri"/>
          <w:sz w:val="20"/>
          <w:szCs w:val="20"/>
        </w:rPr>
      </w:pPr>
      <w:r>
        <w:rPr>
          <w:rFonts w:ascii="Calibri" w:hAnsi="Calibri"/>
          <w:sz w:val="20"/>
          <w:szCs w:val="20"/>
        </w:rPr>
        <w:t xml:space="preserve">During lunch service, iPads or any other electronic devices are discouraged to be used in the cafeteria.  During this time the </w:t>
      </w:r>
      <w:proofErr w:type="gramStart"/>
      <w:r>
        <w:rPr>
          <w:rFonts w:ascii="Calibri" w:hAnsi="Calibri"/>
          <w:sz w:val="20"/>
          <w:szCs w:val="20"/>
        </w:rPr>
        <w:t>Cafeteria</w:t>
      </w:r>
      <w:proofErr w:type="gramEnd"/>
      <w:r>
        <w:rPr>
          <w:rFonts w:ascii="Calibri" w:hAnsi="Calibri"/>
          <w:sz w:val="20"/>
          <w:szCs w:val="20"/>
        </w:rPr>
        <w:t xml:space="preserve"> is considered an e-free zone.</w:t>
      </w:r>
    </w:p>
    <w:p w14:paraId="56E78DA9" w14:textId="77777777" w:rsidR="009C3030" w:rsidRDefault="009C3030">
      <w:pPr>
        <w:pStyle w:val="BodyText2"/>
        <w:rPr>
          <w:rFonts w:ascii="Calibri" w:eastAsia="Calibri" w:hAnsi="Calibri" w:cs="Calibri"/>
          <w:sz w:val="20"/>
          <w:szCs w:val="20"/>
        </w:rPr>
      </w:pPr>
    </w:p>
    <w:p w14:paraId="0C327EF7" w14:textId="77777777" w:rsidR="009C3030" w:rsidRDefault="009B6B20">
      <w:pPr>
        <w:pStyle w:val="BodyText2"/>
        <w:rPr>
          <w:rFonts w:ascii="Calibri" w:eastAsia="Calibri" w:hAnsi="Calibri" w:cs="Calibri"/>
          <w:sz w:val="20"/>
          <w:szCs w:val="20"/>
        </w:rPr>
      </w:pPr>
      <w:r>
        <w:rPr>
          <w:rFonts w:ascii="Calibri" w:hAnsi="Calibri"/>
          <w:sz w:val="20"/>
          <w:szCs w:val="20"/>
        </w:rPr>
        <w:t>Students using the cafeteria before or after school or during lunch periods are asked to follow these common courtesies:</w:t>
      </w:r>
    </w:p>
    <w:p w14:paraId="083D72CB" w14:textId="77777777" w:rsidR="009C3030" w:rsidRDefault="009B6B20">
      <w:pPr>
        <w:pStyle w:val="BodyText2"/>
        <w:numPr>
          <w:ilvl w:val="0"/>
          <w:numId w:val="43"/>
        </w:numPr>
        <w:rPr>
          <w:rFonts w:ascii="Calibri" w:hAnsi="Calibri"/>
          <w:sz w:val="20"/>
          <w:szCs w:val="20"/>
        </w:rPr>
      </w:pPr>
      <w:r>
        <w:rPr>
          <w:rFonts w:ascii="Calibri" w:hAnsi="Calibri"/>
          <w:sz w:val="20"/>
          <w:szCs w:val="20"/>
        </w:rPr>
        <w:t>Follow rules of good manners</w:t>
      </w:r>
    </w:p>
    <w:p w14:paraId="38699DE7" w14:textId="77777777" w:rsidR="009C3030" w:rsidRDefault="009B6B20">
      <w:pPr>
        <w:pStyle w:val="BodyText2"/>
        <w:numPr>
          <w:ilvl w:val="0"/>
          <w:numId w:val="43"/>
        </w:numPr>
        <w:rPr>
          <w:rFonts w:ascii="Calibri" w:hAnsi="Calibri"/>
          <w:sz w:val="20"/>
          <w:szCs w:val="20"/>
        </w:rPr>
      </w:pPr>
      <w:r>
        <w:rPr>
          <w:rFonts w:ascii="Calibri" w:hAnsi="Calibri"/>
          <w:sz w:val="20"/>
          <w:szCs w:val="20"/>
        </w:rPr>
        <w:t>Clean off your table and pick up items on the floor around your chairs.</w:t>
      </w:r>
    </w:p>
    <w:p w14:paraId="46DB7DAF" w14:textId="77777777" w:rsidR="009C3030" w:rsidRDefault="009B6B20">
      <w:pPr>
        <w:pStyle w:val="BodyText2"/>
        <w:numPr>
          <w:ilvl w:val="0"/>
          <w:numId w:val="43"/>
        </w:numPr>
        <w:rPr>
          <w:rFonts w:ascii="Calibri" w:hAnsi="Calibri"/>
          <w:sz w:val="20"/>
          <w:szCs w:val="20"/>
        </w:rPr>
      </w:pPr>
      <w:r>
        <w:rPr>
          <w:rFonts w:ascii="Calibri" w:hAnsi="Calibri"/>
          <w:sz w:val="20"/>
          <w:szCs w:val="20"/>
        </w:rPr>
        <w:t>Put trash into the trash receptacles and soda cans and bottles put in recycling containers.</w:t>
      </w:r>
    </w:p>
    <w:p w14:paraId="6D718973" w14:textId="77777777" w:rsidR="009C3030" w:rsidRDefault="009B6B20">
      <w:pPr>
        <w:pStyle w:val="BodyText2"/>
        <w:numPr>
          <w:ilvl w:val="0"/>
          <w:numId w:val="43"/>
        </w:numPr>
        <w:rPr>
          <w:rFonts w:ascii="Calibri" w:hAnsi="Calibri"/>
          <w:sz w:val="20"/>
          <w:szCs w:val="20"/>
        </w:rPr>
      </w:pPr>
      <w:r>
        <w:rPr>
          <w:rFonts w:ascii="Calibri" w:hAnsi="Calibri"/>
          <w:sz w:val="20"/>
          <w:szCs w:val="20"/>
        </w:rPr>
        <w:t>No backpacks are permitted in the food serving lines.</w:t>
      </w:r>
    </w:p>
    <w:p w14:paraId="37B2E9AE" w14:textId="77777777" w:rsidR="009C3030" w:rsidRDefault="009B6B20">
      <w:pPr>
        <w:pStyle w:val="BodyText2"/>
        <w:numPr>
          <w:ilvl w:val="0"/>
          <w:numId w:val="43"/>
        </w:numPr>
        <w:rPr>
          <w:rFonts w:ascii="Calibri" w:hAnsi="Calibri"/>
          <w:sz w:val="20"/>
          <w:szCs w:val="20"/>
        </w:rPr>
      </w:pPr>
      <w:r>
        <w:rPr>
          <w:rFonts w:ascii="Calibri" w:hAnsi="Calibri"/>
          <w:sz w:val="20"/>
          <w:szCs w:val="20"/>
        </w:rPr>
        <w:t>Arrive in the cafeteria within five minutes of the start of the lunch period.</w:t>
      </w:r>
    </w:p>
    <w:p w14:paraId="65BB7713" w14:textId="77777777" w:rsidR="009C3030" w:rsidRDefault="009B6B20">
      <w:pPr>
        <w:pStyle w:val="BodyText2"/>
        <w:numPr>
          <w:ilvl w:val="0"/>
          <w:numId w:val="43"/>
        </w:numPr>
        <w:rPr>
          <w:rFonts w:ascii="Calibri" w:hAnsi="Calibri"/>
          <w:sz w:val="20"/>
          <w:szCs w:val="20"/>
        </w:rPr>
      </w:pPr>
      <w:r>
        <w:rPr>
          <w:rFonts w:ascii="Calibri" w:hAnsi="Calibri"/>
          <w:sz w:val="20"/>
          <w:szCs w:val="20"/>
        </w:rPr>
        <w:t>Stay in cafeteria until the bell rings to move to class.</w:t>
      </w:r>
    </w:p>
    <w:p w14:paraId="63D3FCF3" w14:textId="77777777" w:rsidR="009C3030" w:rsidRDefault="009B6B20">
      <w:pPr>
        <w:pStyle w:val="BodyText2"/>
        <w:numPr>
          <w:ilvl w:val="0"/>
          <w:numId w:val="43"/>
        </w:numPr>
        <w:rPr>
          <w:rFonts w:ascii="Calibri" w:hAnsi="Calibri"/>
          <w:sz w:val="20"/>
          <w:szCs w:val="20"/>
        </w:rPr>
      </w:pPr>
      <w:r>
        <w:rPr>
          <w:rFonts w:ascii="Calibri" w:hAnsi="Calibri"/>
          <w:sz w:val="20"/>
          <w:szCs w:val="20"/>
        </w:rPr>
        <w:t>Ordering food and having it delivered or brought to campus by family or friends is prohibited.</w:t>
      </w:r>
    </w:p>
    <w:p w14:paraId="569BE971" w14:textId="77777777" w:rsidR="009C3030" w:rsidRDefault="009B6B20">
      <w:pPr>
        <w:pStyle w:val="BodyText2"/>
        <w:numPr>
          <w:ilvl w:val="0"/>
          <w:numId w:val="43"/>
        </w:numPr>
        <w:rPr>
          <w:rFonts w:ascii="Calibri" w:hAnsi="Calibri"/>
          <w:sz w:val="20"/>
          <w:szCs w:val="20"/>
        </w:rPr>
      </w:pPr>
      <w:r>
        <w:rPr>
          <w:rFonts w:ascii="Calibri" w:hAnsi="Calibri"/>
          <w:sz w:val="20"/>
          <w:szCs w:val="20"/>
        </w:rPr>
        <w:t>Leaving campus for lunch at any time is not permitted.</w:t>
      </w:r>
    </w:p>
    <w:p w14:paraId="365774DC" w14:textId="77777777" w:rsidR="009C3030" w:rsidRDefault="009B6B20">
      <w:pPr>
        <w:pStyle w:val="BodyText2"/>
        <w:numPr>
          <w:ilvl w:val="0"/>
          <w:numId w:val="43"/>
        </w:numPr>
        <w:rPr>
          <w:rFonts w:ascii="Calibri" w:hAnsi="Calibri"/>
          <w:sz w:val="20"/>
          <w:szCs w:val="20"/>
        </w:rPr>
      </w:pPr>
      <w:r>
        <w:rPr>
          <w:rFonts w:ascii="Calibri" w:hAnsi="Calibri"/>
          <w:sz w:val="20"/>
          <w:szCs w:val="20"/>
        </w:rPr>
        <w:t>Students should attend their assigned lunch period.</w:t>
      </w:r>
    </w:p>
    <w:p w14:paraId="542AE979" w14:textId="77777777" w:rsidR="009C3030" w:rsidRDefault="009C3030">
      <w:pPr>
        <w:pStyle w:val="BodyText2"/>
        <w:ind w:left="720"/>
        <w:rPr>
          <w:rFonts w:ascii="Calibri" w:eastAsia="Calibri" w:hAnsi="Calibri" w:cs="Calibri"/>
          <w:sz w:val="20"/>
          <w:szCs w:val="20"/>
        </w:rPr>
      </w:pPr>
    </w:p>
    <w:p w14:paraId="0D4BA0B9" w14:textId="77777777" w:rsidR="009C3030" w:rsidRDefault="009B6B20">
      <w:pPr>
        <w:pStyle w:val="BodyText2"/>
        <w:rPr>
          <w:rFonts w:ascii="Calibri" w:eastAsia="Calibri" w:hAnsi="Calibri" w:cs="Calibri"/>
          <w:sz w:val="20"/>
          <w:szCs w:val="20"/>
        </w:rPr>
      </w:pPr>
      <w:r>
        <w:rPr>
          <w:rFonts w:ascii="Calibri" w:hAnsi="Calibri"/>
          <w:sz w:val="20"/>
          <w:szCs w:val="20"/>
        </w:rPr>
        <w:t>NOTE:</w:t>
      </w:r>
      <w:r>
        <w:rPr>
          <w:rFonts w:ascii="Calibri" w:hAnsi="Calibri"/>
          <w:sz w:val="20"/>
          <w:szCs w:val="20"/>
        </w:rPr>
        <w:tab/>
        <w:t xml:space="preserve">Students are not allowed in the halls, gyms, parking lot, etc. during their lunch periods. </w:t>
      </w:r>
    </w:p>
    <w:p w14:paraId="2961A3EA" w14:textId="77777777" w:rsidR="009C3030" w:rsidRDefault="009C3030">
      <w:pPr>
        <w:pStyle w:val="BodyText2"/>
        <w:rPr>
          <w:rFonts w:ascii="Calibri" w:eastAsia="Calibri" w:hAnsi="Calibri" w:cs="Calibri"/>
          <w:sz w:val="20"/>
          <w:szCs w:val="20"/>
        </w:rPr>
      </w:pPr>
    </w:p>
    <w:p w14:paraId="21D9FF28" w14:textId="77777777" w:rsidR="009C3030" w:rsidRDefault="009B6B20">
      <w:pPr>
        <w:pStyle w:val="BodyText2"/>
        <w:rPr>
          <w:rFonts w:ascii="Calibri" w:eastAsia="Calibri" w:hAnsi="Calibri" w:cs="Calibri"/>
          <w:sz w:val="20"/>
          <w:szCs w:val="20"/>
        </w:rPr>
      </w:pPr>
      <w:r>
        <w:rPr>
          <w:rFonts w:ascii="Calibri" w:hAnsi="Calibri"/>
          <w:sz w:val="20"/>
          <w:szCs w:val="20"/>
        </w:rPr>
        <w:t>Action: Any intentional violation of good conduct and common courtesy while using the cafeteria:</w:t>
      </w:r>
    </w:p>
    <w:p w14:paraId="431E6F62" w14:textId="77777777" w:rsidR="009C3030" w:rsidRDefault="009C3030">
      <w:pPr>
        <w:pStyle w:val="BodyText2"/>
        <w:rPr>
          <w:rFonts w:ascii="Calibri" w:eastAsia="Calibri" w:hAnsi="Calibri" w:cs="Calibri"/>
          <w:sz w:val="20"/>
          <w:szCs w:val="20"/>
        </w:rPr>
      </w:pPr>
    </w:p>
    <w:tbl>
      <w:tblPr>
        <w:tblW w:w="621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3105"/>
        <w:gridCol w:w="3105"/>
      </w:tblGrid>
      <w:tr w:rsidR="009C3030" w14:paraId="09C2BC05" w14:textId="77777777">
        <w:trPr>
          <w:trHeight w:val="236"/>
          <w:jc w:val="center"/>
        </w:trPr>
        <w:tc>
          <w:tcPr>
            <w:tcW w:w="3105" w:type="dxa"/>
            <w:tcBorders>
              <w:top w:val="nil"/>
              <w:left w:val="nil"/>
              <w:bottom w:val="nil"/>
              <w:right w:val="nil"/>
            </w:tcBorders>
            <w:tcMar>
              <w:top w:w="80" w:type="dxa"/>
              <w:left w:w="80" w:type="dxa"/>
              <w:bottom w:w="80" w:type="dxa"/>
              <w:right w:w="80" w:type="dxa"/>
            </w:tcMar>
          </w:tcPr>
          <w:p w14:paraId="01A3D1E1" w14:textId="77777777" w:rsidR="009C3030" w:rsidRDefault="009B6B20">
            <w:pPr>
              <w:pStyle w:val="BodyText2"/>
            </w:pPr>
            <w:r>
              <w:rPr>
                <w:rFonts w:ascii="Calibri" w:hAnsi="Calibri"/>
                <w:sz w:val="20"/>
                <w:szCs w:val="20"/>
                <w:u w:val="single"/>
              </w:rPr>
              <w:t>First Offense</w:t>
            </w:r>
          </w:p>
        </w:tc>
        <w:tc>
          <w:tcPr>
            <w:tcW w:w="3105" w:type="dxa"/>
            <w:tcBorders>
              <w:top w:val="nil"/>
              <w:left w:val="nil"/>
              <w:bottom w:val="nil"/>
              <w:right w:val="nil"/>
            </w:tcBorders>
            <w:tcMar>
              <w:top w:w="80" w:type="dxa"/>
              <w:left w:w="80" w:type="dxa"/>
              <w:bottom w:w="80" w:type="dxa"/>
              <w:right w:w="80" w:type="dxa"/>
            </w:tcMar>
          </w:tcPr>
          <w:p w14:paraId="04B75EF6" w14:textId="77777777" w:rsidR="009C3030" w:rsidRDefault="009B6B20">
            <w:pPr>
              <w:pStyle w:val="BodyText2"/>
            </w:pPr>
            <w:r>
              <w:rPr>
                <w:rFonts w:ascii="Calibri" w:hAnsi="Calibri"/>
                <w:sz w:val="20"/>
                <w:szCs w:val="20"/>
                <w:u w:val="single"/>
              </w:rPr>
              <w:t>Repeat Offense</w:t>
            </w:r>
          </w:p>
        </w:tc>
      </w:tr>
      <w:tr w:rsidR="009C3030" w14:paraId="75C17166" w14:textId="77777777">
        <w:trPr>
          <w:trHeight w:val="236"/>
          <w:jc w:val="center"/>
        </w:trPr>
        <w:tc>
          <w:tcPr>
            <w:tcW w:w="3105" w:type="dxa"/>
            <w:tcBorders>
              <w:top w:val="nil"/>
              <w:left w:val="nil"/>
              <w:bottom w:val="nil"/>
              <w:right w:val="nil"/>
            </w:tcBorders>
            <w:tcMar>
              <w:top w:w="80" w:type="dxa"/>
              <w:left w:w="80" w:type="dxa"/>
              <w:bottom w:w="80" w:type="dxa"/>
              <w:right w:w="80" w:type="dxa"/>
            </w:tcMar>
          </w:tcPr>
          <w:p w14:paraId="0EB3B0B8" w14:textId="77777777" w:rsidR="009C3030" w:rsidRDefault="009B6B20">
            <w:pPr>
              <w:pStyle w:val="BodyText2"/>
            </w:pPr>
            <w:r>
              <w:rPr>
                <w:rFonts w:ascii="Calibri" w:hAnsi="Calibri"/>
                <w:sz w:val="20"/>
                <w:szCs w:val="20"/>
              </w:rPr>
              <w:t>Minimum: Warning</w:t>
            </w:r>
          </w:p>
        </w:tc>
        <w:tc>
          <w:tcPr>
            <w:tcW w:w="3105" w:type="dxa"/>
            <w:tcBorders>
              <w:top w:val="nil"/>
              <w:left w:val="nil"/>
              <w:bottom w:val="nil"/>
              <w:right w:val="nil"/>
            </w:tcBorders>
            <w:tcMar>
              <w:top w:w="80" w:type="dxa"/>
              <w:left w:w="80" w:type="dxa"/>
              <w:bottom w:w="80" w:type="dxa"/>
              <w:right w:w="80" w:type="dxa"/>
            </w:tcMar>
          </w:tcPr>
          <w:p w14:paraId="1E8F2D16" w14:textId="77777777" w:rsidR="009C3030" w:rsidRDefault="009B6B20">
            <w:pPr>
              <w:pStyle w:val="BodyText2"/>
            </w:pPr>
            <w:r>
              <w:rPr>
                <w:rFonts w:ascii="Calibri" w:hAnsi="Calibri"/>
                <w:sz w:val="20"/>
                <w:szCs w:val="20"/>
              </w:rPr>
              <w:t>Minimum: Detention</w:t>
            </w:r>
          </w:p>
        </w:tc>
      </w:tr>
      <w:tr w:rsidR="009C3030" w14:paraId="7FFC8FE2" w14:textId="77777777">
        <w:trPr>
          <w:trHeight w:val="236"/>
          <w:jc w:val="center"/>
        </w:trPr>
        <w:tc>
          <w:tcPr>
            <w:tcW w:w="3105" w:type="dxa"/>
            <w:tcBorders>
              <w:top w:val="nil"/>
              <w:left w:val="nil"/>
              <w:bottom w:val="nil"/>
              <w:right w:val="nil"/>
            </w:tcBorders>
            <w:tcMar>
              <w:top w:w="80" w:type="dxa"/>
              <w:left w:w="80" w:type="dxa"/>
              <w:bottom w:w="80" w:type="dxa"/>
              <w:right w:w="80" w:type="dxa"/>
            </w:tcMar>
          </w:tcPr>
          <w:p w14:paraId="19284241" w14:textId="77777777" w:rsidR="009C3030" w:rsidRDefault="009B6B20">
            <w:pPr>
              <w:pStyle w:val="BodyText2"/>
            </w:pPr>
            <w:r>
              <w:rPr>
                <w:rFonts w:ascii="Calibri" w:hAnsi="Calibri"/>
                <w:sz w:val="20"/>
                <w:szCs w:val="20"/>
              </w:rPr>
              <w:t xml:space="preserve">Maximum: Detention </w:t>
            </w:r>
          </w:p>
        </w:tc>
        <w:tc>
          <w:tcPr>
            <w:tcW w:w="3105" w:type="dxa"/>
            <w:tcBorders>
              <w:top w:val="nil"/>
              <w:left w:val="nil"/>
              <w:bottom w:val="nil"/>
              <w:right w:val="nil"/>
            </w:tcBorders>
            <w:tcMar>
              <w:top w:w="80" w:type="dxa"/>
              <w:left w:w="80" w:type="dxa"/>
              <w:bottom w:w="80" w:type="dxa"/>
              <w:right w:w="80" w:type="dxa"/>
            </w:tcMar>
          </w:tcPr>
          <w:p w14:paraId="3882762E" w14:textId="77777777" w:rsidR="009C3030" w:rsidRDefault="009B6B20">
            <w:pPr>
              <w:pStyle w:val="BodyText2"/>
            </w:pPr>
            <w:r>
              <w:rPr>
                <w:rFonts w:ascii="Calibri" w:hAnsi="Calibri"/>
                <w:sz w:val="20"/>
                <w:szCs w:val="20"/>
              </w:rPr>
              <w:t>Maximum: Suspension</w:t>
            </w:r>
          </w:p>
        </w:tc>
      </w:tr>
    </w:tbl>
    <w:p w14:paraId="1728D4C1" w14:textId="77777777" w:rsidR="009C3030" w:rsidRDefault="009C3030">
      <w:pPr>
        <w:pStyle w:val="BodyText2"/>
        <w:widowControl w:val="0"/>
        <w:jc w:val="center"/>
        <w:rPr>
          <w:rFonts w:ascii="Calibri" w:eastAsia="Calibri" w:hAnsi="Calibri" w:cs="Calibri"/>
          <w:sz w:val="20"/>
          <w:szCs w:val="20"/>
        </w:rPr>
      </w:pPr>
    </w:p>
    <w:p w14:paraId="1476A923" w14:textId="77777777" w:rsidR="009C3030" w:rsidRDefault="009C3030">
      <w:pPr>
        <w:pStyle w:val="BodyText2"/>
        <w:rPr>
          <w:rFonts w:ascii="Calibri" w:eastAsia="Calibri" w:hAnsi="Calibri" w:cs="Calibri"/>
          <w:sz w:val="20"/>
          <w:szCs w:val="20"/>
        </w:rPr>
      </w:pPr>
    </w:p>
    <w:p w14:paraId="27435FF6" w14:textId="77777777" w:rsidR="009C3030" w:rsidRDefault="009B6B20">
      <w:pPr>
        <w:pStyle w:val="BodyText2"/>
        <w:rPr>
          <w:rFonts w:ascii="Calibri" w:eastAsia="Calibri" w:hAnsi="Calibri" w:cs="Calibri"/>
          <w:b/>
          <w:bCs/>
          <w:sz w:val="20"/>
          <w:szCs w:val="20"/>
        </w:rPr>
      </w:pPr>
      <w:r>
        <w:rPr>
          <w:rFonts w:ascii="Calibri" w:hAnsi="Calibri"/>
          <w:b/>
          <w:bCs/>
          <w:sz w:val="20"/>
          <w:szCs w:val="20"/>
        </w:rPr>
        <w:t>CLASSROOM</w:t>
      </w:r>
    </w:p>
    <w:p w14:paraId="5EC51557" w14:textId="77777777" w:rsidR="009C3030" w:rsidRDefault="009B6B20">
      <w:pPr>
        <w:pStyle w:val="BodyText2"/>
        <w:rPr>
          <w:rFonts w:ascii="Calibri" w:eastAsia="Calibri" w:hAnsi="Calibri" w:cs="Calibri"/>
          <w:sz w:val="20"/>
          <w:szCs w:val="20"/>
        </w:rPr>
      </w:pPr>
      <w:r>
        <w:rPr>
          <w:rFonts w:ascii="Calibri" w:hAnsi="Calibri"/>
          <w:sz w:val="20"/>
          <w:szCs w:val="20"/>
        </w:rPr>
        <w:t>All students are expected to be in class and ready to work when the bell rings.  The names of students who are absent from a particular class during the day and are not listed as absent will be reported to the office.</w:t>
      </w:r>
    </w:p>
    <w:p w14:paraId="49D0948E" w14:textId="77777777" w:rsidR="009C3030" w:rsidRDefault="009C3030">
      <w:pPr>
        <w:pStyle w:val="BodyText2"/>
        <w:rPr>
          <w:rFonts w:ascii="Calibri" w:eastAsia="Calibri" w:hAnsi="Calibri" w:cs="Calibri"/>
          <w:sz w:val="20"/>
          <w:szCs w:val="20"/>
        </w:rPr>
      </w:pPr>
    </w:p>
    <w:p w14:paraId="61DFDF47" w14:textId="77777777" w:rsidR="009C3030" w:rsidRDefault="009B6B20">
      <w:pPr>
        <w:pStyle w:val="BodyText2"/>
        <w:rPr>
          <w:rFonts w:ascii="Calibri" w:eastAsia="Calibri" w:hAnsi="Calibri" w:cs="Calibri"/>
          <w:sz w:val="20"/>
          <w:szCs w:val="20"/>
        </w:rPr>
      </w:pPr>
      <w:r>
        <w:rPr>
          <w:rFonts w:ascii="Calibri" w:hAnsi="Calibri"/>
          <w:sz w:val="20"/>
          <w:szCs w:val="20"/>
        </w:rPr>
        <w:t xml:space="preserve">Students are to be courteous, cooperative, and attentive in class.  Consistent disruption, disrespect, or lack of cooperation could result in the student being reported to the Assistant Principal of Student Life.  The student may also be asked to leave the class.  At that time, the student should report immediately to the Assistant Principal of Student Life.  Failure to do so will result in additional disciplinary action.  At the discretion of the administration, </w:t>
      </w:r>
      <w:proofErr w:type="gramStart"/>
      <w:r>
        <w:rPr>
          <w:rFonts w:ascii="Calibri" w:hAnsi="Calibri"/>
          <w:sz w:val="20"/>
          <w:szCs w:val="20"/>
        </w:rPr>
        <w:t>taking into account</w:t>
      </w:r>
      <w:proofErr w:type="gramEnd"/>
      <w:r>
        <w:rPr>
          <w:rFonts w:ascii="Calibri" w:hAnsi="Calibri"/>
          <w:sz w:val="20"/>
          <w:szCs w:val="20"/>
        </w:rPr>
        <w:t xml:space="preserve"> the recommendation of the teacher, the student may be permitted to return to the class.  Any </w:t>
      </w:r>
      <w:r>
        <w:rPr>
          <w:rFonts w:ascii="Calibri" w:hAnsi="Calibri"/>
          <w:sz w:val="20"/>
          <w:szCs w:val="20"/>
        </w:rPr>
        <w:lastRenderedPageBreak/>
        <w:t>further instance of removal from that class could result in a failing grade for that marking period and, at the discretion of the administration, the student could be removed permanently from the class and face further penalty.</w:t>
      </w:r>
    </w:p>
    <w:p w14:paraId="6485A2DF" w14:textId="77777777" w:rsidR="009C3030" w:rsidRDefault="009C3030">
      <w:pPr>
        <w:pStyle w:val="BodyText2"/>
        <w:rPr>
          <w:rFonts w:ascii="Calibri" w:eastAsia="Calibri" w:hAnsi="Calibri" w:cs="Calibri"/>
          <w:sz w:val="20"/>
          <w:szCs w:val="20"/>
        </w:rPr>
      </w:pPr>
    </w:p>
    <w:p w14:paraId="75C63D6B" w14:textId="77777777" w:rsidR="009C3030" w:rsidRDefault="009B6B20">
      <w:pPr>
        <w:pStyle w:val="BodyText2"/>
        <w:rPr>
          <w:rFonts w:ascii="Calibri" w:eastAsia="Calibri" w:hAnsi="Calibri" w:cs="Calibri"/>
          <w:sz w:val="20"/>
          <w:szCs w:val="20"/>
        </w:rPr>
      </w:pPr>
      <w:r>
        <w:rPr>
          <w:rFonts w:ascii="Calibri" w:hAnsi="Calibri"/>
          <w:sz w:val="20"/>
          <w:szCs w:val="20"/>
        </w:rPr>
        <w:t>Action: Any intentional acts, behavior, or conduct in the classroom which interferes with an orderly educational environment:</w:t>
      </w:r>
    </w:p>
    <w:p w14:paraId="512F2E1A" w14:textId="77777777" w:rsidR="009C3030" w:rsidRDefault="009C3030">
      <w:pPr>
        <w:pStyle w:val="BodyText2"/>
        <w:rPr>
          <w:rFonts w:ascii="Calibri" w:eastAsia="Calibri" w:hAnsi="Calibri" w:cs="Calibri"/>
          <w:sz w:val="20"/>
          <w:szCs w:val="20"/>
        </w:rPr>
      </w:pPr>
    </w:p>
    <w:tbl>
      <w:tblPr>
        <w:tblW w:w="621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3105"/>
        <w:gridCol w:w="3105"/>
      </w:tblGrid>
      <w:tr w:rsidR="009C3030" w14:paraId="22A14702" w14:textId="77777777">
        <w:trPr>
          <w:trHeight w:val="236"/>
          <w:jc w:val="center"/>
        </w:trPr>
        <w:tc>
          <w:tcPr>
            <w:tcW w:w="3105" w:type="dxa"/>
            <w:tcBorders>
              <w:top w:val="nil"/>
              <w:left w:val="nil"/>
              <w:bottom w:val="nil"/>
              <w:right w:val="nil"/>
            </w:tcBorders>
            <w:tcMar>
              <w:top w:w="80" w:type="dxa"/>
              <w:left w:w="80" w:type="dxa"/>
              <w:bottom w:w="80" w:type="dxa"/>
              <w:right w:w="80" w:type="dxa"/>
            </w:tcMar>
          </w:tcPr>
          <w:p w14:paraId="1A087B95" w14:textId="77777777" w:rsidR="009C3030" w:rsidRDefault="009B6B20">
            <w:pPr>
              <w:pStyle w:val="BodyText2"/>
            </w:pPr>
            <w:r>
              <w:rPr>
                <w:rFonts w:ascii="Calibri" w:hAnsi="Calibri"/>
                <w:sz w:val="20"/>
                <w:szCs w:val="20"/>
                <w:u w:val="single"/>
              </w:rPr>
              <w:t>First Offense</w:t>
            </w:r>
          </w:p>
        </w:tc>
        <w:tc>
          <w:tcPr>
            <w:tcW w:w="3105" w:type="dxa"/>
            <w:tcBorders>
              <w:top w:val="nil"/>
              <w:left w:val="nil"/>
              <w:bottom w:val="nil"/>
              <w:right w:val="nil"/>
            </w:tcBorders>
            <w:tcMar>
              <w:top w:w="80" w:type="dxa"/>
              <w:left w:w="80" w:type="dxa"/>
              <w:bottom w:w="80" w:type="dxa"/>
              <w:right w:w="80" w:type="dxa"/>
            </w:tcMar>
          </w:tcPr>
          <w:p w14:paraId="5279B854" w14:textId="77777777" w:rsidR="009C3030" w:rsidRDefault="009B6B20">
            <w:pPr>
              <w:pStyle w:val="BodyText2"/>
            </w:pPr>
            <w:r>
              <w:rPr>
                <w:rFonts w:ascii="Calibri" w:hAnsi="Calibri"/>
                <w:sz w:val="20"/>
                <w:szCs w:val="20"/>
                <w:u w:val="single"/>
              </w:rPr>
              <w:t>Repeat Offense</w:t>
            </w:r>
          </w:p>
        </w:tc>
      </w:tr>
      <w:tr w:rsidR="009C3030" w14:paraId="2F7E19BB" w14:textId="77777777">
        <w:trPr>
          <w:trHeight w:val="236"/>
          <w:jc w:val="center"/>
        </w:trPr>
        <w:tc>
          <w:tcPr>
            <w:tcW w:w="3105" w:type="dxa"/>
            <w:tcBorders>
              <w:top w:val="nil"/>
              <w:left w:val="nil"/>
              <w:bottom w:val="nil"/>
              <w:right w:val="nil"/>
            </w:tcBorders>
            <w:tcMar>
              <w:top w:w="80" w:type="dxa"/>
              <w:left w:w="80" w:type="dxa"/>
              <w:bottom w:w="80" w:type="dxa"/>
              <w:right w:w="80" w:type="dxa"/>
            </w:tcMar>
          </w:tcPr>
          <w:p w14:paraId="202DDF10" w14:textId="77777777" w:rsidR="009C3030" w:rsidRDefault="009B6B20">
            <w:pPr>
              <w:pStyle w:val="BodyText2"/>
            </w:pPr>
            <w:r>
              <w:rPr>
                <w:rFonts w:ascii="Calibri" w:hAnsi="Calibri"/>
                <w:sz w:val="20"/>
                <w:szCs w:val="20"/>
              </w:rPr>
              <w:t>Minimum: Warning</w:t>
            </w:r>
          </w:p>
        </w:tc>
        <w:tc>
          <w:tcPr>
            <w:tcW w:w="3105" w:type="dxa"/>
            <w:tcBorders>
              <w:top w:val="nil"/>
              <w:left w:val="nil"/>
              <w:bottom w:val="nil"/>
              <w:right w:val="nil"/>
            </w:tcBorders>
            <w:tcMar>
              <w:top w:w="80" w:type="dxa"/>
              <w:left w:w="80" w:type="dxa"/>
              <w:bottom w:w="80" w:type="dxa"/>
              <w:right w:w="80" w:type="dxa"/>
            </w:tcMar>
          </w:tcPr>
          <w:p w14:paraId="1AD3194B" w14:textId="77777777" w:rsidR="009C3030" w:rsidRDefault="009B6B20">
            <w:pPr>
              <w:pStyle w:val="BodyText2"/>
            </w:pPr>
            <w:r>
              <w:rPr>
                <w:rFonts w:ascii="Calibri" w:hAnsi="Calibri"/>
                <w:sz w:val="20"/>
                <w:szCs w:val="20"/>
              </w:rPr>
              <w:t>Minimum: Detention</w:t>
            </w:r>
          </w:p>
        </w:tc>
      </w:tr>
      <w:tr w:rsidR="009C3030" w14:paraId="0C2E865B" w14:textId="77777777">
        <w:trPr>
          <w:trHeight w:val="236"/>
          <w:jc w:val="center"/>
        </w:trPr>
        <w:tc>
          <w:tcPr>
            <w:tcW w:w="3105" w:type="dxa"/>
            <w:tcBorders>
              <w:top w:val="nil"/>
              <w:left w:val="nil"/>
              <w:bottom w:val="nil"/>
              <w:right w:val="nil"/>
            </w:tcBorders>
            <w:tcMar>
              <w:top w:w="80" w:type="dxa"/>
              <w:left w:w="80" w:type="dxa"/>
              <w:bottom w:w="80" w:type="dxa"/>
              <w:right w:w="80" w:type="dxa"/>
            </w:tcMar>
          </w:tcPr>
          <w:p w14:paraId="13ADD95A" w14:textId="77777777" w:rsidR="009C3030" w:rsidRDefault="009B6B20">
            <w:pPr>
              <w:pStyle w:val="BodyText2"/>
            </w:pPr>
            <w:r>
              <w:rPr>
                <w:rFonts w:ascii="Calibri" w:hAnsi="Calibri"/>
                <w:sz w:val="20"/>
                <w:szCs w:val="20"/>
              </w:rPr>
              <w:t xml:space="preserve">Maximum: Withdrawal </w:t>
            </w:r>
          </w:p>
        </w:tc>
        <w:tc>
          <w:tcPr>
            <w:tcW w:w="3105" w:type="dxa"/>
            <w:tcBorders>
              <w:top w:val="nil"/>
              <w:left w:val="nil"/>
              <w:bottom w:val="nil"/>
              <w:right w:val="nil"/>
            </w:tcBorders>
            <w:tcMar>
              <w:top w:w="80" w:type="dxa"/>
              <w:left w:w="80" w:type="dxa"/>
              <w:bottom w:w="80" w:type="dxa"/>
              <w:right w:w="80" w:type="dxa"/>
            </w:tcMar>
          </w:tcPr>
          <w:p w14:paraId="0F7810F0" w14:textId="77777777" w:rsidR="009C3030" w:rsidRDefault="009B6B20">
            <w:pPr>
              <w:pStyle w:val="BodyText2"/>
            </w:pPr>
            <w:r>
              <w:rPr>
                <w:rFonts w:ascii="Calibri" w:hAnsi="Calibri"/>
                <w:sz w:val="20"/>
                <w:szCs w:val="20"/>
              </w:rPr>
              <w:t>Maximum: Withdrawal</w:t>
            </w:r>
          </w:p>
        </w:tc>
      </w:tr>
    </w:tbl>
    <w:p w14:paraId="6FE50941" w14:textId="77777777" w:rsidR="009C3030" w:rsidRDefault="009C3030">
      <w:pPr>
        <w:pStyle w:val="BodyText2"/>
        <w:widowControl w:val="0"/>
        <w:jc w:val="center"/>
        <w:rPr>
          <w:rFonts w:ascii="Calibri" w:eastAsia="Calibri" w:hAnsi="Calibri" w:cs="Calibri"/>
          <w:sz w:val="20"/>
          <w:szCs w:val="20"/>
        </w:rPr>
      </w:pPr>
    </w:p>
    <w:p w14:paraId="40A0E54B" w14:textId="77777777" w:rsidR="009C3030" w:rsidRDefault="009C3030">
      <w:pPr>
        <w:pStyle w:val="BodyText2"/>
        <w:rPr>
          <w:rFonts w:ascii="Calibri" w:eastAsia="Calibri" w:hAnsi="Calibri" w:cs="Calibri"/>
          <w:sz w:val="20"/>
          <w:szCs w:val="20"/>
        </w:rPr>
      </w:pPr>
    </w:p>
    <w:p w14:paraId="778950A0" w14:textId="77777777" w:rsidR="009C3030" w:rsidRDefault="009B6B20">
      <w:pPr>
        <w:pStyle w:val="BodyText2"/>
        <w:rPr>
          <w:rFonts w:ascii="Calibri" w:eastAsia="Calibri" w:hAnsi="Calibri" w:cs="Calibri"/>
          <w:b/>
          <w:bCs/>
          <w:sz w:val="20"/>
          <w:szCs w:val="20"/>
        </w:rPr>
      </w:pPr>
      <w:r>
        <w:rPr>
          <w:rFonts w:ascii="Calibri" w:hAnsi="Calibri"/>
          <w:b/>
          <w:bCs/>
          <w:sz w:val="20"/>
          <w:szCs w:val="20"/>
        </w:rPr>
        <w:t>CO-CURRICULAR EVENTS</w:t>
      </w:r>
    </w:p>
    <w:p w14:paraId="69E6F6EB" w14:textId="77777777" w:rsidR="009C3030" w:rsidRDefault="009B6B20">
      <w:pPr>
        <w:pStyle w:val="BodyText2"/>
        <w:rPr>
          <w:rFonts w:ascii="Calibri" w:eastAsia="Calibri" w:hAnsi="Calibri" w:cs="Calibri"/>
          <w:sz w:val="20"/>
          <w:szCs w:val="20"/>
        </w:rPr>
      </w:pPr>
      <w:r>
        <w:rPr>
          <w:rFonts w:ascii="Calibri" w:hAnsi="Calibri"/>
          <w:sz w:val="20"/>
          <w:szCs w:val="20"/>
        </w:rPr>
        <w:t xml:space="preserve">Students at Duchesne High School are expected to conduct themselves in a Christian manner in all their activities, scholastic and otherwise, during school hours.  These same requirements are the obligation of Duchesne students at all Duchesne sponsored co-curricular events on Duchesne property or at any other location.  If a student is asked to leave any co-curricular activity for inappropriate behavior, the parents of that student will be </w:t>
      </w:r>
      <w:proofErr w:type="gramStart"/>
      <w:r>
        <w:rPr>
          <w:rFonts w:ascii="Calibri" w:hAnsi="Calibri"/>
          <w:sz w:val="20"/>
          <w:szCs w:val="20"/>
        </w:rPr>
        <w:t>called</w:t>
      </w:r>
      <w:proofErr w:type="gramEnd"/>
      <w:r>
        <w:rPr>
          <w:rFonts w:ascii="Calibri" w:hAnsi="Calibri"/>
          <w:sz w:val="20"/>
          <w:szCs w:val="20"/>
        </w:rPr>
        <w:t xml:space="preserve"> and the student will be sent home.  Other consequences as outlined in the handbook will follow.  To act in a non-Christian and selfish manner, disregarding the rights, health, and safety of others can result in withdrawal from Duchesne High School.</w:t>
      </w:r>
    </w:p>
    <w:p w14:paraId="5C9B8BAE" w14:textId="77777777" w:rsidR="009C3030" w:rsidRDefault="009C3030">
      <w:pPr>
        <w:pStyle w:val="BodyText2"/>
        <w:rPr>
          <w:rFonts w:ascii="Calibri" w:eastAsia="Calibri" w:hAnsi="Calibri" w:cs="Calibri"/>
          <w:sz w:val="20"/>
          <w:szCs w:val="20"/>
        </w:rPr>
      </w:pPr>
    </w:p>
    <w:p w14:paraId="564A8B25" w14:textId="77777777" w:rsidR="009C3030" w:rsidRDefault="009B6B20">
      <w:pPr>
        <w:pStyle w:val="Body"/>
      </w:pPr>
      <w:r>
        <w:rPr>
          <w:rFonts w:ascii="Arial Unicode MS" w:hAnsi="Arial Unicode MS"/>
          <w:sz w:val="20"/>
          <w:szCs w:val="20"/>
        </w:rPr>
        <w:br w:type="page"/>
      </w:r>
    </w:p>
    <w:p w14:paraId="04C8EABA" w14:textId="77777777" w:rsidR="009C3030" w:rsidRDefault="009B6B20">
      <w:pPr>
        <w:pStyle w:val="Body"/>
        <w:rPr>
          <w:rFonts w:ascii="Calibri" w:eastAsia="Calibri" w:hAnsi="Calibri" w:cs="Calibri"/>
          <w:b/>
          <w:bCs/>
          <w:sz w:val="20"/>
          <w:szCs w:val="20"/>
        </w:rPr>
      </w:pPr>
      <w:r>
        <w:rPr>
          <w:rFonts w:ascii="Calibri" w:hAnsi="Calibri"/>
          <w:b/>
          <w:bCs/>
          <w:sz w:val="20"/>
          <w:szCs w:val="20"/>
        </w:rPr>
        <w:lastRenderedPageBreak/>
        <w:t>CROSSWALK</w:t>
      </w:r>
    </w:p>
    <w:p w14:paraId="2AE1A4B5" w14:textId="77777777" w:rsidR="009C3030" w:rsidRDefault="009B6B20">
      <w:pPr>
        <w:pStyle w:val="BodyText2"/>
        <w:rPr>
          <w:rFonts w:ascii="Calibri" w:eastAsia="Calibri" w:hAnsi="Calibri" w:cs="Calibri"/>
          <w:sz w:val="20"/>
          <w:szCs w:val="20"/>
        </w:rPr>
      </w:pPr>
      <w:r>
        <w:rPr>
          <w:rFonts w:ascii="Calibri" w:hAnsi="Calibri"/>
          <w:sz w:val="20"/>
          <w:szCs w:val="20"/>
        </w:rPr>
        <w:t>To cross the street between the 310 building and main campus, students should use only the designated crosswalk.  For safety, the pedestrian needs to stop and look for traffic clearance before proceeding into the crosswalk.</w:t>
      </w:r>
    </w:p>
    <w:p w14:paraId="2D788401" w14:textId="77777777" w:rsidR="009C3030" w:rsidRDefault="009C3030">
      <w:pPr>
        <w:pStyle w:val="BodyText2"/>
        <w:rPr>
          <w:rFonts w:ascii="Calibri" w:eastAsia="Calibri" w:hAnsi="Calibri" w:cs="Calibri"/>
          <w:sz w:val="20"/>
          <w:szCs w:val="20"/>
        </w:rPr>
      </w:pPr>
    </w:p>
    <w:p w14:paraId="036CE273" w14:textId="77777777" w:rsidR="009C3030" w:rsidRDefault="009B6B20">
      <w:pPr>
        <w:pStyle w:val="BodyText2"/>
        <w:rPr>
          <w:rFonts w:ascii="Calibri" w:eastAsia="Calibri" w:hAnsi="Calibri" w:cs="Calibri"/>
          <w:b/>
          <w:bCs/>
          <w:sz w:val="20"/>
          <w:szCs w:val="20"/>
        </w:rPr>
      </w:pPr>
      <w:r>
        <w:rPr>
          <w:rFonts w:ascii="Calibri" w:hAnsi="Calibri"/>
          <w:sz w:val="20"/>
          <w:szCs w:val="20"/>
        </w:rPr>
        <w:t>The City of St. Charles regulations for crosswalk include the following from Article VIII of Chapter 18 of the City code: “a driver shall yield the right-of-way to a pedestrian crossing the roadway within any marked crosswalk or within any unmarked crosswalk at an intersection.  However, the pedestrian is required to use due care for his or her own safety.  No pedestrian shall suddenly leave the curb or other place of safety and walk or run into the path of a vehicle which is so close as to constitute an immediate hazard.”</w:t>
      </w:r>
      <w:r>
        <w:rPr>
          <w:rFonts w:ascii="Calibri" w:hAnsi="Calibri"/>
          <w:b/>
          <w:bCs/>
          <w:sz w:val="20"/>
          <w:szCs w:val="20"/>
        </w:rPr>
        <w:t xml:space="preserve">  </w:t>
      </w:r>
      <w:r>
        <w:rPr>
          <w:rFonts w:ascii="Calibri" w:hAnsi="Calibri"/>
          <w:sz w:val="20"/>
          <w:szCs w:val="20"/>
        </w:rPr>
        <w:t>Remember for safety, students must use care and cooperation when moving between the two campuses.</w:t>
      </w:r>
    </w:p>
    <w:p w14:paraId="0337FF37" w14:textId="77777777" w:rsidR="009C3030" w:rsidRDefault="009C3030">
      <w:pPr>
        <w:pStyle w:val="BodyText2"/>
        <w:rPr>
          <w:rFonts w:ascii="Calibri" w:eastAsia="Calibri" w:hAnsi="Calibri" w:cs="Calibri"/>
          <w:sz w:val="20"/>
          <w:szCs w:val="20"/>
        </w:rPr>
      </w:pPr>
    </w:p>
    <w:p w14:paraId="1646A59E" w14:textId="77777777" w:rsidR="009C3030" w:rsidRDefault="009B6B20">
      <w:pPr>
        <w:pStyle w:val="BodyText2"/>
        <w:rPr>
          <w:rFonts w:ascii="Calibri" w:eastAsia="Calibri" w:hAnsi="Calibri" w:cs="Calibri"/>
          <w:b/>
          <w:bCs/>
          <w:sz w:val="20"/>
          <w:szCs w:val="20"/>
        </w:rPr>
      </w:pPr>
      <w:r>
        <w:rPr>
          <w:rFonts w:ascii="Calibri" w:hAnsi="Calibri"/>
          <w:b/>
          <w:bCs/>
          <w:sz w:val="20"/>
          <w:szCs w:val="20"/>
        </w:rPr>
        <w:t>DAMAGE TO SCHOOL PROPERTY</w:t>
      </w:r>
    </w:p>
    <w:p w14:paraId="2F4C6090" w14:textId="77777777" w:rsidR="009C3030" w:rsidRDefault="009B6B20">
      <w:pPr>
        <w:pStyle w:val="BodyText2"/>
        <w:rPr>
          <w:rFonts w:ascii="Calibri" w:eastAsia="Calibri" w:hAnsi="Calibri" w:cs="Calibri"/>
          <w:sz w:val="20"/>
          <w:szCs w:val="20"/>
        </w:rPr>
      </w:pPr>
      <w:r>
        <w:rPr>
          <w:rFonts w:ascii="Calibri" w:hAnsi="Calibri"/>
          <w:sz w:val="20"/>
          <w:szCs w:val="20"/>
        </w:rPr>
        <w:t xml:space="preserve">Students are expected to </w:t>
      </w:r>
      <w:proofErr w:type="gramStart"/>
      <w:r>
        <w:rPr>
          <w:rFonts w:ascii="Calibri" w:hAnsi="Calibri"/>
          <w:sz w:val="20"/>
          <w:szCs w:val="20"/>
        </w:rPr>
        <w:t>show respect for school property at all times</w:t>
      </w:r>
      <w:proofErr w:type="gramEnd"/>
      <w:r>
        <w:rPr>
          <w:rFonts w:ascii="Calibri" w:hAnsi="Calibri"/>
          <w:sz w:val="20"/>
          <w:szCs w:val="20"/>
        </w:rPr>
        <w:t>.  Should damage occur, whether willful or not, the consequences will include parent contact, restitution for damages, and possible service to the school, suspension, or withdrawal for cause. If vandalism or fighting were the cause of the damage, disciplinary action will result as described under the appropriate section in the handbook.</w:t>
      </w:r>
    </w:p>
    <w:p w14:paraId="20214DB4" w14:textId="77777777" w:rsidR="009C3030" w:rsidRDefault="009C3030">
      <w:pPr>
        <w:pStyle w:val="BodyText2"/>
        <w:rPr>
          <w:rFonts w:ascii="Calibri" w:eastAsia="Calibri" w:hAnsi="Calibri" w:cs="Calibri"/>
          <w:sz w:val="20"/>
          <w:szCs w:val="20"/>
        </w:rPr>
      </w:pPr>
    </w:p>
    <w:p w14:paraId="38AEC09E" w14:textId="77777777" w:rsidR="009C3030" w:rsidRDefault="009B6B20">
      <w:pPr>
        <w:pStyle w:val="BodyText2"/>
        <w:rPr>
          <w:rFonts w:ascii="Calibri" w:eastAsia="Calibri" w:hAnsi="Calibri" w:cs="Calibri"/>
          <w:b/>
          <w:bCs/>
          <w:sz w:val="20"/>
          <w:szCs w:val="20"/>
        </w:rPr>
      </w:pPr>
      <w:r>
        <w:rPr>
          <w:rFonts w:ascii="Calibri" w:hAnsi="Calibri"/>
          <w:b/>
          <w:bCs/>
          <w:sz w:val="20"/>
          <w:szCs w:val="20"/>
        </w:rPr>
        <w:t xml:space="preserve">DANCE POLICY </w:t>
      </w:r>
    </w:p>
    <w:p w14:paraId="23203927" w14:textId="77777777" w:rsidR="009C3030" w:rsidRDefault="009B6B20">
      <w:pPr>
        <w:pStyle w:val="BodyText2"/>
        <w:rPr>
          <w:rFonts w:ascii="Calibri" w:eastAsia="Calibri" w:hAnsi="Calibri" w:cs="Calibri"/>
          <w:sz w:val="20"/>
          <w:szCs w:val="20"/>
        </w:rPr>
      </w:pPr>
      <w:r>
        <w:rPr>
          <w:rFonts w:ascii="Calibri" w:hAnsi="Calibri"/>
          <w:sz w:val="20"/>
          <w:szCs w:val="20"/>
        </w:rPr>
        <w:t>Students will not be allowed into the dance after the designated beginning time.  Students will not be allowed to leave until the time designated by sponsor. Once students have left the event, they may not return.  Students must be off school premises 15 minutes after dance is over.  Any exception to these policies must be approved in advance by the Assistant Principal of Student Life.</w:t>
      </w:r>
    </w:p>
    <w:p w14:paraId="263D5926" w14:textId="77777777" w:rsidR="009C3030" w:rsidRDefault="009C3030">
      <w:pPr>
        <w:pStyle w:val="BodyText2"/>
        <w:rPr>
          <w:rFonts w:ascii="Calibri" w:eastAsia="Calibri" w:hAnsi="Calibri" w:cs="Calibri"/>
          <w:sz w:val="20"/>
          <w:szCs w:val="20"/>
        </w:rPr>
      </w:pPr>
    </w:p>
    <w:p w14:paraId="1A91C154" w14:textId="77777777" w:rsidR="009C3030" w:rsidRDefault="009B6B20">
      <w:pPr>
        <w:pStyle w:val="BodyText2"/>
        <w:rPr>
          <w:rFonts w:ascii="Calibri" w:eastAsia="Calibri" w:hAnsi="Calibri" w:cs="Calibri"/>
          <w:sz w:val="20"/>
          <w:szCs w:val="20"/>
        </w:rPr>
      </w:pPr>
      <w:r>
        <w:rPr>
          <w:rFonts w:ascii="Calibri" w:hAnsi="Calibri"/>
          <w:sz w:val="20"/>
          <w:szCs w:val="20"/>
        </w:rPr>
        <w:t>There will be a breathalyzer at all dances and students and guests will be tested. No one will be allowed into the dance under the influence of any drug/alcohol. Students who test positive for alcohol will have their parents called to come and pick them up from Duchesne High School. These students will be contacted by the Assistant Principal of Student Life for appropriate consequences.  The Administration may search any vehicles transporting students to a dance.</w:t>
      </w:r>
    </w:p>
    <w:p w14:paraId="64B261AB" w14:textId="77777777" w:rsidR="009C3030" w:rsidRDefault="009C3030">
      <w:pPr>
        <w:pStyle w:val="BodyText2"/>
        <w:rPr>
          <w:rFonts w:ascii="Calibri" w:eastAsia="Calibri" w:hAnsi="Calibri" w:cs="Calibri"/>
          <w:sz w:val="20"/>
          <w:szCs w:val="20"/>
        </w:rPr>
      </w:pPr>
    </w:p>
    <w:p w14:paraId="2A59D921" w14:textId="77777777" w:rsidR="009C3030" w:rsidRDefault="009B6B20">
      <w:pPr>
        <w:pStyle w:val="BodyText2"/>
        <w:rPr>
          <w:rFonts w:ascii="Calibri" w:eastAsia="Calibri" w:hAnsi="Calibri" w:cs="Calibri"/>
          <w:sz w:val="20"/>
          <w:szCs w:val="20"/>
        </w:rPr>
      </w:pPr>
      <w:r>
        <w:rPr>
          <w:rFonts w:ascii="Calibri" w:hAnsi="Calibri"/>
          <w:sz w:val="20"/>
          <w:szCs w:val="20"/>
        </w:rPr>
        <w:t xml:space="preserve">All guests attending any Duchesne dance must have permission from the Duchesne Assistant Principal of Student Life and a Guest Form signed by their parent indicating permission and signature of their current principal indicating they are students in good standing academically and disciplinarily.  </w:t>
      </w:r>
    </w:p>
    <w:p w14:paraId="53EB9211" w14:textId="77777777" w:rsidR="009C3030" w:rsidRDefault="009C3030">
      <w:pPr>
        <w:pStyle w:val="BodyText2"/>
        <w:rPr>
          <w:rFonts w:ascii="Calibri" w:eastAsia="Calibri" w:hAnsi="Calibri" w:cs="Calibri"/>
          <w:sz w:val="20"/>
          <w:szCs w:val="20"/>
        </w:rPr>
      </w:pPr>
    </w:p>
    <w:p w14:paraId="0F4F702B" w14:textId="77777777" w:rsidR="009C3030" w:rsidRDefault="009C3030">
      <w:pPr>
        <w:pStyle w:val="BodyText2"/>
        <w:rPr>
          <w:rFonts w:ascii="Calibri" w:eastAsia="Calibri" w:hAnsi="Calibri" w:cs="Calibri"/>
          <w:b/>
          <w:bCs/>
          <w:sz w:val="20"/>
          <w:szCs w:val="20"/>
        </w:rPr>
      </w:pPr>
    </w:p>
    <w:p w14:paraId="758EDADD" w14:textId="77777777" w:rsidR="009C3030" w:rsidRDefault="009B6B20">
      <w:pPr>
        <w:pStyle w:val="BodyText2"/>
        <w:rPr>
          <w:rFonts w:ascii="Calibri" w:eastAsia="Calibri" w:hAnsi="Calibri" w:cs="Calibri"/>
          <w:b/>
          <w:bCs/>
          <w:sz w:val="20"/>
          <w:szCs w:val="20"/>
        </w:rPr>
      </w:pPr>
      <w:r>
        <w:rPr>
          <w:rFonts w:ascii="Calibri" w:hAnsi="Calibri"/>
          <w:b/>
          <w:bCs/>
          <w:sz w:val="20"/>
          <w:szCs w:val="20"/>
        </w:rPr>
        <w:t>DETENTION</w:t>
      </w:r>
    </w:p>
    <w:p w14:paraId="046F47CD" w14:textId="77777777" w:rsidR="009C3030" w:rsidRDefault="009B6B20">
      <w:pPr>
        <w:pStyle w:val="BodyText2"/>
        <w:rPr>
          <w:rFonts w:ascii="Calibri" w:eastAsia="Calibri" w:hAnsi="Calibri" w:cs="Calibri"/>
          <w:sz w:val="20"/>
          <w:szCs w:val="20"/>
        </w:rPr>
      </w:pPr>
      <w:r>
        <w:rPr>
          <w:rFonts w:ascii="Calibri" w:hAnsi="Calibri"/>
          <w:sz w:val="20"/>
          <w:szCs w:val="20"/>
        </w:rPr>
        <w:t>Detentions will be utilized for class disruptions, misbehavior, not following proper procedures, tardiness, misuse of a pass, or any violation of a faculty member’s classroom or activity rules or regulations.  Detention will be scheduled by the Detention Administrator and will supersede any co-curricular activity.  The student will be notified of the time and location of their detention and should report to the Detention Administrator unless told otherwise.  Students may be given a work detail for the time.  Unless otherwise noted, detention will last 1 hour.</w:t>
      </w:r>
    </w:p>
    <w:p w14:paraId="3C222C29" w14:textId="77777777" w:rsidR="009C3030" w:rsidRDefault="009C3030">
      <w:pPr>
        <w:pStyle w:val="BodyText2"/>
        <w:rPr>
          <w:rFonts w:ascii="Calibri" w:eastAsia="Calibri" w:hAnsi="Calibri" w:cs="Calibri"/>
          <w:sz w:val="20"/>
          <w:szCs w:val="20"/>
        </w:rPr>
      </w:pPr>
    </w:p>
    <w:p w14:paraId="0604EC93" w14:textId="77777777" w:rsidR="009C3030" w:rsidRDefault="009B6B20">
      <w:pPr>
        <w:pStyle w:val="BodyText2"/>
        <w:rPr>
          <w:rFonts w:ascii="Calibri" w:eastAsia="Calibri" w:hAnsi="Calibri" w:cs="Calibri"/>
          <w:sz w:val="20"/>
          <w:szCs w:val="20"/>
        </w:rPr>
      </w:pPr>
      <w:r>
        <w:rPr>
          <w:rFonts w:ascii="Calibri" w:hAnsi="Calibri"/>
          <w:sz w:val="20"/>
          <w:szCs w:val="20"/>
        </w:rPr>
        <w:t>An absence from a detention may result in additional detentions or suspension.  Excessive school detentions may result in suspension(s) and/or being placed on disciplinary probation.</w:t>
      </w:r>
    </w:p>
    <w:p w14:paraId="05F4886A" w14:textId="77777777" w:rsidR="009C3030" w:rsidRDefault="009C3030">
      <w:pPr>
        <w:pStyle w:val="BodyText2"/>
        <w:rPr>
          <w:rFonts w:ascii="Calibri" w:eastAsia="Calibri" w:hAnsi="Calibri" w:cs="Calibri"/>
          <w:sz w:val="20"/>
          <w:szCs w:val="20"/>
        </w:rPr>
      </w:pPr>
    </w:p>
    <w:p w14:paraId="11220927" w14:textId="77777777" w:rsidR="009C3030" w:rsidRDefault="009B6B20">
      <w:pPr>
        <w:pStyle w:val="BodyText2"/>
        <w:rPr>
          <w:rFonts w:ascii="Calibri" w:eastAsia="Calibri" w:hAnsi="Calibri" w:cs="Calibri"/>
          <w:b/>
          <w:bCs/>
          <w:sz w:val="20"/>
          <w:szCs w:val="20"/>
        </w:rPr>
      </w:pPr>
      <w:r>
        <w:rPr>
          <w:rFonts w:ascii="Calibri" w:hAnsi="Calibri"/>
          <w:b/>
          <w:bCs/>
          <w:sz w:val="20"/>
          <w:szCs w:val="20"/>
        </w:rPr>
        <w:t>DISCIPLINARY PROBATIONARY CONTRACT</w:t>
      </w:r>
    </w:p>
    <w:p w14:paraId="61C5CAF3" w14:textId="77777777" w:rsidR="009C3030" w:rsidRDefault="009B6B20">
      <w:pPr>
        <w:pStyle w:val="BodyText2"/>
        <w:rPr>
          <w:rFonts w:ascii="Calibri" w:eastAsia="Calibri" w:hAnsi="Calibri" w:cs="Calibri"/>
          <w:sz w:val="20"/>
          <w:szCs w:val="20"/>
        </w:rPr>
      </w:pPr>
      <w:r>
        <w:rPr>
          <w:rFonts w:ascii="Calibri" w:hAnsi="Calibri"/>
          <w:sz w:val="20"/>
          <w:szCs w:val="20"/>
        </w:rPr>
        <w:t xml:space="preserve">Students with more serious or repeated conduct, disciplinary, attendance or academic issues may be placed on a probationary contract. The Principal or the Assistant Principal of Student Life issues this contract. The contract is meant to clarify Duchesne High School’s expectations for the student and to assist the student and family in meeting these expectations.  The student, the student’s parents/guardian, the </w:t>
      </w:r>
      <w:proofErr w:type="gramStart"/>
      <w:r>
        <w:rPr>
          <w:rFonts w:ascii="Calibri" w:hAnsi="Calibri"/>
          <w:sz w:val="20"/>
          <w:szCs w:val="20"/>
        </w:rPr>
        <w:t>Principal</w:t>
      </w:r>
      <w:proofErr w:type="gramEnd"/>
      <w:r>
        <w:rPr>
          <w:rFonts w:ascii="Calibri" w:hAnsi="Calibri"/>
          <w:sz w:val="20"/>
          <w:szCs w:val="20"/>
        </w:rPr>
        <w:t xml:space="preserve"> and the Assistant Principal of Student Life, must sign the contract. Failure to meet the conditions of the contract may result in suspension or withdrawal for cause.</w:t>
      </w:r>
    </w:p>
    <w:p w14:paraId="7C07A570" w14:textId="77777777" w:rsidR="009C3030" w:rsidRDefault="009C3030">
      <w:pPr>
        <w:pStyle w:val="BodyText2"/>
        <w:rPr>
          <w:rFonts w:ascii="Calibri" w:eastAsia="Calibri" w:hAnsi="Calibri" w:cs="Calibri"/>
          <w:sz w:val="20"/>
          <w:szCs w:val="20"/>
        </w:rPr>
      </w:pPr>
    </w:p>
    <w:p w14:paraId="4C62BFBC" w14:textId="77777777" w:rsidR="009C3030" w:rsidRDefault="009B6B20">
      <w:pPr>
        <w:pStyle w:val="Body"/>
      </w:pPr>
      <w:r>
        <w:rPr>
          <w:rFonts w:ascii="Arial Unicode MS" w:hAnsi="Arial Unicode MS"/>
          <w:sz w:val="20"/>
          <w:szCs w:val="20"/>
        </w:rPr>
        <w:br w:type="page"/>
      </w:r>
    </w:p>
    <w:p w14:paraId="0362677E" w14:textId="77777777" w:rsidR="009C3030" w:rsidRDefault="009B6B20">
      <w:pPr>
        <w:pStyle w:val="Body"/>
        <w:rPr>
          <w:rFonts w:ascii="Calibri" w:eastAsia="Calibri" w:hAnsi="Calibri" w:cs="Calibri"/>
          <w:b/>
          <w:bCs/>
          <w:sz w:val="20"/>
          <w:szCs w:val="20"/>
        </w:rPr>
      </w:pPr>
      <w:r>
        <w:rPr>
          <w:rFonts w:ascii="Calibri" w:hAnsi="Calibri"/>
          <w:b/>
          <w:bCs/>
          <w:sz w:val="20"/>
          <w:szCs w:val="20"/>
          <w:lang w:val="de-DE"/>
        </w:rPr>
        <w:lastRenderedPageBreak/>
        <w:t>DISRESPECT/DISHONESTY TOWARD FACULTY OR STAFF</w:t>
      </w:r>
    </w:p>
    <w:p w14:paraId="7128F83B" w14:textId="77777777" w:rsidR="009C3030" w:rsidRDefault="009B6B20">
      <w:pPr>
        <w:pStyle w:val="BodyText2"/>
        <w:rPr>
          <w:rFonts w:ascii="Calibri" w:eastAsia="Calibri" w:hAnsi="Calibri" w:cs="Calibri"/>
          <w:sz w:val="20"/>
          <w:szCs w:val="20"/>
        </w:rPr>
      </w:pPr>
      <w:r>
        <w:rPr>
          <w:rFonts w:ascii="Calibri" w:hAnsi="Calibri"/>
          <w:sz w:val="20"/>
          <w:szCs w:val="20"/>
        </w:rPr>
        <w:t>Action: Any act of disrespect directed at a teacher or staff member including obscene or insulting remarks, gestures, or written statements.  Any act of lying or deceiving a faculty or staff member:</w:t>
      </w:r>
    </w:p>
    <w:p w14:paraId="4BC7D6C2" w14:textId="77777777" w:rsidR="009C3030" w:rsidRDefault="009C3030">
      <w:pPr>
        <w:pStyle w:val="BodyText2"/>
        <w:rPr>
          <w:rFonts w:ascii="Calibri" w:eastAsia="Calibri" w:hAnsi="Calibri" w:cs="Calibri"/>
          <w:sz w:val="20"/>
          <w:szCs w:val="20"/>
        </w:rPr>
      </w:pPr>
    </w:p>
    <w:tbl>
      <w:tblPr>
        <w:tblW w:w="621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3105"/>
        <w:gridCol w:w="3105"/>
      </w:tblGrid>
      <w:tr w:rsidR="009C3030" w14:paraId="52F3A85B" w14:textId="77777777">
        <w:trPr>
          <w:trHeight w:val="236"/>
          <w:jc w:val="center"/>
        </w:trPr>
        <w:tc>
          <w:tcPr>
            <w:tcW w:w="3105" w:type="dxa"/>
            <w:tcBorders>
              <w:top w:val="nil"/>
              <w:left w:val="nil"/>
              <w:bottom w:val="nil"/>
              <w:right w:val="nil"/>
            </w:tcBorders>
            <w:tcMar>
              <w:top w:w="80" w:type="dxa"/>
              <w:left w:w="80" w:type="dxa"/>
              <w:bottom w:w="80" w:type="dxa"/>
              <w:right w:w="80" w:type="dxa"/>
            </w:tcMar>
          </w:tcPr>
          <w:p w14:paraId="4C86BCE6" w14:textId="77777777" w:rsidR="009C3030" w:rsidRDefault="009B6B20">
            <w:pPr>
              <w:pStyle w:val="BodyText2"/>
            </w:pPr>
            <w:r>
              <w:rPr>
                <w:rFonts w:ascii="Calibri" w:hAnsi="Calibri"/>
                <w:sz w:val="20"/>
                <w:szCs w:val="20"/>
                <w:u w:val="single"/>
              </w:rPr>
              <w:t>First Offense</w:t>
            </w:r>
          </w:p>
        </w:tc>
        <w:tc>
          <w:tcPr>
            <w:tcW w:w="3105" w:type="dxa"/>
            <w:tcBorders>
              <w:top w:val="nil"/>
              <w:left w:val="nil"/>
              <w:bottom w:val="nil"/>
              <w:right w:val="nil"/>
            </w:tcBorders>
            <w:tcMar>
              <w:top w:w="80" w:type="dxa"/>
              <w:left w:w="80" w:type="dxa"/>
              <w:bottom w:w="80" w:type="dxa"/>
              <w:right w:w="80" w:type="dxa"/>
            </w:tcMar>
          </w:tcPr>
          <w:p w14:paraId="68099706" w14:textId="77777777" w:rsidR="009C3030" w:rsidRDefault="009B6B20">
            <w:pPr>
              <w:pStyle w:val="BodyText2"/>
            </w:pPr>
            <w:r>
              <w:rPr>
                <w:rFonts w:ascii="Calibri" w:hAnsi="Calibri"/>
                <w:sz w:val="20"/>
                <w:szCs w:val="20"/>
                <w:u w:val="single"/>
              </w:rPr>
              <w:t>Repeat Offense</w:t>
            </w:r>
          </w:p>
        </w:tc>
      </w:tr>
      <w:tr w:rsidR="009C3030" w14:paraId="1239EECB" w14:textId="77777777">
        <w:trPr>
          <w:trHeight w:val="236"/>
          <w:jc w:val="center"/>
        </w:trPr>
        <w:tc>
          <w:tcPr>
            <w:tcW w:w="3105" w:type="dxa"/>
            <w:tcBorders>
              <w:top w:val="nil"/>
              <w:left w:val="nil"/>
              <w:bottom w:val="nil"/>
              <w:right w:val="nil"/>
            </w:tcBorders>
            <w:tcMar>
              <w:top w:w="80" w:type="dxa"/>
              <w:left w:w="80" w:type="dxa"/>
              <w:bottom w:w="80" w:type="dxa"/>
              <w:right w:w="80" w:type="dxa"/>
            </w:tcMar>
          </w:tcPr>
          <w:p w14:paraId="688E8977" w14:textId="77777777" w:rsidR="009C3030" w:rsidRDefault="009B6B20">
            <w:pPr>
              <w:pStyle w:val="BodyText2"/>
            </w:pPr>
            <w:r>
              <w:rPr>
                <w:rFonts w:ascii="Calibri" w:hAnsi="Calibri"/>
                <w:sz w:val="20"/>
                <w:szCs w:val="20"/>
              </w:rPr>
              <w:t>Minimum: Detention</w:t>
            </w:r>
          </w:p>
        </w:tc>
        <w:tc>
          <w:tcPr>
            <w:tcW w:w="3105" w:type="dxa"/>
            <w:tcBorders>
              <w:top w:val="nil"/>
              <w:left w:val="nil"/>
              <w:bottom w:val="nil"/>
              <w:right w:val="nil"/>
            </w:tcBorders>
            <w:tcMar>
              <w:top w:w="80" w:type="dxa"/>
              <w:left w:w="80" w:type="dxa"/>
              <w:bottom w:w="80" w:type="dxa"/>
              <w:right w:w="80" w:type="dxa"/>
            </w:tcMar>
          </w:tcPr>
          <w:p w14:paraId="3F3C9557" w14:textId="77777777" w:rsidR="009C3030" w:rsidRDefault="009B6B20">
            <w:pPr>
              <w:pStyle w:val="BodyText2"/>
            </w:pPr>
            <w:r>
              <w:rPr>
                <w:rFonts w:ascii="Calibri" w:hAnsi="Calibri"/>
                <w:sz w:val="20"/>
                <w:szCs w:val="20"/>
              </w:rPr>
              <w:t>Minimum: Suspension</w:t>
            </w:r>
          </w:p>
        </w:tc>
      </w:tr>
      <w:tr w:rsidR="009C3030" w14:paraId="4D97D73A" w14:textId="77777777">
        <w:trPr>
          <w:trHeight w:val="236"/>
          <w:jc w:val="center"/>
        </w:trPr>
        <w:tc>
          <w:tcPr>
            <w:tcW w:w="3105" w:type="dxa"/>
            <w:tcBorders>
              <w:top w:val="nil"/>
              <w:left w:val="nil"/>
              <w:bottom w:val="nil"/>
              <w:right w:val="nil"/>
            </w:tcBorders>
            <w:tcMar>
              <w:top w:w="80" w:type="dxa"/>
              <w:left w:w="80" w:type="dxa"/>
              <w:bottom w:w="80" w:type="dxa"/>
              <w:right w:w="80" w:type="dxa"/>
            </w:tcMar>
          </w:tcPr>
          <w:p w14:paraId="538AA076" w14:textId="77777777" w:rsidR="009C3030" w:rsidRDefault="009B6B20">
            <w:pPr>
              <w:pStyle w:val="BodyText2"/>
            </w:pPr>
            <w:r>
              <w:rPr>
                <w:rFonts w:ascii="Calibri" w:hAnsi="Calibri"/>
                <w:sz w:val="20"/>
                <w:szCs w:val="20"/>
              </w:rPr>
              <w:t xml:space="preserve">Maximum: Suspension </w:t>
            </w:r>
          </w:p>
        </w:tc>
        <w:tc>
          <w:tcPr>
            <w:tcW w:w="3105" w:type="dxa"/>
            <w:tcBorders>
              <w:top w:val="nil"/>
              <w:left w:val="nil"/>
              <w:bottom w:val="nil"/>
              <w:right w:val="nil"/>
            </w:tcBorders>
            <w:tcMar>
              <w:top w:w="80" w:type="dxa"/>
              <w:left w:w="80" w:type="dxa"/>
              <w:bottom w:w="80" w:type="dxa"/>
              <w:right w:w="80" w:type="dxa"/>
            </w:tcMar>
          </w:tcPr>
          <w:p w14:paraId="083AA9FC" w14:textId="77777777" w:rsidR="009C3030" w:rsidRDefault="009B6B20">
            <w:pPr>
              <w:pStyle w:val="BodyText2"/>
            </w:pPr>
            <w:r>
              <w:rPr>
                <w:rFonts w:ascii="Calibri" w:hAnsi="Calibri"/>
                <w:sz w:val="20"/>
                <w:szCs w:val="20"/>
              </w:rPr>
              <w:t>Maximum: Withdrawal</w:t>
            </w:r>
          </w:p>
        </w:tc>
      </w:tr>
    </w:tbl>
    <w:p w14:paraId="5528AC21" w14:textId="77777777" w:rsidR="009C3030" w:rsidRDefault="009C3030">
      <w:pPr>
        <w:pStyle w:val="BodyText2"/>
        <w:widowControl w:val="0"/>
        <w:jc w:val="center"/>
        <w:rPr>
          <w:rFonts w:ascii="Calibri" w:eastAsia="Calibri" w:hAnsi="Calibri" w:cs="Calibri"/>
          <w:sz w:val="20"/>
          <w:szCs w:val="20"/>
        </w:rPr>
      </w:pPr>
    </w:p>
    <w:p w14:paraId="14604296" w14:textId="77777777" w:rsidR="009C3030" w:rsidRDefault="009C3030">
      <w:pPr>
        <w:pStyle w:val="BodyText2"/>
        <w:rPr>
          <w:rFonts w:ascii="Calibri" w:eastAsia="Calibri" w:hAnsi="Calibri" w:cs="Calibri"/>
          <w:sz w:val="20"/>
          <w:szCs w:val="20"/>
        </w:rPr>
      </w:pPr>
    </w:p>
    <w:p w14:paraId="4BE72ABD" w14:textId="77777777" w:rsidR="009C3030" w:rsidRDefault="009B6B20">
      <w:pPr>
        <w:pStyle w:val="BodyText2"/>
        <w:rPr>
          <w:rFonts w:ascii="Calibri" w:eastAsia="Calibri" w:hAnsi="Calibri" w:cs="Calibri"/>
          <w:b/>
          <w:bCs/>
          <w:sz w:val="20"/>
          <w:szCs w:val="20"/>
        </w:rPr>
      </w:pPr>
      <w:r>
        <w:rPr>
          <w:rFonts w:ascii="Calibri" w:hAnsi="Calibri"/>
          <w:b/>
          <w:bCs/>
          <w:sz w:val="20"/>
          <w:szCs w:val="20"/>
        </w:rPr>
        <w:t>FACILITY USAGE</w:t>
      </w:r>
    </w:p>
    <w:p w14:paraId="7E5F81FA" w14:textId="77777777" w:rsidR="009C3030" w:rsidRDefault="009B6B20">
      <w:pPr>
        <w:pStyle w:val="BodyText2"/>
        <w:rPr>
          <w:rFonts w:ascii="Calibri" w:eastAsia="Calibri" w:hAnsi="Calibri" w:cs="Calibri"/>
          <w:sz w:val="20"/>
          <w:szCs w:val="20"/>
        </w:rPr>
      </w:pPr>
      <w:r>
        <w:rPr>
          <w:rFonts w:ascii="Calibri" w:hAnsi="Calibri"/>
          <w:sz w:val="20"/>
          <w:szCs w:val="20"/>
        </w:rPr>
        <w:t>Students are not allowed to use the school facilities without authorized adult supervision. This includes the use of the gym on evenings and weekends. Each student is expected to assume the responsibility for the care of all school property. Damage of a malicious nature is a serious offense and will be treated accordingly. Repairs must be paid for, and disciplinary action will be taken.</w:t>
      </w:r>
    </w:p>
    <w:p w14:paraId="310A548C" w14:textId="77777777" w:rsidR="009C3030" w:rsidRDefault="009B6B20">
      <w:pPr>
        <w:pStyle w:val="BodyText2"/>
        <w:rPr>
          <w:rFonts w:ascii="Calibri" w:eastAsia="Calibri" w:hAnsi="Calibri" w:cs="Calibri"/>
          <w:sz w:val="20"/>
          <w:szCs w:val="20"/>
        </w:rPr>
      </w:pPr>
      <w:r>
        <w:rPr>
          <w:rFonts w:ascii="Calibri" w:hAnsi="Calibri"/>
          <w:sz w:val="20"/>
          <w:szCs w:val="20"/>
        </w:rPr>
        <w:t>All use of the facility must be approved in advance by the President.  The field, PAC and gym are available for rental.  Policies are maintained in the President’s office.  Unauthorized use of the facilities will be brought to the attention of the proper legal authorities.</w:t>
      </w:r>
    </w:p>
    <w:p w14:paraId="745A5B18" w14:textId="77777777" w:rsidR="009C3030" w:rsidRDefault="009C3030">
      <w:pPr>
        <w:pStyle w:val="Body"/>
        <w:rPr>
          <w:rFonts w:ascii="Calibri" w:eastAsia="Calibri" w:hAnsi="Calibri" w:cs="Calibri"/>
          <w:b/>
          <w:bCs/>
          <w:sz w:val="20"/>
          <w:szCs w:val="20"/>
        </w:rPr>
      </w:pPr>
    </w:p>
    <w:p w14:paraId="4965988F" w14:textId="77777777" w:rsidR="009C3030" w:rsidRDefault="009B6B20">
      <w:pPr>
        <w:pStyle w:val="Body"/>
        <w:rPr>
          <w:rFonts w:ascii="Calibri" w:eastAsia="Calibri" w:hAnsi="Calibri" w:cs="Calibri"/>
          <w:b/>
          <w:bCs/>
          <w:sz w:val="20"/>
          <w:szCs w:val="20"/>
        </w:rPr>
      </w:pPr>
      <w:r>
        <w:rPr>
          <w:rFonts w:ascii="Calibri" w:hAnsi="Calibri"/>
          <w:b/>
          <w:bCs/>
          <w:sz w:val="20"/>
          <w:szCs w:val="20"/>
        </w:rPr>
        <w:t>FIGHTING</w:t>
      </w:r>
    </w:p>
    <w:p w14:paraId="599A9511" w14:textId="77777777" w:rsidR="009C3030" w:rsidRDefault="009B6B20">
      <w:pPr>
        <w:pStyle w:val="BodyText2"/>
        <w:rPr>
          <w:rFonts w:ascii="Calibri" w:eastAsia="Calibri" w:hAnsi="Calibri" w:cs="Calibri"/>
          <w:sz w:val="20"/>
          <w:szCs w:val="20"/>
        </w:rPr>
      </w:pPr>
      <w:r>
        <w:rPr>
          <w:rFonts w:ascii="Calibri" w:hAnsi="Calibri"/>
          <w:sz w:val="20"/>
          <w:szCs w:val="20"/>
        </w:rPr>
        <w:t>Fighting is defined as physical abuse or other acts of violence in which both parties have contributed. Every student is encouraged to respond to verbal and physical aggressiveness by seeking school authorities to help resolve problems in a rational, civilized, and Christian manner. Students are not to act in ways that are perceived as threatening. Verbal “baiting”, provocation, challenges, etc. are also unacceptable and feed into the cycle of aggression and violence. If students do become involved in a verbal or physical fight, the following will occur in this order:</w:t>
      </w:r>
    </w:p>
    <w:p w14:paraId="1A559554" w14:textId="77777777" w:rsidR="009C3030" w:rsidRDefault="009B6B20">
      <w:pPr>
        <w:pStyle w:val="BodyText2"/>
        <w:numPr>
          <w:ilvl w:val="0"/>
          <w:numId w:val="45"/>
        </w:numPr>
        <w:rPr>
          <w:rFonts w:ascii="Calibri" w:hAnsi="Calibri"/>
          <w:sz w:val="20"/>
          <w:szCs w:val="20"/>
        </w:rPr>
      </w:pPr>
      <w:r>
        <w:rPr>
          <w:rFonts w:ascii="Calibri" w:hAnsi="Calibri"/>
          <w:sz w:val="20"/>
          <w:szCs w:val="20"/>
        </w:rPr>
        <w:t>Students involved in aggressive behavior will be suspended immediately.</w:t>
      </w:r>
    </w:p>
    <w:p w14:paraId="604E7D6C" w14:textId="77777777" w:rsidR="009C3030" w:rsidRDefault="009B6B20">
      <w:pPr>
        <w:pStyle w:val="BodyText2"/>
        <w:numPr>
          <w:ilvl w:val="0"/>
          <w:numId w:val="45"/>
        </w:numPr>
        <w:rPr>
          <w:rFonts w:ascii="Calibri" w:hAnsi="Calibri"/>
          <w:sz w:val="20"/>
          <w:szCs w:val="20"/>
        </w:rPr>
      </w:pPr>
      <w:r>
        <w:rPr>
          <w:rFonts w:ascii="Calibri" w:hAnsi="Calibri"/>
          <w:sz w:val="20"/>
          <w:szCs w:val="20"/>
        </w:rPr>
        <w:t>A conference with the students and their parents will be held at a time established by school authorities.</w:t>
      </w:r>
    </w:p>
    <w:p w14:paraId="3E2E8422" w14:textId="77777777" w:rsidR="009C3030" w:rsidRDefault="009B6B20">
      <w:pPr>
        <w:pStyle w:val="BodyText2"/>
        <w:numPr>
          <w:ilvl w:val="0"/>
          <w:numId w:val="45"/>
        </w:numPr>
        <w:rPr>
          <w:rFonts w:ascii="Calibri" w:hAnsi="Calibri"/>
          <w:sz w:val="20"/>
          <w:szCs w:val="20"/>
        </w:rPr>
      </w:pPr>
      <w:r>
        <w:rPr>
          <w:rFonts w:ascii="Calibri" w:hAnsi="Calibri"/>
          <w:sz w:val="20"/>
          <w:szCs w:val="20"/>
        </w:rPr>
        <w:t>Students who are involved in the aggressive behavior will be placed on a behavioral contract and/or could result in withdrawal for cause.</w:t>
      </w:r>
    </w:p>
    <w:p w14:paraId="198FD569" w14:textId="77777777" w:rsidR="009C3030" w:rsidRDefault="009C3030">
      <w:pPr>
        <w:pStyle w:val="Body"/>
        <w:rPr>
          <w:rFonts w:ascii="Calibri" w:eastAsia="Calibri" w:hAnsi="Calibri" w:cs="Calibri"/>
          <w:b/>
          <w:bCs/>
          <w:sz w:val="20"/>
          <w:szCs w:val="20"/>
        </w:rPr>
      </w:pPr>
    </w:p>
    <w:p w14:paraId="3DFAD471" w14:textId="77777777" w:rsidR="009C3030" w:rsidRDefault="009B6B20">
      <w:pPr>
        <w:pStyle w:val="BodyText2"/>
        <w:rPr>
          <w:rFonts w:ascii="Calibri" w:eastAsia="Calibri" w:hAnsi="Calibri" w:cs="Calibri"/>
          <w:b/>
          <w:bCs/>
          <w:sz w:val="20"/>
          <w:szCs w:val="20"/>
        </w:rPr>
      </w:pPr>
      <w:r>
        <w:rPr>
          <w:rFonts w:ascii="Calibri" w:hAnsi="Calibri"/>
          <w:b/>
          <w:bCs/>
          <w:sz w:val="20"/>
          <w:szCs w:val="20"/>
        </w:rPr>
        <w:t>FINES</w:t>
      </w:r>
    </w:p>
    <w:p w14:paraId="5AB4CED6" w14:textId="77777777" w:rsidR="009C3030" w:rsidRDefault="009B6B20">
      <w:pPr>
        <w:pStyle w:val="BodyText2"/>
        <w:rPr>
          <w:rFonts w:ascii="Calibri" w:eastAsia="Calibri" w:hAnsi="Calibri" w:cs="Calibri"/>
          <w:sz w:val="20"/>
          <w:szCs w:val="20"/>
        </w:rPr>
      </w:pPr>
      <w:r>
        <w:rPr>
          <w:rFonts w:ascii="Calibri" w:hAnsi="Calibri"/>
          <w:sz w:val="20"/>
          <w:szCs w:val="20"/>
        </w:rPr>
        <w:t xml:space="preserve">Parking/driving violation:  $25.00 fine first offense, $50 for second offense, </w:t>
      </w:r>
    </w:p>
    <w:p w14:paraId="656FD523" w14:textId="77777777" w:rsidR="009C3030" w:rsidRDefault="009C3030">
      <w:pPr>
        <w:pStyle w:val="BodyText2"/>
        <w:rPr>
          <w:rFonts w:ascii="Calibri" w:eastAsia="Calibri" w:hAnsi="Calibri" w:cs="Calibri"/>
          <w:sz w:val="20"/>
          <w:szCs w:val="20"/>
        </w:rPr>
      </w:pPr>
    </w:p>
    <w:p w14:paraId="0E50810D" w14:textId="77777777" w:rsidR="009C3030" w:rsidRDefault="009B6B20">
      <w:pPr>
        <w:pStyle w:val="BodyText2"/>
        <w:rPr>
          <w:rFonts w:ascii="Calibri" w:eastAsia="Calibri" w:hAnsi="Calibri" w:cs="Calibri"/>
          <w:sz w:val="20"/>
          <w:szCs w:val="20"/>
        </w:rPr>
      </w:pPr>
      <w:r>
        <w:rPr>
          <w:rFonts w:ascii="Calibri" w:hAnsi="Calibri"/>
          <w:sz w:val="20"/>
          <w:szCs w:val="20"/>
        </w:rPr>
        <w:t>Unpaid fines and charges will result in withheld reports cards and/or transcripts.</w:t>
      </w:r>
    </w:p>
    <w:p w14:paraId="41738153" w14:textId="77777777" w:rsidR="009C3030" w:rsidRDefault="009C3030">
      <w:pPr>
        <w:pStyle w:val="BodyText2"/>
        <w:rPr>
          <w:rFonts w:ascii="Calibri" w:eastAsia="Calibri" w:hAnsi="Calibri" w:cs="Calibri"/>
          <w:b/>
          <w:bCs/>
          <w:sz w:val="20"/>
          <w:szCs w:val="20"/>
        </w:rPr>
      </w:pPr>
    </w:p>
    <w:p w14:paraId="07353070" w14:textId="77777777" w:rsidR="009C3030" w:rsidRDefault="009B6B20">
      <w:pPr>
        <w:pStyle w:val="BodyText2"/>
        <w:rPr>
          <w:rFonts w:ascii="Calibri" w:eastAsia="Calibri" w:hAnsi="Calibri" w:cs="Calibri"/>
          <w:b/>
          <w:bCs/>
          <w:sz w:val="20"/>
          <w:szCs w:val="20"/>
        </w:rPr>
      </w:pPr>
      <w:r>
        <w:rPr>
          <w:rFonts w:ascii="Calibri" w:hAnsi="Calibri"/>
          <w:b/>
          <w:bCs/>
          <w:sz w:val="20"/>
          <w:szCs w:val="20"/>
        </w:rPr>
        <w:t>FOOD, DRINK, AND GUM</w:t>
      </w:r>
    </w:p>
    <w:p w14:paraId="1E8FDFA7" w14:textId="77777777" w:rsidR="009C3030" w:rsidRDefault="009B6B20">
      <w:pPr>
        <w:pStyle w:val="BodyText2"/>
        <w:rPr>
          <w:rFonts w:ascii="Calibri" w:eastAsia="Calibri" w:hAnsi="Calibri" w:cs="Calibri"/>
          <w:sz w:val="20"/>
          <w:szCs w:val="20"/>
        </w:rPr>
      </w:pPr>
      <w:r>
        <w:rPr>
          <w:rFonts w:ascii="Calibri" w:hAnsi="Calibri"/>
          <w:sz w:val="20"/>
          <w:szCs w:val="20"/>
        </w:rPr>
        <w:t>Students may have water bottles/containers. Students are responsible for cleaning up any spills and are subject to having contents checked at any time. Violation of these guidelines may result in the revoking of the privilege and/or detention.</w:t>
      </w:r>
    </w:p>
    <w:p w14:paraId="1083CE88" w14:textId="77777777" w:rsidR="009C3030" w:rsidRDefault="009C3030">
      <w:pPr>
        <w:pStyle w:val="BodyText2"/>
        <w:rPr>
          <w:rFonts w:ascii="Calibri" w:eastAsia="Calibri" w:hAnsi="Calibri" w:cs="Calibri"/>
          <w:sz w:val="20"/>
          <w:szCs w:val="20"/>
        </w:rPr>
      </w:pPr>
    </w:p>
    <w:p w14:paraId="2B96E81C" w14:textId="77777777" w:rsidR="009C3030" w:rsidRDefault="009B6B20">
      <w:pPr>
        <w:pStyle w:val="BodyText2"/>
        <w:rPr>
          <w:rFonts w:ascii="Calibri" w:eastAsia="Calibri" w:hAnsi="Calibri" w:cs="Calibri"/>
          <w:sz w:val="20"/>
          <w:szCs w:val="20"/>
        </w:rPr>
      </w:pPr>
      <w:r>
        <w:rPr>
          <w:rFonts w:ascii="Calibri" w:hAnsi="Calibri"/>
          <w:sz w:val="20"/>
          <w:szCs w:val="20"/>
        </w:rPr>
        <w:t>Students are allowed to chew gum; however, individual teachers may not allow gum in their classrooms. Retention of this privilege lies solely with the students, and decisions will be based on their ability to dispose of gum properly and follow any other outlined restrictions. This privilege may be revoked due to problems regarding maintenance/clean up.</w:t>
      </w:r>
    </w:p>
    <w:p w14:paraId="5753568F" w14:textId="77777777" w:rsidR="009C3030" w:rsidRDefault="009C3030">
      <w:pPr>
        <w:pStyle w:val="BodyText2"/>
        <w:rPr>
          <w:rFonts w:ascii="Calibri" w:eastAsia="Calibri" w:hAnsi="Calibri" w:cs="Calibri"/>
          <w:sz w:val="20"/>
          <w:szCs w:val="20"/>
        </w:rPr>
      </w:pPr>
    </w:p>
    <w:p w14:paraId="332C845E" w14:textId="77777777" w:rsidR="009C3030" w:rsidRDefault="009B6B20">
      <w:pPr>
        <w:pStyle w:val="BodyText2"/>
        <w:rPr>
          <w:rFonts w:ascii="Calibri" w:eastAsia="Calibri" w:hAnsi="Calibri" w:cs="Calibri"/>
          <w:sz w:val="20"/>
          <w:szCs w:val="20"/>
        </w:rPr>
      </w:pPr>
      <w:r>
        <w:rPr>
          <w:rFonts w:ascii="Calibri" w:hAnsi="Calibri"/>
          <w:sz w:val="20"/>
          <w:szCs w:val="20"/>
        </w:rPr>
        <w:t>Recognizing their wellness and learning needs, students will be allowed to have healthy snacks or food during their Communio time.  This privilege may be revoked due to problems regarding maintenance/clean up.  This policy is subject to evaluation during the school year and may be expanded or contracted as appropriate.</w:t>
      </w:r>
    </w:p>
    <w:p w14:paraId="4DDECA83" w14:textId="77777777" w:rsidR="009C3030" w:rsidRDefault="009C3030">
      <w:pPr>
        <w:pStyle w:val="BodyText2"/>
        <w:rPr>
          <w:rFonts w:ascii="Calibri" w:eastAsia="Calibri" w:hAnsi="Calibri" w:cs="Calibri"/>
          <w:sz w:val="20"/>
          <w:szCs w:val="20"/>
        </w:rPr>
      </w:pPr>
    </w:p>
    <w:p w14:paraId="770BDE8D" w14:textId="77777777" w:rsidR="009C3030" w:rsidRDefault="009C3030">
      <w:pPr>
        <w:pStyle w:val="BodyText2"/>
        <w:rPr>
          <w:rFonts w:ascii="Calibri" w:eastAsia="Calibri" w:hAnsi="Calibri" w:cs="Calibri"/>
          <w:sz w:val="20"/>
          <w:szCs w:val="20"/>
        </w:rPr>
      </w:pPr>
    </w:p>
    <w:p w14:paraId="1D65B4B2" w14:textId="77777777" w:rsidR="009C3030" w:rsidRDefault="009B6B20">
      <w:pPr>
        <w:pStyle w:val="BodyText2"/>
        <w:rPr>
          <w:rFonts w:ascii="Calibri" w:eastAsia="Calibri" w:hAnsi="Calibri" w:cs="Calibri"/>
          <w:sz w:val="20"/>
          <w:szCs w:val="20"/>
        </w:rPr>
      </w:pPr>
      <w:r>
        <w:rPr>
          <w:rFonts w:ascii="Calibri" w:hAnsi="Calibri"/>
          <w:b/>
          <w:bCs/>
          <w:sz w:val="20"/>
          <w:szCs w:val="20"/>
        </w:rPr>
        <w:t>GAMBLING</w:t>
      </w:r>
      <w:r>
        <w:rPr>
          <w:rFonts w:ascii="Calibri" w:hAnsi="Calibri"/>
          <w:sz w:val="20"/>
          <w:szCs w:val="20"/>
        </w:rPr>
        <w:t xml:space="preserve"> </w:t>
      </w:r>
    </w:p>
    <w:p w14:paraId="61D1D2AD" w14:textId="77777777" w:rsidR="009C3030" w:rsidRDefault="009B6B20">
      <w:pPr>
        <w:pStyle w:val="BodyText2"/>
        <w:rPr>
          <w:rFonts w:ascii="Calibri" w:eastAsia="Calibri" w:hAnsi="Calibri" w:cs="Calibri"/>
          <w:sz w:val="20"/>
          <w:szCs w:val="20"/>
        </w:rPr>
      </w:pPr>
      <w:r>
        <w:rPr>
          <w:rFonts w:ascii="Calibri" w:hAnsi="Calibri"/>
          <w:sz w:val="20"/>
          <w:szCs w:val="20"/>
        </w:rPr>
        <w:t>Gambling of any kind, by a student, is prohibited on school premises. Possible disciplinary actions are detention, parent contact and/or out of school suspension.</w:t>
      </w:r>
    </w:p>
    <w:p w14:paraId="498C11A9" w14:textId="77777777" w:rsidR="009C3030" w:rsidRDefault="009C3030">
      <w:pPr>
        <w:pStyle w:val="BodyText2"/>
        <w:rPr>
          <w:rFonts w:ascii="Calibri" w:eastAsia="Calibri" w:hAnsi="Calibri" w:cs="Calibri"/>
          <w:b/>
          <w:bCs/>
          <w:sz w:val="20"/>
          <w:szCs w:val="20"/>
        </w:rPr>
      </w:pPr>
    </w:p>
    <w:p w14:paraId="1D8E5FEE" w14:textId="77777777" w:rsidR="009C3030" w:rsidRDefault="009B6B20">
      <w:pPr>
        <w:pStyle w:val="BodyText2"/>
        <w:rPr>
          <w:rFonts w:ascii="Calibri" w:eastAsia="Calibri" w:hAnsi="Calibri" w:cs="Calibri"/>
          <w:b/>
          <w:bCs/>
          <w:sz w:val="20"/>
          <w:szCs w:val="20"/>
        </w:rPr>
      </w:pPr>
      <w:r>
        <w:rPr>
          <w:rFonts w:ascii="Calibri" w:hAnsi="Calibri"/>
          <w:b/>
          <w:bCs/>
          <w:sz w:val="20"/>
          <w:szCs w:val="20"/>
        </w:rPr>
        <w:lastRenderedPageBreak/>
        <w:t>HARASSMENT/INTIMIDATION</w:t>
      </w:r>
    </w:p>
    <w:p w14:paraId="7A02F7A3" w14:textId="77777777" w:rsidR="009C3030" w:rsidRDefault="009B6B20">
      <w:pPr>
        <w:pStyle w:val="BodyText2"/>
        <w:rPr>
          <w:rFonts w:ascii="Calibri" w:eastAsia="Calibri" w:hAnsi="Calibri" w:cs="Calibri"/>
          <w:sz w:val="20"/>
          <w:szCs w:val="20"/>
        </w:rPr>
      </w:pPr>
      <w:r>
        <w:rPr>
          <w:rFonts w:ascii="Calibri" w:hAnsi="Calibri"/>
          <w:sz w:val="20"/>
          <w:szCs w:val="20"/>
        </w:rPr>
        <w:t>Harassment is defined as any unwanted and unwelcome behavior that interferes with a student’s performance or creates an intimidating, hostile, or offensive learning environment. Harassment includes conduct that is verbal, physical, visual, and/or electronic. Students are not to act in ways that could be perceived as threatening or harassing. All persons have the right to be treated with dignity and any demeaning behavior is prohibited. Possible disciplinary actions for students who violate this rule are parent contact, out-of-school suspension, probationary contract and/or removal from school/withdrawal for cause. Students are expected to seek assistance from a teacher, guidance counselor, coach, or an administrator when they feel threatened or harassed.</w:t>
      </w:r>
    </w:p>
    <w:p w14:paraId="5EE321AC" w14:textId="77777777" w:rsidR="009C3030" w:rsidRDefault="009C3030">
      <w:pPr>
        <w:pStyle w:val="BodyText2"/>
        <w:rPr>
          <w:rFonts w:ascii="Calibri" w:eastAsia="Calibri" w:hAnsi="Calibri" w:cs="Calibri"/>
          <w:b/>
          <w:bCs/>
          <w:sz w:val="20"/>
          <w:szCs w:val="20"/>
        </w:rPr>
      </w:pPr>
    </w:p>
    <w:p w14:paraId="4A8FAE42" w14:textId="77777777" w:rsidR="009C3030" w:rsidRDefault="009B6B20">
      <w:pPr>
        <w:pStyle w:val="BodyText2"/>
        <w:rPr>
          <w:rFonts w:ascii="Calibri" w:eastAsia="Calibri" w:hAnsi="Calibri" w:cs="Calibri"/>
          <w:b/>
          <w:bCs/>
          <w:sz w:val="20"/>
          <w:szCs w:val="20"/>
        </w:rPr>
      </w:pPr>
      <w:r>
        <w:rPr>
          <w:rFonts w:ascii="Calibri" w:hAnsi="Calibri"/>
          <w:b/>
          <w:bCs/>
          <w:sz w:val="20"/>
          <w:szCs w:val="20"/>
        </w:rPr>
        <w:t>INSUBORDINATION</w:t>
      </w:r>
    </w:p>
    <w:p w14:paraId="051CED9A" w14:textId="77777777" w:rsidR="009C3030" w:rsidRDefault="009B6B20">
      <w:pPr>
        <w:pStyle w:val="BodyText2"/>
        <w:rPr>
          <w:rFonts w:ascii="Calibri" w:eastAsia="Calibri" w:hAnsi="Calibri" w:cs="Calibri"/>
          <w:sz w:val="20"/>
          <w:szCs w:val="20"/>
        </w:rPr>
      </w:pPr>
      <w:r>
        <w:rPr>
          <w:rFonts w:ascii="Calibri" w:hAnsi="Calibri"/>
          <w:sz w:val="20"/>
          <w:szCs w:val="20"/>
        </w:rPr>
        <w:t>Action: The failure to comply with reasonable requests from school personnel.</w:t>
      </w:r>
    </w:p>
    <w:p w14:paraId="41D3D555" w14:textId="77777777" w:rsidR="009C3030" w:rsidRDefault="009C3030">
      <w:pPr>
        <w:pStyle w:val="BodyText2"/>
        <w:rPr>
          <w:rFonts w:ascii="Calibri" w:eastAsia="Calibri" w:hAnsi="Calibri" w:cs="Calibri"/>
          <w:sz w:val="20"/>
          <w:szCs w:val="20"/>
        </w:rPr>
      </w:pPr>
    </w:p>
    <w:tbl>
      <w:tblPr>
        <w:tblW w:w="621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3105"/>
        <w:gridCol w:w="3105"/>
      </w:tblGrid>
      <w:tr w:rsidR="009C3030" w14:paraId="478A9FC6" w14:textId="77777777">
        <w:trPr>
          <w:trHeight w:val="236"/>
          <w:jc w:val="center"/>
        </w:trPr>
        <w:tc>
          <w:tcPr>
            <w:tcW w:w="3105" w:type="dxa"/>
            <w:tcBorders>
              <w:top w:val="nil"/>
              <w:left w:val="nil"/>
              <w:bottom w:val="nil"/>
              <w:right w:val="nil"/>
            </w:tcBorders>
            <w:tcMar>
              <w:top w:w="80" w:type="dxa"/>
              <w:left w:w="80" w:type="dxa"/>
              <w:bottom w:w="80" w:type="dxa"/>
              <w:right w:w="80" w:type="dxa"/>
            </w:tcMar>
          </w:tcPr>
          <w:p w14:paraId="76ABF40B" w14:textId="77777777" w:rsidR="009C3030" w:rsidRDefault="009B6B20">
            <w:pPr>
              <w:pStyle w:val="BodyText2"/>
            </w:pPr>
            <w:r>
              <w:rPr>
                <w:rFonts w:ascii="Calibri" w:hAnsi="Calibri"/>
                <w:sz w:val="20"/>
                <w:szCs w:val="20"/>
                <w:u w:val="single"/>
              </w:rPr>
              <w:t>First Offense</w:t>
            </w:r>
          </w:p>
        </w:tc>
        <w:tc>
          <w:tcPr>
            <w:tcW w:w="3105" w:type="dxa"/>
            <w:tcBorders>
              <w:top w:val="nil"/>
              <w:left w:val="nil"/>
              <w:bottom w:val="nil"/>
              <w:right w:val="nil"/>
            </w:tcBorders>
            <w:tcMar>
              <w:top w:w="80" w:type="dxa"/>
              <w:left w:w="80" w:type="dxa"/>
              <w:bottom w:w="80" w:type="dxa"/>
              <w:right w:w="80" w:type="dxa"/>
            </w:tcMar>
          </w:tcPr>
          <w:p w14:paraId="3DBE45DA" w14:textId="77777777" w:rsidR="009C3030" w:rsidRDefault="009B6B20">
            <w:pPr>
              <w:pStyle w:val="BodyText2"/>
            </w:pPr>
            <w:r>
              <w:rPr>
                <w:rFonts w:ascii="Calibri" w:hAnsi="Calibri"/>
                <w:sz w:val="20"/>
                <w:szCs w:val="20"/>
                <w:u w:val="single"/>
              </w:rPr>
              <w:t>Repeat Offense</w:t>
            </w:r>
          </w:p>
        </w:tc>
      </w:tr>
      <w:tr w:rsidR="009C3030" w14:paraId="4344EC23" w14:textId="77777777">
        <w:trPr>
          <w:trHeight w:val="236"/>
          <w:jc w:val="center"/>
        </w:trPr>
        <w:tc>
          <w:tcPr>
            <w:tcW w:w="3105" w:type="dxa"/>
            <w:tcBorders>
              <w:top w:val="nil"/>
              <w:left w:val="nil"/>
              <w:bottom w:val="nil"/>
              <w:right w:val="nil"/>
            </w:tcBorders>
            <w:tcMar>
              <w:top w:w="80" w:type="dxa"/>
              <w:left w:w="80" w:type="dxa"/>
              <w:bottom w:w="80" w:type="dxa"/>
              <w:right w:w="80" w:type="dxa"/>
            </w:tcMar>
          </w:tcPr>
          <w:p w14:paraId="2C205821" w14:textId="77777777" w:rsidR="009C3030" w:rsidRDefault="009B6B20">
            <w:pPr>
              <w:pStyle w:val="BodyText2"/>
            </w:pPr>
            <w:r>
              <w:rPr>
                <w:rFonts w:ascii="Calibri" w:hAnsi="Calibri"/>
                <w:sz w:val="20"/>
                <w:szCs w:val="20"/>
              </w:rPr>
              <w:t>Minimum: Warning</w:t>
            </w:r>
          </w:p>
        </w:tc>
        <w:tc>
          <w:tcPr>
            <w:tcW w:w="3105" w:type="dxa"/>
            <w:tcBorders>
              <w:top w:val="nil"/>
              <w:left w:val="nil"/>
              <w:bottom w:val="nil"/>
              <w:right w:val="nil"/>
            </w:tcBorders>
            <w:tcMar>
              <w:top w:w="80" w:type="dxa"/>
              <w:left w:w="80" w:type="dxa"/>
              <w:bottom w:w="80" w:type="dxa"/>
              <w:right w:w="80" w:type="dxa"/>
            </w:tcMar>
          </w:tcPr>
          <w:p w14:paraId="6FE1C4B9" w14:textId="77777777" w:rsidR="009C3030" w:rsidRDefault="009B6B20">
            <w:pPr>
              <w:pStyle w:val="BodyText2"/>
            </w:pPr>
            <w:r>
              <w:rPr>
                <w:rFonts w:ascii="Calibri" w:hAnsi="Calibri"/>
                <w:sz w:val="20"/>
                <w:szCs w:val="20"/>
              </w:rPr>
              <w:t>Minimum: Suspension</w:t>
            </w:r>
          </w:p>
        </w:tc>
      </w:tr>
      <w:tr w:rsidR="009C3030" w14:paraId="3E0666FC" w14:textId="77777777">
        <w:trPr>
          <w:trHeight w:val="236"/>
          <w:jc w:val="center"/>
        </w:trPr>
        <w:tc>
          <w:tcPr>
            <w:tcW w:w="3105" w:type="dxa"/>
            <w:tcBorders>
              <w:top w:val="nil"/>
              <w:left w:val="nil"/>
              <w:bottom w:val="nil"/>
              <w:right w:val="nil"/>
            </w:tcBorders>
            <w:tcMar>
              <w:top w:w="80" w:type="dxa"/>
              <w:left w:w="80" w:type="dxa"/>
              <w:bottom w:w="80" w:type="dxa"/>
              <w:right w:w="80" w:type="dxa"/>
            </w:tcMar>
          </w:tcPr>
          <w:p w14:paraId="4623C92A" w14:textId="77777777" w:rsidR="009C3030" w:rsidRDefault="009B6B20">
            <w:pPr>
              <w:pStyle w:val="BodyText2"/>
            </w:pPr>
            <w:r>
              <w:rPr>
                <w:rFonts w:ascii="Calibri" w:hAnsi="Calibri"/>
                <w:sz w:val="20"/>
                <w:szCs w:val="20"/>
              </w:rPr>
              <w:t xml:space="preserve">Maximum: Suspension </w:t>
            </w:r>
          </w:p>
        </w:tc>
        <w:tc>
          <w:tcPr>
            <w:tcW w:w="3105" w:type="dxa"/>
            <w:tcBorders>
              <w:top w:val="nil"/>
              <w:left w:val="nil"/>
              <w:bottom w:val="nil"/>
              <w:right w:val="nil"/>
            </w:tcBorders>
            <w:tcMar>
              <w:top w:w="80" w:type="dxa"/>
              <w:left w:w="80" w:type="dxa"/>
              <w:bottom w:w="80" w:type="dxa"/>
              <w:right w:w="80" w:type="dxa"/>
            </w:tcMar>
          </w:tcPr>
          <w:p w14:paraId="65E930EA" w14:textId="77777777" w:rsidR="009C3030" w:rsidRDefault="009B6B20">
            <w:pPr>
              <w:pStyle w:val="BodyText2"/>
            </w:pPr>
            <w:r>
              <w:rPr>
                <w:rFonts w:ascii="Calibri" w:hAnsi="Calibri"/>
                <w:sz w:val="20"/>
                <w:szCs w:val="20"/>
              </w:rPr>
              <w:t>Maximum: Withdrawal</w:t>
            </w:r>
          </w:p>
        </w:tc>
      </w:tr>
    </w:tbl>
    <w:p w14:paraId="16A9B38E" w14:textId="77777777" w:rsidR="009C3030" w:rsidRDefault="009C3030">
      <w:pPr>
        <w:pStyle w:val="BodyText2"/>
        <w:widowControl w:val="0"/>
        <w:jc w:val="center"/>
        <w:rPr>
          <w:rFonts w:ascii="Calibri" w:eastAsia="Calibri" w:hAnsi="Calibri" w:cs="Calibri"/>
          <w:sz w:val="20"/>
          <w:szCs w:val="20"/>
        </w:rPr>
      </w:pPr>
    </w:p>
    <w:p w14:paraId="075A188B" w14:textId="77777777" w:rsidR="009C3030" w:rsidRDefault="009C3030">
      <w:pPr>
        <w:pStyle w:val="BodyText2"/>
        <w:rPr>
          <w:rFonts w:ascii="Calibri" w:eastAsia="Calibri" w:hAnsi="Calibri" w:cs="Calibri"/>
          <w:sz w:val="20"/>
          <w:szCs w:val="20"/>
        </w:rPr>
      </w:pPr>
    </w:p>
    <w:p w14:paraId="266C4AB0" w14:textId="77777777" w:rsidR="009C3030" w:rsidRDefault="009B6B20">
      <w:pPr>
        <w:pStyle w:val="BodyText2"/>
        <w:rPr>
          <w:rFonts w:ascii="Calibri" w:eastAsia="Calibri" w:hAnsi="Calibri" w:cs="Calibri"/>
          <w:b/>
          <w:bCs/>
          <w:sz w:val="20"/>
          <w:szCs w:val="20"/>
        </w:rPr>
      </w:pPr>
      <w:r>
        <w:rPr>
          <w:rFonts w:ascii="Calibri" w:hAnsi="Calibri"/>
          <w:b/>
          <w:bCs/>
          <w:sz w:val="20"/>
          <w:szCs w:val="20"/>
        </w:rPr>
        <w:t>LOCKS</w:t>
      </w:r>
    </w:p>
    <w:p w14:paraId="237A12A3" w14:textId="77777777" w:rsidR="009C3030" w:rsidRDefault="009B6B20">
      <w:pPr>
        <w:pStyle w:val="BodyText2"/>
        <w:rPr>
          <w:rFonts w:ascii="Calibri" w:eastAsia="Calibri" w:hAnsi="Calibri" w:cs="Calibri"/>
          <w:sz w:val="20"/>
          <w:szCs w:val="20"/>
        </w:rPr>
      </w:pPr>
      <w:r>
        <w:rPr>
          <w:rFonts w:ascii="Calibri" w:hAnsi="Calibri"/>
          <w:sz w:val="20"/>
          <w:szCs w:val="20"/>
        </w:rPr>
        <w:t>Students may use only school-issued combination locks. Locks must remain on hallway lockers and PE lockers, meaning some students may have two school locks.  Students are strongly encouraged to keep the combination private for their own protection. Replacement locks are available in the Trading Post. Students will be responsible to keep their locks for the entire time they attend Duchesne High School. If a student loses his/her lock, they must purchase a new lock from the school.</w:t>
      </w:r>
    </w:p>
    <w:p w14:paraId="1D29C2BF" w14:textId="77777777" w:rsidR="009C3030" w:rsidRDefault="009C3030">
      <w:pPr>
        <w:pStyle w:val="BodyText2"/>
        <w:rPr>
          <w:rFonts w:ascii="Calibri" w:eastAsia="Calibri" w:hAnsi="Calibri" w:cs="Calibri"/>
          <w:b/>
          <w:bCs/>
          <w:sz w:val="20"/>
          <w:szCs w:val="20"/>
        </w:rPr>
      </w:pPr>
    </w:p>
    <w:p w14:paraId="6620D075" w14:textId="77777777" w:rsidR="009C3030" w:rsidRDefault="009B6B20">
      <w:pPr>
        <w:pStyle w:val="BodyText2"/>
        <w:rPr>
          <w:rFonts w:ascii="Calibri" w:eastAsia="Calibri" w:hAnsi="Calibri" w:cs="Calibri"/>
          <w:b/>
          <w:bCs/>
          <w:sz w:val="20"/>
          <w:szCs w:val="20"/>
        </w:rPr>
      </w:pPr>
      <w:r>
        <w:rPr>
          <w:rFonts w:ascii="Calibri" w:hAnsi="Calibri"/>
          <w:b/>
          <w:bCs/>
          <w:sz w:val="20"/>
          <w:szCs w:val="20"/>
        </w:rPr>
        <w:t>LOCKERS</w:t>
      </w:r>
    </w:p>
    <w:p w14:paraId="13EA05C1" w14:textId="77777777" w:rsidR="009C3030" w:rsidRDefault="009B6B20">
      <w:pPr>
        <w:pStyle w:val="BodyText2"/>
        <w:rPr>
          <w:rFonts w:ascii="Calibri" w:eastAsia="Calibri" w:hAnsi="Calibri" w:cs="Calibri"/>
          <w:sz w:val="20"/>
          <w:szCs w:val="20"/>
        </w:rPr>
      </w:pPr>
      <w:r>
        <w:rPr>
          <w:rFonts w:ascii="Calibri" w:hAnsi="Calibri"/>
          <w:sz w:val="20"/>
          <w:szCs w:val="20"/>
        </w:rPr>
        <w:t xml:space="preserve">Students are provided a locker for their personal use during the school year.  They are responsible to keep their lockers clean and locked.  Locker changes are not to be made unless approved by the Assistant Principal of Student Life.  Students may not share lockers in any building.  Students taking Physical Education will be assigned another locker for their personal use.  Students may receive detention or suspension for tampering with or damaging lockers.  Duchesne High School cannot be responsible for lost or stolen items.  Since all lockers are the property of Duchesne, the Duchesne High School administration reserves the right to search lockers upon reasonable suspicion that the locker may contain dangerous or illegal items or substances.  Searches will be conducted by school administration or by law enforcement officers acting at the request of Duchesne High School.  </w:t>
      </w:r>
    </w:p>
    <w:p w14:paraId="13EB6A26" w14:textId="77777777" w:rsidR="009C3030" w:rsidRDefault="009C3030">
      <w:pPr>
        <w:pStyle w:val="BodyText2"/>
        <w:rPr>
          <w:rFonts w:ascii="Calibri" w:eastAsia="Calibri" w:hAnsi="Calibri" w:cs="Calibri"/>
          <w:sz w:val="20"/>
          <w:szCs w:val="20"/>
        </w:rPr>
      </w:pPr>
    </w:p>
    <w:p w14:paraId="4953EDA6" w14:textId="77777777" w:rsidR="009C3030" w:rsidRDefault="009B6B20">
      <w:pPr>
        <w:pStyle w:val="BodyText2"/>
        <w:rPr>
          <w:rFonts w:ascii="Calibri" w:eastAsia="Calibri" w:hAnsi="Calibri" w:cs="Calibri"/>
          <w:b/>
          <w:bCs/>
          <w:sz w:val="20"/>
          <w:szCs w:val="20"/>
        </w:rPr>
      </w:pPr>
      <w:r>
        <w:rPr>
          <w:rFonts w:ascii="Calibri" w:hAnsi="Calibri"/>
          <w:b/>
          <w:bCs/>
          <w:sz w:val="20"/>
          <w:szCs w:val="20"/>
        </w:rPr>
        <w:t>LUNCH</w:t>
      </w:r>
    </w:p>
    <w:p w14:paraId="33D0DBD6" w14:textId="77777777" w:rsidR="009C3030" w:rsidRDefault="009B6B20">
      <w:pPr>
        <w:pStyle w:val="BodyText2"/>
        <w:rPr>
          <w:rFonts w:ascii="Calibri" w:eastAsia="Calibri" w:hAnsi="Calibri" w:cs="Calibri"/>
          <w:sz w:val="20"/>
          <w:szCs w:val="20"/>
        </w:rPr>
      </w:pPr>
      <w:r>
        <w:rPr>
          <w:rFonts w:ascii="Calibri" w:hAnsi="Calibri"/>
          <w:sz w:val="20"/>
          <w:szCs w:val="20"/>
        </w:rPr>
        <w:t xml:space="preserve">Students may bring lunch from home or purchase food served in the cafeteria. No birthday cakes or food from outside restaurants may be delivered to students. Only brown bag lunches will be accepted in the office if a student forgets his/her lunch (no food delivery services are allowed). Students may not leave campus for lunch.  All students are expected to behave appropriately and keep their places clean. </w:t>
      </w:r>
    </w:p>
    <w:p w14:paraId="6E8E751C" w14:textId="77777777" w:rsidR="009C3030" w:rsidRDefault="009C3030">
      <w:pPr>
        <w:pStyle w:val="BodyText2"/>
        <w:rPr>
          <w:rFonts w:ascii="Calibri" w:eastAsia="Calibri" w:hAnsi="Calibri" w:cs="Calibri"/>
          <w:sz w:val="20"/>
          <w:szCs w:val="20"/>
        </w:rPr>
      </w:pPr>
    </w:p>
    <w:p w14:paraId="6A2FA13D" w14:textId="77777777" w:rsidR="009C3030" w:rsidRDefault="009B6B20">
      <w:pPr>
        <w:pStyle w:val="BodyText2"/>
        <w:rPr>
          <w:rFonts w:ascii="Calibri" w:eastAsia="Calibri" w:hAnsi="Calibri" w:cs="Calibri"/>
          <w:b/>
          <w:bCs/>
          <w:sz w:val="20"/>
          <w:szCs w:val="20"/>
        </w:rPr>
      </w:pPr>
      <w:r>
        <w:rPr>
          <w:rFonts w:ascii="Calibri" w:hAnsi="Calibri"/>
          <w:b/>
          <w:bCs/>
          <w:sz w:val="20"/>
          <w:szCs w:val="20"/>
        </w:rPr>
        <w:t xml:space="preserve">OUTSIDE OF SCHOOL CONDUCT </w:t>
      </w:r>
    </w:p>
    <w:p w14:paraId="40499AEB" w14:textId="77777777" w:rsidR="009C3030" w:rsidRDefault="009B6B20">
      <w:pPr>
        <w:pStyle w:val="BodyText2"/>
        <w:rPr>
          <w:rFonts w:ascii="Calibri" w:eastAsia="Calibri" w:hAnsi="Calibri" w:cs="Calibri"/>
          <w:sz w:val="20"/>
          <w:szCs w:val="20"/>
        </w:rPr>
      </w:pPr>
      <w:r>
        <w:rPr>
          <w:rFonts w:ascii="Calibri" w:hAnsi="Calibri"/>
          <w:sz w:val="20"/>
          <w:szCs w:val="20"/>
        </w:rPr>
        <w:t>Students are expected to act in ways that uphold the reputation and the code of conduct of Duchesne High School while outside of school. When it comes to the attention of the Administration, parents will be notified of concerns about student behavior even when the behavior occurs off campus. Inappropriate or irresponsible conduct out of school that detracts from the reputation of the school or defames others in the school community may result in disciplinary action. Disciplinary actions may include parent contact, probationary contract, detention, suspension, or withdrawal for cause.</w:t>
      </w:r>
    </w:p>
    <w:p w14:paraId="62C90994" w14:textId="77777777" w:rsidR="009C3030" w:rsidRDefault="009C3030">
      <w:pPr>
        <w:pStyle w:val="BodyText2"/>
        <w:rPr>
          <w:rFonts w:ascii="Calibri" w:eastAsia="Calibri" w:hAnsi="Calibri" w:cs="Calibri"/>
          <w:b/>
          <w:bCs/>
          <w:sz w:val="20"/>
          <w:szCs w:val="20"/>
        </w:rPr>
      </w:pPr>
    </w:p>
    <w:p w14:paraId="5581554C" w14:textId="77777777" w:rsidR="009C3030" w:rsidRDefault="009B6B20">
      <w:pPr>
        <w:pStyle w:val="BodyText2"/>
        <w:rPr>
          <w:rFonts w:ascii="Calibri" w:eastAsia="Calibri" w:hAnsi="Calibri" w:cs="Calibri"/>
          <w:sz w:val="20"/>
          <w:szCs w:val="20"/>
        </w:rPr>
      </w:pPr>
      <w:r>
        <w:rPr>
          <w:rFonts w:ascii="Calibri" w:hAnsi="Calibri"/>
          <w:b/>
          <w:bCs/>
          <w:sz w:val="20"/>
          <w:szCs w:val="20"/>
        </w:rPr>
        <w:t>INTERNET/ELECTRONIC MEDIA:</w:t>
      </w:r>
      <w:r>
        <w:rPr>
          <w:rFonts w:ascii="Calibri" w:hAnsi="Calibri"/>
          <w:sz w:val="20"/>
          <w:szCs w:val="20"/>
        </w:rPr>
        <w:t xml:space="preserve">  Out of school conduct includes internet and electronic media usage.  Policies in this manual such as those on harassment and technology usage will also apply in these circumstances.  Our primary concern is the safety of all our students and maintaining a safe learning environment.</w:t>
      </w:r>
    </w:p>
    <w:p w14:paraId="5DB218FA" w14:textId="77777777" w:rsidR="009C3030" w:rsidRDefault="009C3030">
      <w:pPr>
        <w:pStyle w:val="BodyText2"/>
        <w:rPr>
          <w:rFonts w:ascii="Calibri" w:eastAsia="Calibri" w:hAnsi="Calibri" w:cs="Calibri"/>
          <w:sz w:val="20"/>
          <w:szCs w:val="20"/>
        </w:rPr>
      </w:pPr>
    </w:p>
    <w:p w14:paraId="14751CE5" w14:textId="77777777" w:rsidR="009C3030" w:rsidRDefault="009B6B20">
      <w:pPr>
        <w:pStyle w:val="BodyText2"/>
        <w:rPr>
          <w:rFonts w:ascii="Calibri" w:eastAsia="Calibri" w:hAnsi="Calibri" w:cs="Calibri"/>
          <w:b/>
          <w:bCs/>
          <w:sz w:val="20"/>
          <w:szCs w:val="20"/>
        </w:rPr>
      </w:pPr>
      <w:r>
        <w:rPr>
          <w:rFonts w:ascii="Calibri" w:hAnsi="Calibri"/>
          <w:b/>
          <w:bCs/>
          <w:sz w:val="20"/>
          <w:szCs w:val="20"/>
        </w:rPr>
        <w:t>PRIVACY/PERSONAL BELONGINGS AND SPACE</w:t>
      </w:r>
    </w:p>
    <w:p w14:paraId="6BE22A25" w14:textId="77777777" w:rsidR="009C3030" w:rsidRDefault="009B6B20">
      <w:pPr>
        <w:pStyle w:val="BodyText2"/>
        <w:rPr>
          <w:rFonts w:ascii="Calibri" w:eastAsia="Calibri" w:hAnsi="Calibri" w:cs="Calibri"/>
          <w:sz w:val="20"/>
          <w:szCs w:val="20"/>
        </w:rPr>
      </w:pPr>
      <w:r>
        <w:rPr>
          <w:rFonts w:ascii="Calibri" w:hAnsi="Calibri"/>
          <w:sz w:val="20"/>
          <w:szCs w:val="20"/>
        </w:rPr>
        <w:lastRenderedPageBreak/>
        <w:t xml:space="preserve">All students are expected to show respect for the personal belongings of all members of our Duchesne community. Private offices are off limits to students unless a faculty member is with them. </w:t>
      </w:r>
      <w:proofErr w:type="gramStart"/>
      <w:r>
        <w:rPr>
          <w:rFonts w:ascii="Calibri" w:hAnsi="Calibri"/>
          <w:sz w:val="20"/>
          <w:szCs w:val="20"/>
        </w:rPr>
        <w:t>Also</w:t>
      </w:r>
      <w:proofErr w:type="gramEnd"/>
      <w:r>
        <w:rPr>
          <w:rFonts w:ascii="Calibri" w:hAnsi="Calibri"/>
          <w:sz w:val="20"/>
          <w:szCs w:val="20"/>
        </w:rPr>
        <w:t xml:space="preserve"> teachers’ desks, cabinets, personal workspace and other designated faculty-use areas, such as faculty lounge, mail room, faculty lunchroom, printer room, mechanical/technology rooms and storage areas are off limits to students at all times. Consequences for noncompliance may include detention, suspension, or withdrawal for cause.</w:t>
      </w:r>
    </w:p>
    <w:p w14:paraId="5E77CD0B" w14:textId="77777777" w:rsidR="009C3030" w:rsidRDefault="009C3030">
      <w:pPr>
        <w:pStyle w:val="BodyText2"/>
        <w:rPr>
          <w:rFonts w:ascii="Calibri" w:eastAsia="Calibri" w:hAnsi="Calibri" w:cs="Calibri"/>
          <w:b/>
          <w:bCs/>
          <w:sz w:val="20"/>
          <w:szCs w:val="20"/>
        </w:rPr>
      </w:pPr>
    </w:p>
    <w:p w14:paraId="350205B9" w14:textId="77777777" w:rsidR="009C3030" w:rsidRDefault="009B6B20">
      <w:pPr>
        <w:pStyle w:val="BodyText2"/>
        <w:rPr>
          <w:rFonts w:ascii="Calibri" w:eastAsia="Calibri" w:hAnsi="Calibri" w:cs="Calibri"/>
          <w:b/>
          <w:bCs/>
          <w:sz w:val="20"/>
          <w:szCs w:val="20"/>
        </w:rPr>
      </w:pPr>
      <w:r>
        <w:rPr>
          <w:rFonts w:ascii="Calibri" w:hAnsi="Calibri"/>
          <w:b/>
          <w:bCs/>
          <w:sz w:val="20"/>
          <w:szCs w:val="20"/>
        </w:rPr>
        <w:t>PROFANITY</w:t>
      </w:r>
    </w:p>
    <w:p w14:paraId="29A2652C" w14:textId="77777777" w:rsidR="009C3030" w:rsidRDefault="009B6B20">
      <w:pPr>
        <w:pStyle w:val="BodyText2"/>
        <w:rPr>
          <w:rFonts w:ascii="Calibri" w:eastAsia="Calibri" w:hAnsi="Calibri" w:cs="Calibri"/>
          <w:sz w:val="20"/>
          <w:szCs w:val="20"/>
        </w:rPr>
      </w:pPr>
      <w:r>
        <w:rPr>
          <w:rFonts w:ascii="Calibri" w:hAnsi="Calibri"/>
          <w:sz w:val="20"/>
          <w:szCs w:val="20"/>
        </w:rPr>
        <w:t>The use of profanity is disrespectful, offensive, and contrary to Christian values.  Students are expected to refrain from the use of abusive language.  Serious violations should be referred to the Assistant Principal of Student Life.</w:t>
      </w:r>
    </w:p>
    <w:p w14:paraId="56101017" w14:textId="77777777" w:rsidR="009C3030" w:rsidRDefault="009C3030">
      <w:pPr>
        <w:pStyle w:val="BodyText2"/>
        <w:rPr>
          <w:rFonts w:ascii="Calibri" w:eastAsia="Calibri" w:hAnsi="Calibri" w:cs="Calibri"/>
          <w:sz w:val="20"/>
          <w:szCs w:val="20"/>
        </w:rPr>
      </w:pPr>
    </w:p>
    <w:p w14:paraId="41462AA8" w14:textId="77777777" w:rsidR="009C3030" w:rsidRDefault="009B6B20">
      <w:pPr>
        <w:pStyle w:val="BodyText2"/>
        <w:rPr>
          <w:rFonts w:ascii="Calibri" w:eastAsia="Calibri" w:hAnsi="Calibri" w:cs="Calibri"/>
          <w:sz w:val="20"/>
          <w:szCs w:val="20"/>
        </w:rPr>
      </w:pPr>
      <w:r>
        <w:rPr>
          <w:rFonts w:ascii="Calibri" w:hAnsi="Calibri"/>
          <w:sz w:val="20"/>
          <w:szCs w:val="20"/>
        </w:rPr>
        <w:t>Action: The use of language, act, remark, or expression, including obscene gestures which is offensive to modesty or decency.</w:t>
      </w:r>
    </w:p>
    <w:p w14:paraId="3BDF42E0" w14:textId="77777777" w:rsidR="009C3030" w:rsidRDefault="009C3030">
      <w:pPr>
        <w:pStyle w:val="BodyText2"/>
        <w:rPr>
          <w:rFonts w:ascii="Calibri" w:eastAsia="Calibri" w:hAnsi="Calibri" w:cs="Calibri"/>
          <w:sz w:val="20"/>
          <w:szCs w:val="20"/>
        </w:rPr>
      </w:pPr>
    </w:p>
    <w:tbl>
      <w:tblPr>
        <w:tblW w:w="621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3105"/>
        <w:gridCol w:w="3105"/>
      </w:tblGrid>
      <w:tr w:rsidR="009C3030" w14:paraId="6E6BCFCF" w14:textId="77777777">
        <w:trPr>
          <w:trHeight w:val="236"/>
          <w:jc w:val="center"/>
        </w:trPr>
        <w:tc>
          <w:tcPr>
            <w:tcW w:w="3105" w:type="dxa"/>
            <w:tcBorders>
              <w:top w:val="nil"/>
              <w:left w:val="nil"/>
              <w:bottom w:val="nil"/>
              <w:right w:val="nil"/>
            </w:tcBorders>
            <w:tcMar>
              <w:top w:w="80" w:type="dxa"/>
              <w:left w:w="80" w:type="dxa"/>
              <w:bottom w:w="80" w:type="dxa"/>
              <w:right w:w="80" w:type="dxa"/>
            </w:tcMar>
          </w:tcPr>
          <w:p w14:paraId="7F156F07" w14:textId="77777777" w:rsidR="009C3030" w:rsidRDefault="009B6B20">
            <w:pPr>
              <w:pStyle w:val="BodyText2"/>
            </w:pPr>
            <w:r>
              <w:rPr>
                <w:rFonts w:ascii="Calibri" w:hAnsi="Calibri"/>
                <w:sz w:val="20"/>
                <w:szCs w:val="20"/>
                <w:u w:val="single"/>
              </w:rPr>
              <w:t>First Offense</w:t>
            </w:r>
          </w:p>
        </w:tc>
        <w:tc>
          <w:tcPr>
            <w:tcW w:w="3105" w:type="dxa"/>
            <w:tcBorders>
              <w:top w:val="nil"/>
              <w:left w:val="nil"/>
              <w:bottom w:val="nil"/>
              <w:right w:val="nil"/>
            </w:tcBorders>
            <w:tcMar>
              <w:top w:w="80" w:type="dxa"/>
              <w:left w:w="80" w:type="dxa"/>
              <w:bottom w:w="80" w:type="dxa"/>
              <w:right w:w="80" w:type="dxa"/>
            </w:tcMar>
          </w:tcPr>
          <w:p w14:paraId="74514FB5" w14:textId="77777777" w:rsidR="009C3030" w:rsidRDefault="009B6B20">
            <w:pPr>
              <w:pStyle w:val="BodyText2"/>
            </w:pPr>
            <w:r>
              <w:rPr>
                <w:rFonts w:ascii="Calibri" w:hAnsi="Calibri"/>
                <w:sz w:val="20"/>
                <w:szCs w:val="20"/>
                <w:u w:val="single"/>
              </w:rPr>
              <w:t>Repeat Offense</w:t>
            </w:r>
          </w:p>
        </w:tc>
      </w:tr>
      <w:tr w:rsidR="009C3030" w14:paraId="7ACAE3A1" w14:textId="77777777">
        <w:trPr>
          <w:trHeight w:val="236"/>
          <w:jc w:val="center"/>
        </w:trPr>
        <w:tc>
          <w:tcPr>
            <w:tcW w:w="3105" w:type="dxa"/>
            <w:tcBorders>
              <w:top w:val="nil"/>
              <w:left w:val="nil"/>
              <w:bottom w:val="nil"/>
              <w:right w:val="nil"/>
            </w:tcBorders>
            <w:tcMar>
              <w:top w:w="80" w:type="dxa"/>
              <w:left w:w="80" w:type="dxa"/>
              <w:bottom w:w="80" w:type="dxa"/>
              <w:right w:w="80" w:type="dxa"/>
            </w:tcMar>
          </w:tcPr>
          <w:p w14:paraId="3910182F" w14:textId="77777777" w:rsidR="009C3030" w:rsidRDefault="009B6B20">
            <w:pPr>
              <w:pStyle w:val="BodyText2"/>
            </w:pPr>
            <w:r>
              <w:rPr>
                <w:rFonts w:ascii="Calibri" w:hAnsi="Calibri"/>
                <w:sz w:val="20"/>
                <w:szCs w:val="20"/>
              </w:rPr>
              <w:t>Minimum: Warning</w:t>
            </w:r>
          </w:p>
        </w:tc>
        <w:tc>
          <w:tcPr>
            <w:tcW w:w="3105" w:type="dxa"/>
            <w:tcBorders>
              <w:top w:val="nil"/>
              <w:left w:val="nil"/>
              <w:bottom w:val="nil"/>
              <w:right w:val="nil"/>
            </w:tcBorders>
            <w:tcMar>
              <w:top w:w="80" w:type="dxa"/>
              <w:left w:w="80" w:type="dxa"/>
              <w:bottom w:w="80" w:type="dxa"/>
              <w:right w:w="80" w:type="dxa"/>
            </w:tcMar>
          </w:tcPr>
          <w:p w14:paraId="397C90C7" w14:textId="77777777" w:rsidR="009C3030" w:rsidRDefault="009B6B20">
            <w:pPr>
              <w:pStyle w:val="BodyText2"/>
            </w:pPr>
            <w:r>
              <w:rPr>
                <w:rFonts w:ascii="Calibri" w:hAnsi="Calibri"/>
                <w:sz w:val="20"/>
                <w:szCs w:val="20"/>
              </w:rPr>
              <w:t>Minimum: Detention</w:t>
            </w:r>
          </w:p>
        </w:tc>
      </w:tr>
      <w:tr w:rsidR="009C3030" w14:paraId="02AD25D6" w14:textId="77777777">
        <w:trPr>
          <w:trHeight w:val="236"/>
          <w:jc w:val="center"/>
        </w:trPr>
        <w:tc>
          <w:tcPr>
            <w:tcW w:w="3105" w:type="dxa"/>
            <w:tcBorders>
              <w:top w:val="nil"/>
              <w:left w:val="nil"/>
              <w:bottom w:val="nil"/>
              <w:right w:val="nil"/>
            </w:tcBorders>
            <w:tcMar>
              <w:top w:w="80" w:type="dxa"/>
              <w:left w:w="80" w:type="dxa"/>
              <w:bottom w:w="80" w:type="dxa"/>
              <w:right w:w="80" w:type="dxa"/>
            </w:tcMar>
          </w:tcPr>
          <w:p w14:paraId="548B8050" w14:textId="77777777" w:rsidR="009C3030" w:rsidRDefault="009B6B20">
            <w:pPr>
              <w:pStyle w:val="BodyText2"/>
            </w:pPr>
            <w:r>
              <w:rPr>
                <w:rFonts w:ascii="Calibri" w:hAnsi="Calibri"/>
                <w:sz w:val="20"/>
                <w:szCs w:val="20"/>
              </w:rPr>
              <w:t xml:space="preserve">Maximum: Detention </w:t>
            </w:r>
          </w:p>
        </w:tc>
        <w:tc>
          <w:tcPr>
            <w:tcW w:w="3105" w:type="dxa"/>
            <w:tcBorders>
              <w:top w:val="nil"/>
              <w:left w:val="nil"/>
              <w:bottom w:val="nil"/>
              <w:right w:val="nil"/>
            </w:tcBorders>
            <w:tcMar>
              <w:top w:w="80" w:type="dxa"/>
              <w:left w:w="80" w:type="dxa"/>
              <w:bottom w:w="80" w:type="dxa"/>
              <w:right w:w="80" w:type="dxa"/>
            </w:tcMar>
          </w:tcPr>
          <w:p w14:paraId="06C65B67" w14:textId="77777777" w:rsidR="009C3030" w:rsidRDefault="009B6B20">
            <w:pPr>
              <w:pStyle w:val="BodyText2"/>
            </w:pPr>
            <w:r>
              <w:rPr>
                <w:rFonts w:ascii="Calibri" w:hAnsi="Calibri"/>
                <w:sz w:val="20"/>
                <w:szCs w:val="20"/>
              </w:rPr>
              <w:t>Maximum: Suspension</w:t>
            </w:r>
          </w:p>
        </w:tc>
      </w:tr>
    </w:tbl>
    <w:p w14:paraId="479124AF" w14:textId="77777777" w:rsidR="009C3030" w:rsidRDefault="009C3030">
      <w:pPr>
        <w:pStyle w:val="BodyText2"/>
        <w:widowControl w:val="0"/>
        <w:jc w:val="center"/>
        <w:rPr>
          <w:rFonts w:ascii="Calibri" w:eastAsia="Calibri" w:hAnsi="Calibri" w:cs="Calibri"/>
          <w:sz w:val="20"/>
          <w:szCs w:val="20"/>
        </w:rPr>
      </w:pPr>
    </w:p>
    <w:p w14:paraId="26393248" w14:textId="77777777" w:rsidR="009C3030" w:rsidRDefault="009C3030">
      <w:pPr>
        <w:pStyle w:val="BodyText2"/>
        <w:rPr>
          <w:rFonts w:ascii="Calibri" w:eastAsia="Calibri" w:hAnsi="Calibri" w:cs="Calibri"/>
          <w:sz w:val="20"/>
          <w:szCs w:val="20"/>
        </w:rPr>
      </w:pPr>
    </w:p>
    <w:p w14:paraId="7B4AC36D" w14:textId="77777777" w:rsidR="009C3030" w:rsidRDefault="009B6B20">
      <w:pPr>
        <w:pStyle w:val="BodyText2"/>
        <w:rPr>
          <w:rFonts w:ascii="Calibri" w:eastAsia="Calibri" w:hAnsi="Calibri" w:cs="Calibri"/>
          <w:b/>
          <w:bCs/>
          <w:sz w:val="20"/>
          <w:szCs w:val="20"/>
        </w:rPr>
      </w:pPr>
      <w:r>
        <w:rPr>
          <w:rFonts w:ascii="Calibri" w:hAnsi="Calibri"/>
          <w:b/>
          <w:bCs/>
          <w:sz w:val="20"/>
          <w:szCs w:val="20"/>
        </w:rPr>
        <w:t>PUBLIC DISPLAYS OF AFFECTION/SEXUAL MISCONDUCT</w:t>
      </w:r>
    </w:p>
    <w:p w14:paraId="7E38338A" w14:textId="77777777" w:rsidR="009C3030" w:rsidRDefault="009B6B20">
      <w:pPr>
        <w:pStyle w:val="BodyText2"/>
        <w:rPr>
          <w:rFonts w:ascii="Calibri" w:eastAsia="Calibri" w:hAnsi="Calibri" w:cs="Calibri"/>
          <w:sz w:val="20"/>
          <w:szCs w:val="20"/>
        </w:rPr>
      </w:pPr>
      <w:r>
        <w:rPr>
          <w:rFonts w:ascii="Calibri" w:hAnsi="Calibri"/>
          <w:sz w:val="20"/>
          <w:szCs w:val="20"/>
        </w:rPr>
        <w:t>Christian standards of morality and appropriate public conduct are a must at Duchesne High School.  Actual or simulated conduct, which violates the standards of Christian sexual morality or any inappropriate displays of public affection between students are not tolerated on the school campus or at any school sponsored activity/event.</w:t>
      </w:r>
    </w:p>
    <w:p w14:paraId="4D1E3A94" w14:textId="77777777" w:rsidR="009C3030" w:rsidRDefault="009C3030">
      <w:pPr>
        <w:pStyle w:val="Body"/>
        <w:rPr>
          <w:rFonts w:ascii="Calibri" w:eastAsia="Calibri" w:hAnsi="Calibri" w:cs="Calibri"/>
          <w:b/>
          <w:bCs/>
          <w:sz w:val="20"/>
          <w:szCs w:val="20"/>
        </w:rPr>
      </w:pPr>
    </w:p>
    <w:p w14:paraId="1BBA2CF0" w14:textId="77777777" w:rsidR="009C3030" w:rsidRDefault="009B6B20">
      <w:pPr>
        <w:pStyle w:val="Body"/>
        <w:rPr>
          <w:rFonts w:ascii="Calibri" w:eastAsia="Calibri" w:hAnsi="Calibri" w:cs="Calibri"/>
          <w:b/>
          <w:bCs/>
          <w:sz w:val="20"/>
          <w:szCs w:val="20"/>
        </w:rPr>
      </w:pPr>
      <w:r>
        <w:rPr>
          <w:rFonts w:ascii="Calibri" w:hAnsi="Calibri"/>
          <w:b/>
          <w:bCs/>
          <w:sz w:val="20"/>
          <w:szCs w:val="20"/>
          <w:lang w:val="it-IT"/>
        </w:rPr>
        <w:t>SEARCH &amp; SEIZURE</w:t>
      </w:r>
      <w:r>
        <w:rPr>
          <w:rFonts w:ascii="Calibri" w:hAnsi="Calibri"/>
          <w:sz w:val="20"/>
          <w:szCs w:val="20"/>
        </w:rPr>
        <w:t xml:space="preserve"> </w:t>
      </w:r>
    </w:p>
    <w:p w14:paraId="505ABF9D" w14:textId="77777777" w:rsidR="009C3030" w:rsidRDefault="009B6B20">
      <w:pPr>
        <w:pStyle w:val="BodyText2"/>
        <w:rPr>
          <w:rFonts w:ascii="Calibri" w:eastAsia="Calibri" w:hAnsi="Calibri" w:cs="Calibri"/>
          <w:sz w:val="20"/>
          <w:szCs w:val="20"/>
        </w:rPr>
      </w:pPr>
      <w:r>
        <w:rPr>
          <w:rFonts w:ascii="Calibri" w:hAnsi="Calibri"/>
          <w:sz w:val="20"/>
          <w:szCs w:val="20"/>
        </w:rPr>
        <w:t xml:space="preserve">School officials with sufficient reasons to do so may search a student’s locker.  Lockers are school property provided to students for their use and are subject to search by school officials with proper reason. A student’s jacket, purse, backpack, and the like are personal property.  With good reason, school officials could request that a student empty the contents of pockets, </w:t>
      </w:r>
      <w:proofErr w:type="gramStart"/>
      <w:r>
        <w:rPr>
          <w:rFonts w:ascii="Calibri" w:hAnsi="Calibri"/>
          <w:sz w:val="20"/>
          <w:szCs w:val="20"/>
        </w:rPr>
        <w:t>purse</w:t>
      </w:r>
      <w:proofErr w:type="gramEnd"/>
      <w:r>
        <w:rPr>
          <w:rFonts w:ascii="Calibri" w:hAnsi="Calibri"/>
          <w:sz w:val="20"/>
          <w:szCs w:val="20"/>
        </w:rPr>
        <w:t xml:space="preserve"> or backpack.  If the student refuses, disciplinary action such as suspension could be based on that refusal.  School wide searches of lockers may be employed without prior notice to parents or students. </w:t>
      </w:r>
    </w:p>
    <w:p w14:paraId="4475CE5D" w14:textId="77777777" w:rsidR="009C3030" w:rsidRDefault="009C3030">
      <w:pPr>
        <w:pStyle w:val="BodyText2"/>
        <w:rPr>
          <w:rFonts w:ascii="Calibri" w:eastAsia="Calibri" w:hAnsi="Calibri" w:cs="Calibri"/>
          <w:sz w:val="20"/>
          <w:szCs w:val="20"/>
        </w:rPr>
      </w:pPr>
    </w:p>
    <w:p w14:paraId="767AA7F0" w14:textId="77777777" w:rsidR="009C3030" w:rsidRDefault="009B6B20">
      <w:pPr>
        <w:pStyle w:val="BodyText2"/>
        <w:rPr>
          <w:rFonts w:ascii="Calibri" w:eastAsia="Calibri" w:hAnsi="Calibri" w:cs="Calibri"/>
          <w:b/>
          <w:bCs/>
          <w:sz w:val="20"/>
          <w:szCs w:val="20"/>
        </w:rPr>
      </w:pPr>
      <w:r>
        <w:rPr>
          <w:rFonts w:ascii="Calibri" w:hAnsi="Calibri"/>
          <w:b/>
          <w:bCs/>
          <w:sz w:val="20"/>
          <w:szCs w:val="20"/>
        </w:rPr>
        <w:t>SPORTSMANSHIP</w:t>
      </w:r>
    </w:p>
    <w:p w14:paraId="5A89A071" w14:textId="77777777" w:rsidR="009C3030" w:rsidRDefault="009B6B20">
      <w:pPr>
        <w:pStyle w:val="BodyText2"/>
        <w:rPr>
          <w:rFonts w:ascii="Calibri" w:eastAsia="Calibri" w:hAnsi="Calibri" w:cs="Calibri"/>
          <w:sz w:val="20"/>
          <w:szCs w:val="20"/>
        </w:rPr>
      </w:pPr>
      <w:r>
        <w:rPr>
          <w:rFonts w:ascii="Calibri" w:hAnsi="Calibri"/>
          <w:sz w:val="20"/>
          <w:szCs w:val="20"/>
        </w:rPr>
        <w:t>Students and parents attending Duchesne sporting events, both home and away, should conduct themselves in a manner consistent with the Christian philosophy of the school.  Regardless of the conduct of the opposing team, students and parents should limit their activity within the boundaries of good sportsmanship.  All cheers and activities must reflect an attitude of “pro Duchesne” and cheer for our team, and not against or contrary to our opponents.  Those not doing so will be asked to leave the sporting event.  See more about this important topic in the Athletic Program Guidelines section of this handbook.</w:t>
      </w:r>
    </w:p>
    <w:p w14:paraId="6CDCEB6F" w14:textId="77777777" w:rsidR="009C3030" w:rsidRDefault="009C3030">
      <w:pPr>
        <w:pStyle w:val="BodyText2"/>
        <w:rPr>
          <w:rFonts w:ascii="Calibri" w:eastAsia="Calibri" w:hAnsi="Calibri" w:cs="Calibri"/>
          <w:b/>
          <w:bCs/>
          <w:sz w:val="20"/>
          <w:szCs w:val="20"/>
        </w:rPr>
      </w:pPr>
    </w:p>
    <w:p w14:paraId="7241001A" w14:textId="77777777" w:rsidR="009C3030" w:rsidRDefault="009B6B20">
      <w:pPr>
        <w:pStyle w:val="Normal1"/>
        <w:rPr>
          <w:rFonts w:ascii="Calibri" w:eastAsia="Calibri" w:hAnsi="Calibri" w:cs="Calibri"/>
        </w:rPr>
      </w:pPr>
      <w:r>
        <w:rPr>
          <w:rFonts w:ascii="Calibri" w:hAnsi="Calibri"/>
          <w:b/>
          <w:bCs/>
          <w:sz w:val="20"/>
          <w:szCs w:val="20"/>
        </w:rPr>
        <w:t xml:space="preserve">SUSPENSION </w:t>
      </w:r>
    </w:p>
    <w:p w14:paraId="42ADCC2C" w14:textId="77777777" w:rsidR="009C3030" w:rsidRDefault="009B6B20">
      <w:pPr>
        <w:pStyle w:val="Normal1"/>
        <w:jc w:val="both"/>
        <w:rPr>
          <w:rFonts w:ascii="Calibri" w:eastAsia="Calibri" w:hAnsi="Calibri" w:cs="Calibri"/>
        </w:rPr>
      </w:pPr>
      <w:r>
        <w:rPr>
          <w:rFonts w:ascii="Calibri" w:hAnsi="Calibri"/>
          <w:sz w:val="20"/>
          <w:szCs w:val="20"/>
        </w:rPr>
        <w:t xml:space="preserve">For a grave infraction or for frequent infractions of discipline, students may be suspended or asked to withdraw.  In the case of suspension, the parents of the student will be contacted and may have to meet with the Administration. </w:t>
      </w:r>
    </w:p>
    <w:p w14:paraId="207E8F06" w14:textId="77777777" w:rsidR="009C3030" w:rsidRDefault="009C3030">
      <w:pPr>
        <w:pStyle w:val="Normal1"/>
        <w:jc w:val="both"/>
        <w:rPr>
          <w:rFonts w:ascii="Calibri" w:eastAsia="Calibri" w:hAnsi="Calibri" w:cs="Calibri"/>
        </w:rPr>
      </w:pPr>
    </w:p>
    <w:p w14:paraId="3241A742" w14:textId="77777777" w:rsidR="009C3030" w:rsidRDefault="009B6B20">
      <w:pPr>
        <w:pStyle w:val="Normal1"/>
        <w:jc w:val="both"/>
        <w:rPr>
          <w:rFonts w:ascii="Calibri" w:eastAsia="Calibri" w:hAnsi="Calibri" w:cs="Calibri"/>
        </w:rPr>
      </w:pPr>
      <w:r>
        <w:rPr>
          <w:rFonts w:ascii="Calibri" w:hAnsi="Calibri"/>
          <w:b/>
          <w:bCs/>
          <w:sz w:val="20"/>
          <w:szCs w:val="20"/>
        </w:rPr>
        <w:t>In-School Suspension:</w:t>
      </w:r>
      <w:r>
        <w:rPr>
          <w:rFonts w:ascii="Calibri" w:hAnsi="Calibri"/>
          <w:sz w:val="20"/>
          <w:szCs w:val="20"/>
        </w:rPr>
        <w:t xml:space="preserve">  Typically lasting from one to three days, the student will remain in school during regular hours but will not attend classes or have the use of their iPad.  The student will not be allowed to attend any school sponsored </w:t>
      </w:r>
      <w:proofErr w:type="gramStart"/>
      <w:r>
        <w:rPr>
          <w:rFonts w:ascii="Calibri" w:hAnsi="Calibri"/>
          <w:sz w:val="20"/>
          <w:szCs w:val="20"/>
        </w:rPr>
        <w:t>event, or</w:t>
      </w:r>
      <w:proofErr w:type="gramEnd"/>
      <w:r>
        <w:rPr>
          <w:rFonts w:ascii="Calibri" w:hAnsi="Calibri"/>
          <w:sz w:val="20"/>
          <w:szCs w:val="20"/>
        </w:rPr>
        <w:t xml:space="preserve"> participate in any co-curricular activities such as practices, rehearsals, or games while suspended. They will be fully responsible for contacting the teacher and getting the assignments that are missed the day(s) of the ISS.  </w:t>
      </w:r>
      <w:proofErr w:type="gramStart"/>
      <w:r>
        <w:rPr>
          <w:rFonts w:ascii="Calibri" w:hAnsi="Calibri"/>
          <w:sz w:val="20"/>
          <w:szCs w:val="20"/>
        </w:rPr>
        <w:t>In order to</w:t>
      </w:r>
      <w:proofErr w:type="gramEnd"/>
      <w:r>
        <w:rPr>
          <w:rFonts w:ascii="Calibri" w:hAnsi="Calibri"/>
          <w:sz w:val="20"/>
          <w:szCs w:val="20"/>
        </w:rPr>
        <w:t xml:space="preserve"> receive full credit, all work must be turned in by 7:45 a.m. the day they return to regular classes.  No extra time will be given for completion or to delay the taking of a test, quiz, etc., on the day of return.  If the suspension is not directly related to a specific course, major assessments may be made up for full credit.  </w:t>
      </w:r>
    </w:p>
    <w:p w14:paraId="1BBA4CCC" w14:textId="77777777" w:rsidR="009C3030" w:rsidRDefault="009C3030">
      <w:pPr>
        <w:pStyle w:val="Normal1"/>
        <w:jc w:val="both"/>
        <w:rPr>
          <w:rFonts w:ascii="Calibri" w:eastAsia="Calibri" w:hAnsi="Calibri" w:cs="Calibri"/>
        </w:rPr>
      </w:pPr>
    </w:p>
    <w:p w14:paraId="5520DBF7" w14:textId="77777777" w:rsidR="009C3030" w:rsidRDefault="009B6B20">
      <w:pPr>
        <w:pStyle w:val="Normal1"/>
        <w:jc w:val="both"/>
        <w:rPr>
          <w:rFonts w:ascii="Calibri" w:eastAsia="Calibri" w:hAnsi="Calibri" w:cs="Calibri"/>
        </w:rPr>
      </w:pPr>
      <w:r>
        <w:rPr>
          <w:rFonts w:ascii="Calibri" w:hAnsi="Calibri"/>
          <w:b/>
          <w:bCs/>
          <w:sz w:val="20"/>
          <w:szCs w:val="20"/>
        </w:rPr>
        <w:t xml:space="preserve">Out of School Suspension:  </w:t>
      </w:r>
      <w:r>
        <w:rPr>
          <w:rFonts w:ascii="Calibri" w:hAnsi="Calibri"/>
          <w:sz w:val="20"/>
          <w:szCs w:val="20"/>
        </w:rPr>
        <w:t xml:space="preserve">Typically lasting from one to five days, the student may not return to school until a mutual agreement has been made between the Assistant Principal of Student Life, the student, and parents.  The student will not be allowed to attend any school sponsored event or participate in any co-curricular activities such as practices, rehearsals, or games while suspended.  They will be fully responsible for contacting the teacher and </w:t>
      </w:r>
      <w:r>
        <w:rPr>
          <w:rFonts w:ascii="Calibri" w:hAnsi="Calibri"/>
          <w:sz w:val="20"/>
          <w:szCs w:val="20"/>
        </w:rPr>
        <w:lastRenderedPageBreak/>
        <w:t xml:space="preserve">getting the assignments that are missed the day(s) of the OSS.  </w:t>
      </w:r>
      <w:proofErr w:type="gramStart"/>
      <w:r>
        <w:rPr>
          <w:rFonts w:ascii="Calibri" w:hAnsi="Calibri"/>
          <w:sz w:val="20"/>
          <w:szCs w:val="20"/>
        </w:rPr>
        <w:t>In order to</w:t>
      </w:r>
      <w:proofErr w:type="gramEnd"/>
      <w:r>
        <w:rPr>
          <w:rFonts w:ascii="Calibri" w:hAnsi="Calibri"/>
          <w:sz w:val="20"/>
          <w:szCs w:val="20"/>
        </w:rPr>
        <w:t xml:space="preserve"> receive full credit, all work must be turned in by 7:45 the day they return to regular classes.  No extra time will be given for completion or to delay the taking of a test, quiz, etc. on the day of return.  Major assessments may be made up for full credit.  </w:t>
      </w:r>
    </w:p>
    <w:p w14:paraId="68A372DC" w14:textId="77777777" w:rsidR="009C3030" w:rsidRDefault="009C3030">
      <w:pPr>
        <w:pStyle w:val="Normal1"/>
        <w:jc w:val="both"/>
        <w:rPr>
          <w:rFonts w:ascii="Calibri" w:eastAsia="Calibri" w:hAnsi="Calibri" w:cs="Calibri"/>
        </w:rPr>
      </w:pPr>
    </w:p>
    <w:p w14:paraId="617A63D9" w14:textId="77777777" w:rsidR="009C3030" w:rsidRDefault="009B6B20">
      <w:pPr>
        <w:pStyle w:val="BodyText2"/>
        <w:rPr>
          <w:rFonts w:ascii="Calibri" w:eastAsia="Calibri" w:hAnsi="Calibri" w:cs="Calibri"/>
          <w:b/>
          <w:bCs/>
          <w:sz w:val="20"/>
          <w:szCs w:val="20"/>
        </w:rPr>
      </w:pPr>
      <w:r>
        <w:rPr>
          <w:rFonts w:ascii="Calibri" w:hAnsi="Calibri"/>
          <w:b/>
          <w:bCs/>
          <w:sz w:val="20"/>
          <w:szCs w:val="20"/>
        </w:rPr>
        <w:t>THEFT</w:t>
      </w:r>
    </w:p>
    <w:p w14:paraId="2F555453" w14:textId="77777777" w:rsidR="009C3030" w:rsidRDefault="009B6B20">
      <w:pPr>
        <w:pStyle w:val="Body"/>
        <w:rPr>
          <w:rFonts w:ascii="Calibri" w:eastAsia="Calibri" w:hAnsi="Calibri" w:cs="Calibri"/>
          <w:sz w:val="20"/>
          <w:szCs w:val="20"/>
        </w:rPr>
      </w:pPr>
      <w:r>
        <w:rPr>
          <w:rFonts w:ascii="Calibri" w:hAnsi="Calibri"/>
          <w:sz w:val="20"/>
          <w:szCs w:val="20"/>
        </w:rPr>
        <w:t>A student found stealing or in the possession of stolen property will be required to return or replace the property immediately.  In addition to restitution, the consequences will include parent contact and likely one of the following, withdrawal for cause, out of school suspension and probationary contract, and possibly the involvement of law enforcement officials.</w:t>
      </w:r>
    </w:p>
    <w:p w14:paraId="7790BB7B" w14:textId="77777777" w:rsidR="009C3030" w:rsidRDefault="009C3030">
      <w:pPr>
        <w:pStyle w:val="Body"/>
        <w:rPr>
          <w:rFonts w:ascii="Calibri" w:eastAsia="Calibri" w:hAnsi="Calibri" w:cs="Calibri"/>
          <w:sz w:val="20"/>
          <w:szCs w:val="20"/>
        </w:rPr>
      </w:pPr>
    </w:p>
    <w:p w14:paraId="06755AE5" w14:textId="77777777" w:rsidR="009C3030" w:rsidRDefault="009B6B20">
      <w:pPr>
        <w:pStyle w:val="BodyText2"/>
        <w:rPr>
          <w:rFonts w:ascii="Calibri" w:eastAsia="Calibri" w:hAnsi="Calibri" w:cs="Calibri"/>
          <w:b/>
          <w:bCs/>
          <w:sz w:val="20"/>
          <w:szCs w:val="20"/>
        </w:rPr>
      </w:pPr>
      <w:r>
        <w:rPr>
          <w:rFonts w:ascii="Calibri" w:hAnsi="Calibri"/>
          <w:b/>
          <w:bCs/>
          <w:sz w:val="20"/>
          <w:szCs w:val="20"/>
        </w:rPr>
        <w:t xml:space="preserve">VANDALISM </w:t>
      </w:r>
    </w:p>
    <w:p w14:paraId="5F2CA462" w14:textId="77777777" w:rsidR="009C3030" w:rsidRDefault="009B6B20">
      <w:pPr>
        <w:pStyle w:val="BodyText2"/>
        <w:rPr>
          <w:rFonts w:ascii="Calibri" w:eastAsia="Calibri" w:hAnsi="Calibri" w:cs="Calibri"/>
          <w:sz w:val="20"/>
          <w:szCs w:val="20"/>
        </w:rPr>
      </w:pPr>
      <w:r>
        <w:rPr>
          <w:rFonts w:ascii="Calibri" w:hAnsi="Calibri"/>
          <w:sz w:val="20"/>
          <w:szCs w:val="20"/>
        </w:rPr>
        <w:t xml:space="preserve">Vandalism occurs when a student willfully or maliciously destroys or defaces the property of another student, faculty or staff member, or the school. In addition to restitution, the consequences will include parent contact, out-of-school </w:t>
      </w:r>
      <w:proofErr w:type="gramStart"/>
      <w:r>
        <w:rPr>
          <w:rFonts w:ascii="Calibri" w:hAnsi="Calibri"/>
          <w:sz w:val="20"/>
          <w:szCs w:val="20"/>
        </w:rPr>
        <w:t>suspension</w:t>
      </w:r>
      <w:proofErr w:type="gramEnd"/>
      <w:r>
        <w:rPr>
          <w:rFonts w:ascii="Calibri" w:hAnsi="Calibri"/>
          <w:sz w:val="20"/>
          <w:szCs w:val="20"/>
        </w:rPr>
        <w:t xml:space="preserve"> and probationary contract. Repeat offenses may include withdrawal for cause and/or legal action.</w:t>
      </w:r>
    </w:p>
    <w:p w14:paraId="4EAB2F59" w14:textId="77777777" w:rsidR="009C3030" w:rsidRDefault="009C3030">
      <w:pPr>
        <w:pStyle w:val="BodyText2"/>
        <w:rPr>
          <w:rFonts w:ascii="Calibri" w:eastAsia="Calibri" w:hAnsi="Calibri" w:cs="Calibri"/>
          <w:sz w:val="20"/>
          <w:szCs w:val="20"/>
        </w:rPr>
      </w:pPr>
    </w:p>
    <w:p w14:paraId="18444AD1" w14:textId="77777777" w:rsidR="009C3030" w:rsidRDefault="009B6B20">
      <w:pPr>
        <w:pStyle w:val="BodyText2"/>
        <w:rPr>
          <w:rFonts w:ascii="Calibri" w:eastAsia="Calibri" w:hAnsi="Calibri" w:cs="Calibri"/>
          <w:b/>
          <w:bCs/>
          <w:sz w:val="20"/>
          <w:szCs w:val="20"/>
        </w:rPr>
      </w:pPr>
      <w:r>
        <w:rPr>
          <w:rFonts w:ascii="Calibri" w:hAnsi="Calibri"/>
          <w:b/>
          <w:bCs/>
          <w:sz w:val="20"/>
          <w:szCs w:val="20"/>
        </w:rPr>
        <w:t>VIOLENCE POLICY</w:t>
      </w:r>
    </w:p>
    <w:p w14:paraId="0EF6F378" w14:textId="77777777" w:rsidR="009C3030" w:rsidRDefault="009B6B20">
      <w:pPr>
        <w:pStyle w:val="BodyText2"/>
        <w:rPr>
          <w:rFonts w:ascii="Calibri" w:eastAsia="Calibri" w:hAnsi="Calibri" w:cs="Calibri"/>
          <w:sz w:val="20"/>
          <w:szCs w:val="20"/>
        </w:rPr>
      </w:pPr>
      <w:r>
        <w:rPr>
          <w:rFonts w:ascii="Calibri" w:hAnsi="Calibri"/>
          <w:sz w:val="20"/>
          <w:szCs w:val="20"/>
        </w:rPr>
        <w:t xml:space="preserve">It is the policy of Duchesne High School to maintain a learning environment that is safe for all members of the school community.  The school strictly prohibits any form of harassment, bullying, or violence.   Violence consists of words, gestures, and actions that result in or have the potential to result in hurt, </w:t>
      </w:r>
      <w:proofErr w:type="gramStart"/>
      <w:r>
        <w:rPr>
          <w:rFonts w:ascii="Calibri" w:hAnsi="Calibri"/>
          <w:sz w:val="20"/>
          <w:szCs w:val="20"/>
        </w:rPr>
        <w:t>fear</w:t>
      </w:r>
      <w:proofErr w:type="gramEnd"/>
      <w:r>
        <w:rPr>
          <w:rFonts w:ascii="Calibri" w:hAnsi="Calibri"/>
          <w:sz w:val="20"/>
          <w:szCs w:val="20"/>
        </w:rPr>
        <w:t xml:space="preserve"> or injury.  This may include sexual harassment, threats of injury or violence, possession and/or use of a weapon, theft, or vandalism of personal or school property.  A weapon is anything used or intended to be used to threaten, intimidate, and/or harm persons.  The possession or use of firearms, other weapons, or explosive devices on school premises is not permitted.  When an allegation is reported and found reliable, the school will take the appropriate disciplinary steps that may include a warning, suspension, or withdrawal for cause.  </w:t>
      </w:r>
    </w:p>
    <w:p w14:paraId="32E6F745" w14:textId="77777777" w:rsidR="009C3030" w:rsidRDefault="009C3030">
      <w:pPr>
        <w:pStyle w:val="BodyText2"/>
        <w:rPr>
          <w:rFonts w:ascii="Calibri" w:eastAsia="Calibri" w:hAnsi="Calibri" w:cs="Calibri"/>
          <w:b/>
          <w:bCs/>
          <w:sz w:val="20"/>
          <w:szCs w:val="20"/>
        </w:rPr>
      </w:pPr>
    </w:p>
    <w:p w14:paraId="61A8E024" w14:textId="77777777" w:rsidR="009C3030" w:rsidRDefault="009B6B20">
      <w:pPr>
        <w:pStyle w:val="BodyText2"/>
        <w:rPr>
          <w:rFonts w:ascii="Calibri" w:hAnsi="Calibri"/>
          <w:b/>
          <w:bCs/>
          <w:sz w:val="20"/>
          <w:szCs w:val="20"/>
        </w:rPr>
      </w:pPr>
      <w:r>
        <w:rPr>
          <w:rFonts w:ascii="Calibri" w:hAnsi="Calibri"/>
          <w:b/>
          <w:bCs/>
          <w:sz w:val="20"/>
          <w:szCs w:val="20"/>
        </w:rPr>
        <w:t>WITHDRAWAL FOR CAUSE</w:t>
      </w:r>
    </w:p>
    <w:p w14:paraId="1D2CE4E1" w14:textId="77777777" w:rsidR="009B6B20" w:rsidRPr="009B6B20" w:rsidRDefault="009B6B20" w:rsidP="009B6B20">
      <w:pPr>
        <w:pStyle w:val="BodyText2"/>
        <w:rPr>
          <w:rFonts w:ascii="Calibri" w:eastAsia="Calibri" w:hAnsi="Calibri" w:cs="Calibri"/>
          <w:sz w:val="20"/>
          <w:szCs w:val="20"/>
        </w:rPr>
      </w:pPr>
      <w:r w:rsidRPr="009B6B20">
        <w:rPr>
          <w:rFonts w:ascii="Calibri" w:eastAsia="Calibri" w:hAnsi="Calibri" w:cs="Calibri"/>
          <w:sz w:val="20"/>
          <w:szCs w:val="20"/>
        </w:rPr>
        <w:t>Withdrawal for Cause is the permanent end of enrollment of a student at Duchesne High</w:t>
      </w:r>
    </w:p>
    <w:p w14:paraId="5E554BBA" w14:textId="77777777" w:rsidR="009B6B20" w:rsidRPr="009B6B20" w:rsidRDefault="009B6B20" w:rsidP="009B6B20">
      <w:pPr>
        <w:pStyle w:val="BodyText2"/>
        <w:rPr>
          <w:rFonts w:ascii="Calibri" w:eastAsia="Calibri" w:hAnsi="Calibri" w:cs="Calibri"/>
          <w:sz w:val="20"/>
          <w:szCs w:val="20"/>
        </w:rPr>
      </w:pPr>
      <w:r w:rsidRPr="009B6B20">
        <w:rPr>
          <w:rFonts w:ascii="Calibri" w:eastAsia="Calibri" w:hAnsi="Calibri" w:cs="Calibri"/>
          <w:sz w:val="20"/>
          <w:szCs w:val="20"/>
        </w:rPr>
        <w:t>School. A student could be subject to withdrawal for cause if there has been a period of</w:t>
      </w:r>
    </w:p>
    <w:p w14:paraId="0946FD0F" w14:textId="77777777" w:rsidR="009B6B20" w:rsidRPr="009B6B20" w:rsidRDefault="009B6B20" w:rsidP="009B6B20">
      <w:pPr>
        <w:pStyle w:val="BodyText2"/>
        <w:rPr>
          <w:rFonts w:ascii="Calibri" w:eastAsia="Calibri" w:hAnsi="Calibri" w:cs="Calibri"/>
          <w:sz w:val="20"/>
          <w:szCs w:val="20"/>
        </w:rPr>
      </w:pPr>
      <w:r w:rsidRPr="009B6B20">
        <w:rPr>
          <w:rFonts w:ascii="Calibri" w:eastAsia="Calibri" w:hAnsi="Calibri" w:cs="Calibri"/>
          <w:sz w:val="20"/>
          <w:szCs w:val="20"/>
        </w:rPr>
        <w:t xml:space="preserve">suspension or formal probation and the consequences of further infractions are </w:t>
      </w:r>
      <w:proofErr w:type="gramStart"/>
      <w:r w:rsidRPr="009B6B20">
        <w:rPr>
          <w:rFonts w:ascii="Calibri" w:eastAsia="Calibri" w:hAnsi="Calibri" w:cs="Calibri"/>
          <w:sz w:val="20"/>
          <w:szCs w:val="20"/>
        </w:rPr>
        <w:t>clearly</w:t>
      </w:r>
      <w:proofErr w:type="gramEnd"/>
    </w:p>
    <w:p w14:paraId="0366DDCD" w14:textId="77777777" w:rsidR="009B6B20" w:rsidRPr="009B6B20" w:rsidRDefault="009B6B20" w:rsidP="009B6B20">
      <w:pPr>
        <w:pStyle w:val="BodyText2"/>
        <w:rPr>
          <w:rFonts w:ascii="Calibri" w:eastAsia="Calibri" w:hAnsi="Calibri" w:cs="Calibri"/>
          <w:sz w:val="20"/>
          <w:szCs w:val="20"/>
        </w:rPr>
      </w:pPr>
      <w:r w:rsidRPr="009B6B20">
        <w:rPr>
          <w:rFonts w:ascii="Calibri" w:eastAsia="Calibri" w:hAnsi="Calibri" w:cs="Calibri"/>
          <w:sz w:val="20"/>
          <w:szCs w:val="20"/>
        </w:rPr>
        <w:t>communicated to both student and parents/guardians. A student may also be subject to</w:t>
      </w:r>
    </w:p>
    <w:p w14:paraId="1C57C18A" w14:textId="77777777" w:rsidR="009B6B20" w:rsidRPr="009B6B20" w:rsidRDefault="009B6B20" w:rsidP="009B6B20">
      <w:pPr>
        <w:pStyle w:val="BodyText2"/>
        <w:rPr>
          <w:rFonts w:ascii="Calibri" w:eastAsia="Calibri" w:hAnsi="Calibri" w:cs="Calibri"/>
          <w:sz w:val="20"/>
          <w:szCs w:val="20"/>
        </w:rPr>
      </w:pPr>
      <w:r w:rsidRPr="009B6B20">
        <w:rPr>
          <w:rFonts w:ascii="Calibri" w:eastAsia="Calibri" w:hAnsi="Calibri" w:cs="Calibri"/>
          <w:sz w:val="20"/>
          <w:szCs w:val="20"/>
        </w:rPr>
        <w:t>withdrawal for cause as the result of a single, extremely serious conduct violation or action</w:t>
      </w:r>
    </w:p>
    <w:p w14:paraId="6DA88A38" w14:textId="77777777" w:rsidR="009B6B20" w:rsidRPr="009B6B20" w:rsidRDefault="009B6B20" w:rsidP="009B6B20">
      <w:pPr>
        <w:pStyle w:val="BodyText2"/>
        <w:rPr>
          <w:rFonts w:ascii="Calibri" w:eastAsia="Calibri" w:hAnsi="Calibri" w:cs="Calibri"/>
          <w:sz w:val="20"/>
          <w:szCs w:val="20"/>
        </w:rPr>
      </w:pPr>
      <w:r w:rsidRPr="009B6B20">
        <w:rPr>
          <w:rFonts w:ascii="Calibri" w:eastAsia="Calibri" w:hAnsi="Calibri" w:cs="Calibri"/>
          <w:sz w:val="20"/>
          <w:szCs w:val="20"/>
        </w:rPr>
        <w:t>contrary to the mission and purpose of Duchesne High School.</w:t>
      </w:r>
    </w:p>
    <w:p w14:paraId="2BFF442E" w14:textId="77777777" w:rsidR="009B6B20" w:rsidRPr="009B6B20" w:rsidRDefault="009B6B20" w:rsidP="009B6B20">
      <w:pPr>
        <w:pStyle w:val="BodyText2"/>
        <w:rPr>
          <w:rFonts w:ascii="Calibri" w:eastAsia="Calibri" w:hAnsi="Calibri" w:cs="Calibri"/>
          <w:sz w:val="20"/>
          <w:szCs w:val="20"/>
        </w:rPr>
      </w:pPr>
    </w:p>
    <w:p w14:paraId="75CB844C" w14:textId="77777777" w:rsidR="009B6B20" w:rsidRPr="009B6B20" w:rsidRDefault="009B6B20" w:rsidP="009B6B20">
      <w:pPr>
        <w:pStyle w:val="BodyText2"/>
        <w:rPr>
          <w:rFonts w:ascii="Calibri" w:eastAsia="Calibri" w:hAnsi="Calibri" w:cs="Calibri"/>
          <w:sz w:val="20"/>
          <w:szCs w:val="20"/>
        </w:rPr>
      </w:pPr>
      <w:r w:rsidRPr="009B6B20">
        <w:rPr>
          <w:rFonts w:ascii="Calibri" w:eastAsia="Calibri" w:hAnsi="Calibri" w:cs="Calibri"/>
          <w:sz w:val="20"/>
          <w:szCs w:val="20"/>
        </w:rPr>
        <w:t>When a student’s disciplinary situation is so serious that school officials consider</w:t>
      </w:r>
    </w:p>
    <w:p w14:paraId="1B9F3E7D" w14:textId="77777777" w:rsidR="009B6B20" w:rsidRPr="009B6B20" w:rsidRDefault="009B6B20" w:rsidP="009B6B20">
      <w:pPr>
        <w:pStyle w:val="BodyText2"/>
        <w:rPr>
          <w:rFonts w:ascii="Calibri" w:eastAsia="Calibri" w:hAnsi="Calibri" w:cs="Calibri"/>
          <w:sz w:val="20"/>
          <w:szCs w:val="20"/>
        </w:rPr>
      </w:pPr>
      <w:r w:rsidRPr="009B6B20">
        <w:rPr>
          <w:rFonts w:ascii="Calibri" w:eastAsia="Calibri" w:hAnsi="Calibri" w:cs="Calibri"/>
          <w:sz w:val="20"/>
          <w:szCs w:val="20"/>
        </w:rPr>
        <w:t>removing/withdrawing the student from Duchesne High School, the student will be placed on</w:t>
      </w:r>
    </w:p>
    <w:p w14:paraId="472D0405" w14:textId="77777777" w:rsidR="009B6B20" w:rsidRPr="009B6B20" w:rsidRDefault="009B6B20" w:rsidP="009B6B20">
      <w:pPr>
        <w:pStyle w:val="BodyText2"/>
        <w:rPr>
          <w:rFonts w:ascii="Calibri" w:eastAsia="Calibri" w:hAnsi="Calibri" w:cs="Calibri"/>
          <w:sz w:val="20"/>
          <w:szCs w:val="20"/>
        </w:rPr>
      </w:pPr>
      <w:r w:rsidRPr="009B6B20">
        <w:rPr>
          <w:rFonts w:ascii="Calibri" w:eastAsia="Calibri" w:hAnsi="Calibri" w:cs="Calibri"/>
          <w:sz w:val="20"/>
          <w:szCs w:val="20"/>
        </w:rPr>
        <w:t>indefinite suspension and a Disciplinary Review Board will be convened. The Disciplinary</w:t>
      </w:r>
    </w:p>
    <w:p w14:paraId="25002004" w14:textId="77777777" w:rsidR="009B6B20" w:rsidRPr="009B6B20" w:rsidRDefault="009B6B20" w:rsidP="009B6B20">
      <w:pPr>
        <w:pStyle w:val="BodyText2"/>
        <w:rPr>
          <w:rFonts w:ascii="Calibri" w:eastAsia="Calibri" w:hAnsi="Calibri" w:cs="Calibri"/>
          <w:sz w:val="20"/>
          <w:szCs w:val="20"/>
        </w:rPr>
      </w:pPr>
      <w:r w:rsidRPr="009B6B20">
        <w:rPr>
          <w:rFonts w:ascii="Calibri" w:eastAsia="Calibri" w:hAnsi="Calibri" w:cs="Calibri"/>
          <w:sz w:val="20"/>
          <w:szCs w:val="20"/>
        </w:rPr>
        <w:t>Review Board is comprised of the Dean of Students, Assistant Principal of Student Life, and the</w:t>
      </w:r>
    </w:p>
    <w:p w14:paraId="10D8F805" w14:textId="77777777" w:rsidR="009B6B20" w:rsidRPr="009B6B20" w:rsidRDefault="009B6B20" w:rsidP="009B6B20">
      <w:pPr>
        <w:pStyle w:val="BodyText2"/>
        <w:rPr>
          <w:rFonts w:ascii="Calibri" w:eastAsia="Calibri" w:hAnsi="Calibri" w:cs="Calibri"/>
          <w:sz w:val="20"/>
          <w:szCs w:val="20"/>
        </w:rPr>
      </w:pPr>
      <w:r w:rsidRPr="009B6B20">
        <w:rPr>
          <w:rFonts w:ascii="Calibri" w:eastAsia="Calibri" w:hAnsi="Calibri" w:cs="Calibri"/>
          <w:sz w:val="20"/>
          <w:szCs w:val="20"/>
        </w:rPr>
        <w:t>Principal. A scribe will be present at the meeting for the sole purpose of dictating notes for the</w:t>
      </w:r>
    </w:p>
    <w:p w14:paraId="6EAFA4FD" w14:textId="77777777" w:rsidR="009B6B20" w:rsidRPr="009B6B20" w:rsidRDefault="009B6B20" w:rsidP="009B6B20">
      <w:pPr>
        <w:pStyle w:val="BodyText2"/>
        <w:rPr>
          <w:rFonts w:ascii="Calibri" w:eastAsia="Calibri" w:hAnsi="Calibri" w:cs="Calibri"/>
          <w:sz w:val="20"/>
          <w:szCs w:val="20"/>
        </w:rPr>
      </w:pPr>
      <w:r w:rsidRPr="009B6B20">
        <w:rPr>
          <w:rFonts w:ascii="Calibri" w:eastAsia="Calibri" w:hAnsi="Calibri" w:cs="Calibri"/>
          <w:sz w:val="20"/>
          <w:szCs w:val="20"/>
        </w:rPr>
        <w:t xml:space="preserve">Disciplinary Review Board process. The Disciplinary Review Board will meet with the </w:t>
      </w:r>
      <w:proofErr w:type="gramStart"/>
      <w:r w:rsidRPr="009B6B20">
        <w:rPr>
          <w:rFonts w:ascii="Calibri" w:eastAsia="Calibri" w:hAnsi="Calibri" w:cs="Calibri"/>
          <w:sz w:val="20"/>
          <w:szCs w:val="20"/>
        </w:rPr>
        <w:t>student</w:t>
      </w:r>
      <w:proofErr w:type="gramEnd"/>
    </w:p>
    <w:p w14:paraId="6359818F" w14:textId="77777777" w:rsidR="009B6B20" w:rsidRPr="009B6B20" w:rsidRDefault="009B6B20" w:rsidP="009B6B20">
      <w:pPr>
        <w:pStyle w:val="BodyText2"/>
        <w:rPr>
          <w:rFonts w:ascii="Calibri" w:eastAsia="Calibri" w:hAnsi="Calibri" w:cs="Calibri"/>
          <w:sz w:val="20"/>
          <w:szCs w:val="20"/>
        </w:rPr>
      </w:pPr>
      <w:r w:rsidRPr="009B6B20">
        <w:rPr>
          <w:rFonts w:ascii="Calibri" w:eastAsia="Calibri" w:hAnsi="Calibri" w:cs="Calibri"/>
          <w:sz w:val="20"/>
          <w:szCs w:val="20"/>
        </w:rPr>
        <w:t>and the student’s parents/guardians to review information regarding the student’s overall</w:t>
      </w:r>
    </w:p>
    <w:p w14:paraId="7BCC2A54" w14:textId="77777777" w:rsidR="009B6B20" w:rsidRPr="009B6B20" w:rsidRDefault="009B6B20" w:rsidP="009B6B20">
      <w:pPr>
        <w:pStyle w:val="BodyText2"/>
        <w:rPr>
          <w:rFonts w:ascii="Calibri" w:eastAsia="Calibri" w:hAnsi="Calibri" w:cs="Calibri"/>
          <w:sz w:val="20"/>
          <w:szCs w:val="20"/>
        </w:rPr>
      </w:pPr>
      <w:r w:rsidRPr="009B6B20">
        <w:rPr>
          <w:rFonts w:ascii="Calibri" w:eastAsia="Calibri" w:hAnsi="Calibri" w:cs="Calibri"/>
          <w:sz w:val="20"/>
          <w:szCs w:val="20"/>
        </w:rPr>
        <w:t>record and the student’s present situation. The Disciplinary Review Board will then reach a</w:t>
      </w:r>
    </w:p>
    <w:p w14:paraId="6280E17C" w14:textId="77777777" w:rsidR="009B6B20" w:rsidRPr="009B6B20" w:rsidRDefault="009B6B20" w:rsidP="009B6B20">
      <w:pPr>
        <w:pStyle w:val="BodyText2"/>
        <w:rPr>
          <w:rFonts w:ascii="Calibri" w:eastAsia="Calibri" w:hAnsi="Calibri" w:cs="Calibri"/>
          <w:sz w:val="20"/>
          <w:szCs w:val="20"/>
        </w:rPr>
      </w:pPr>
      <w:r w:rsidRPr="009B6B20">
        <w:rPr>
          <w:rFonts w:ascii="Calibri" w:eastAsia="Calibri" w:hAnsi="Calibri" w:cs="Calibri"/>
          <w:sz w:val="20"/>
          <w:szCs w:val="20"/>
        </w:rPr>
        <w:t>decision. The Disciplinary Review Board’s decision is then passed on to the President of the</w:t>
      </w:r>
    </w:p>
    <w:p w14:paraId="05572D63" w14:textId="77777777" w:rsidR="009B6B20" w:rsidRPr="009B6B20" w:rsidRDefault="009B6B20" w:rsidP="009B6B20">
      <w:pPr>
        <w:pStyle w:val="BodyText2"/>
        <w:rPr>
          <w:rFonts w:ascii="Calibri" w:eastAsia="Calibri" w:hAnsi="Calibri" w:cs="Calibri"/>
          <w:sz w:val="20"/>
          <w:szCs w:val="20"/>
        </w:rPr>
      </w:pPr>
      <w:r w:rsidRPr="009B6B20">
        <w:rPr>
          <w:rFonts w:ascii="Calibri" w:eastAsia="Calibri" w:hAnsi="Calibri" w:cs="Calibri"/>
          <w:sz w:val="20"/>
          <w:szCs w:val="20"/>
        </w:rPr>
        <w:t>School who will either approve the decision or will make his/her own decision. The decision</w:t>
      </w:r>
    </w:p>
    <w:p w14:paraId="7C74F28C" w14:textId="77777777" w:rsidR="009B6B20" w:rsidRPr="009B6B20" w:rsidRDefault="009B6B20" w:rsidP="009B6B20">
      <w:pPr>
        <w:pStyle w:val="BodyText2"/>
        <w:rPr>
          <w:rFonts w:ascii="Calibri" w:eastAsia="Calibri" w:hAnsi="Calibri" w:cs="Calibri"/>
          <w:sz w:val="20"/>
          <w:szCs w:val="20"/>
        </w:rPr>
      </w:pPr>
      <w:r w:rsidRPr="009B6B20">
        <w:rPr>
          <w:rFonts w:ascii="Calibri" w:eastAsia="Calibri" w:hAnsi="Calibri" w:cs="Calibri"/>
          <w:sz w:val="20"/>
          <w:szCs w:val="20"/>
        </w:rPr>
        <w:t>may include removal from school or placement on a probationary contract. In extreme cases,</w:t>
      </w:r>
    </w:p>
    <w:p w14:paraId="2D89DEEB" w14:textId="77777777" w:rsidR="009B6B20" w:rsidRPr="009B6B20" w:rsidRDefault="009B6B20" w:rsidP="009B6B20">
      <w:pPr>
        <w:pStyle w:val="BodyText2"/>
        <w:rPr>
          <w:rFonts w:ascii="Calibri" w:eastAsia="Calibri" w:hAnsi="Calibri" w:cs="Calibri"/>
          <w:sz w:val="20"/>
          <w:szCs w:val="20"/>
        </w:rPr>
      </w:pPr>
      <w:r w:rsidRPr="009B6B20">
        <w:rPr>
          <w:rFonts w:ascii="Calibri" w:eastAsia="Calibri" w:hAnsi="Calibri" w:cs="Calibri"/>
          <w:sz w:val="20"/>
          <w:szCs w:val="20"/>
        </w:rPr>
        <w:t xml:space="preserve">the President, in consultation with the entire Administrative Team, may decide on </w:t>
      </w:r>
      <w:proofErr w:type="gramStart"/>
      <w:r w:rsidRPr="009B6B20">
        <w:rPr>
          <w:rFonts w:ascii="Calibri" w:eastAsia="Calibri" w:hAnsi="Calibri" w:cs="Calibri"/>
          <w:sz w:val="20"/>
          <w:szCs w:val="20"/>
        </w:rPr>
        <w:t>immediate</w:t>
      </w:r>
      <w:proofErr w:type="gramEnd"/>
    </w:p>
    <w:p w14:paraId="1D39B32B" w14:textId="77777777" w:rsidR="009B6B20" w:rsidRPr="009B6B20" w:rsidRDefault="009B6B20" w:rsidP="009B6B20">
      <w:pPr>
        <w:pStyle w:val="BodyText2"/>
        <w:rPr>
          <w:rFonts w:ascii="Calibri" w:eastAsia="Calibri" w:hAnsi="Calibri" w:cs="Calibri"/>
          <w:sz w:val="20"/>
          <w:szCs w:val="20"/>
        </w:rPr>
      </w:pPr>
      <w:r w:rsidRPr="009B6B20">
        <w:rPr>
          <w:rFonts w:ascii="Calibri" w:eastAsia="Calibri" w:hAnsi="Calibri" w:cs="Calibri"/>
          <w:sz w:val="20"/>
          <w:szCs w:val="20"/>
        </w:rPr>
        <w:t>removal of a student if the situation so warrants that action. Students who have been</w:t>
      </w:r>
    </w:p>
    <w:p w14:paraId="499B2B46" w14:textId="77777777" w:rsidR="009B6B20" w:rsidRPr="009B6B20" w:rsidRDefault="009B6B20" w:rsidP="009B6B20">
      <w:pPr>
        <w:pStyle w:val="BodyText2"/>
        <w:rPr>
          <w:rFonts w:ascii="Calibri" w:eastAsia="Calibri" w:hAnsi="Calibri" w:cs="Calibri"/>
          <w:sz w:val="20"/>
          <w:szCs w:val="20"/>
        </w:rPr>
      </w:pPr>
      <w:r w:rsidRPr="009B6B20">
        <w:rPr>
          <w:rFonts w:ascii="Calibri" w:eastAsia="Calibri" w:hAnsi="Calibri" w:cs="Calibri"/>
          <w:sz w:val="20"/>
          <w:szCs w:val="20"/>
        </w:rPr>
        <w:t>withdrawn for cause are banned from the campus and all school activities.</w:t>
      </w:r>
    </w:p>
    <w:p w14:paraId="1A1A144E" w14:textId="77777777" w:rsidR="009B6B20" w:rsidRPr="009B6B20" w:rsidRDefault="009B6B20" w:rsidP="009B6B20">
      <w:pPr>
        <w:pStyle w:val="BodyText2"/>
        <w:rPr>
          <w:rFonts w:ascii="Calibri" w:eastAsia="Calibri" w:hAnsi="Calibri" w:cs="Calibri"/>
          <w:sz w:val="20"/>
          <w:szCs w:val="20"/>
        </w:rPr>
      </w:pPr>
    </w:p>
    <w:p w14:paraId="60D7EE2D" w14:textId="77777777" w:rsidR="009B6B20" w:rsidRPr="009B6B20" w:rsidRDefault="009B6B20" w:rsidP="009B6B20">
      <w:pPr>
        <w:pStyle w:val="BodyText2"/>
        <w:rPr>
          <w:rFonts w:ascii="Calibri" w:eastAsia="Calibri" w:hAnsi="Calibri" w:cs="Calibri"/>
          <w:sz w:val="20"/>
          <w:szCs w:val="20"/>
        </w:rPr>
      </w:pPr>
      <w:r w:rsidRPr="009B6B20">
        <w:rPr>
          <w:rFonts w:ascii="Calibri" w:eastAsia="Calibri" w:hAnsi="Calibri" w:cs="Calibri"/>
          <w:sz w:val="20"/>
          <w:szCs w:val="20"/>
        </w:rPr>
        <w:t xml:space="preserve">Just as a parent has the right to withdraw a child if desired, the school administration </w:t>
      </w:r>
      <w:proofErr w:type="gramStart"/>
      <w:r w:rsidRPr="009B6B20">
        <w:rPr>
          <w:rFonts w:ascii="Calibri" w:eastAsia="Calibri" w:hAnsi="Calibri" w:cs="Calibri"/>
          <w:sz w:val="20"/>
          <w:szCs w:val="20"/>
        </w:rPr>
        <w:t>reserves</w:t>
      </w:r>
      <w:proofErr w:type="gramEnd"/>
    </w:p>
    <w:p w14:paraId="56D914B4" w14:textId="77777777" w:rsidR="009B6B20" w:rsidRPr="009B6B20" w:rsidRDefault="009B6B20" w:rsidP="009B6B20">
      <w:pPr>
        <w:pStyle w:val="BodyText2"/>
        <w:rPr>
          <w:rFonts w:ascii="Calibri" w:eastAsia="Calibri" w:hAnsi="Calibri" w:cs="Calibri"/>
          <w:sz w:val="20"/>
          <w:szCs w:val="20"/>
        </w:rPr>
      </w:pPr>
      <w:r w:rsidRPr="009B6B20">
        <w:rPr>
          <w:rFonts w:ascii="Calibri" w:eastAsia="Calibri" w:hAnsi="Calibri" w:cs="Calibri"/>
          <w:sz w:val="20"/>
          <w:szCs w:val="20"/>
        </w:rPr>
        <w:t>the right to require the withdrawal of a student if the administration determines that the</w:t>
      </w:r>
    </w:p>
    <w:p w14:paraId="7048170B" w14:textId="60FC2DDB" w:rsidR="009B6B20" w:rsidRPr="009B6B20" w:rsidRDefault="009B6B20" w:rsidP="009B6B20">
      <w:pPr>
        <w:pStyle w:val="BodyText2"/>
        <w:rPr>
          <w:rFonts w:ascii="Calibri" w:eastAsia="Calibri" w:hAnsi="Calibri" w:cs="Calibri"/>
          <w:sz w:val="20"/>
          <w:szCs w:val="20"/>
        </w:rPr>
      </w:pPr>
      <w:r w:rsidRPr="009B6B20">
        <w:rPr>
          <w:rFonts w:ascii="Calibri" w:eastAsia="Calibri" w:hAnsi="Calibri" w:cs="Calibri"/>
          <w:sz w:val="20"/>
          <w:szCs w:val="20"/>
        </w:rPr>
        <w:t>partnership is irretrievably broken.</w:t>
      </w:r>
    </w:p>
    <w:p w14:paraId="68CCC544" w14:textId="77777777" w:rsidR="009C3030" w:rsidRDefault="009B6B20">
      <w:pPr>
        <w:pStyle w:val="Body"/>
        <w:jc w:val="center"/>
        <w:rPr>
          <w:rFonts w:ascii="Calibri" w:eastAsia="Calibri" w:hAnsi="Calibri" w:cs="Calibri"/>
          <w:b/>
          <w:bCs/>
          <w:sz w:val="22"/>
          <w:szCs w:val="22"/>
        </w:rPr>
      </w:pPr>
      <w:r>
        <w:rPr>
          <w:rFonts w:ascii="Calibri" w:hAnsi="Calibri"/>
          <w:b/>
          <w:bCs/>
          <w:sz w:val="22"/>
          <w:szCs w:val="22"/>
        </w:rPr>
        <w:t>DRESS CODE EXPECTATIONS</w:t>
      </w:r>
    </w:p>
    <w:p w14:paraId="12B89E78" w14:textId="77777777" w:rsidR="009C3030" w:rsidRDefault="009C3030">
      <w:pPr>
        <w:pStyle w:val="BodyText2"/>
        <w:rPr>
          <w:rFonts w:ascii="Calibri" w:eastAsia="Calibri" w:hAnsi="Calibri" w:cs="Calibri"/>
          <w:b/>
          <w:bCs/>
          <w:sz w:val="20"/>
          <w:szCs w:val="20"/>
        </w:rPr>
      </w:pPr>
    </w:p>
    <w:p w14:paraId="4FA41020" w14:textId="77777777" w:rsidR="009C3030" w:rsidRDefault="009B6B20">
      <w:pPr>
        <w:pStyle w:val="BodyText2"/>
        <w:rPr>
          <w:rFonts w:ascii="Calibri" w:eastAsia="Calibri" w:hAnsi="Calibri" w:cs="Calibri"/>
          <w:sz w:val="20"/>
          <w:szCs w:val="20"/>
        </w:rPr>
      </w:pPr>
      <w:r>
        <w:rPr>
          <w:rFonts w:ascii="Calibri" w:hAnsi="Calibri"/>
          <w:sz w:val="20"/>
          <w:szCs w:val="20"/>
        </w:rPr>
        <w:t xml:space="preserve">The purpose of a dress code, as with all school policies, is to create a learning climate in the school, which will foster self-esteem, self-discipline, and a sense of responsibility in each student.  A dress code also gives a school a sense of identity and thereby promotes school pride as well as personal pride.  Dressing appropriately for specific occasions </w:t>
      </w:r>
      <w:r>
        <w:rPr>
          <w:rFonts w:ascii="Calibri" w:hAnsi="Calibri"/>
          <w:sz w:val="20"/>
          <w:szCs w:val="20"/>
        </w:rPr>
        <w:lastRenderedPageBreak/>
        <w:t>is a life-long lesson that we try to instill in our students.  Proper school attire is not the same as evening wear, party wear, recreational, or play wear.</w:t>
      </w:r>
    </w:p>
    <w:p w14:paraId="640B6DBF" w14:textId="77777777" w:rsidR="009C3030" w:rsidRDefault="009C3030">
      <w:pPr>
        <w:pStyle w:val="BodyText2"/>
        <w:rPr>
          <w:rFonts w:ascii="Calibri" w:eastAsia="Calibri" w:hAnsi="Calibri" w:cs="Calibri"/>
          <w:sz w:val="20"/>
          <w:szCs w:val="20"/>
        </w:rPr>
      </w:pPr>
    </w:p>
    <w:p w14:paraId="257E153A" w14:textId="77777777" w:rsidR="009C3030" w:rsidRDefault="009B6B20">
      <w:pPr>
        <w:pStyle w:val="BodyText2"/>
        <w:rPr>
          <w:rFonts w:ascii="Calibri" w:eastAsia="Calibri" w:hAnsi="Calibri" w:cs="Calibri"/>
          <w:sz w:val="20"/>
          <w:szCs w:val="20"/>
        </w:rPr>
      </w:pPr>
      <w:r>
        <w:rPr>
          <w:rFonts w:ascii="Calibri" w:hAnsi="Calibri"/>
          <w:sz w:val="20"/>
          <w:szCs w:val="20"/>
        </w:rPr>
        <w:t xml:space="preserve">Studies show, and Duchesne High School believes, there is a direct correlation between appearance and an individual’s overall behavior and attitude towards self and others.  Reasonable care and neatness </w:t>
      </w:r>
      <w:proofErr w:type="gramStart"/>
      <w:r>
        <w:rPr>
          <w:rFonts w:ascii="Calibri" w:hAnsi="Calibri"/>
          <w:sz w:val="20"/>
          <w:szCs w:val="20"/>
        </w:rPr>
        <w:t>in regard to</w:t>
      </w:r>
      <w:proofErr w:type="gramEnd"/>
      <w:r>
        <w:rPr>
          <w:rFonts w:ascii="Calibri" w:hAnsi="Calibri"/>
          <w:sz w:val="20"/>
          <w:szCs w:val="20"/>
        </w:rPr>
        <w:t xml:space="preserve"> dress and appearance are required of Duchesne students to reflect this basic respect at school.</w:t>
      </w:r>
    </w:p>
    <w:p w14:paraId="71010791" w14:textId="77777777" w:rsidR="009C3030" w:rsidRDefault="009C3030">
      <w:pPr>
        <w:pStyle w:val="BodyText2"/>
        <w:rPr>
          <w:rFonts w:ascii="Calibri" w:eastAsia="Calibri" w:hAnsi="Calibri" w:cs="Calibri"/>
          <w:b/>
          <w:bCs/>
          <w:sz w:val="20"/>
          <w:szCs w:val="20"/>
        </w:rPr>
      </w:pPr>
    </w:p>
    <w:p w14:paraId="4F8C3A0A" w14:textId="77777777" w:rsidR="009C3030" w:rsidRDefault="009B6B20">
      <w:pPr>
        <w:pStyle w:val="BodyText2"/>
        <w:rPr>
          <w:rFonts w:ascii="Calibri" w:eastAsia="Calibri" w:hAnsi="Calibri" w:cs="Calibri"/>
          <w:sz w:val="20"/>
          <w:szCs w:val="20"/>
        </w:rPr>
      </w:pPr>
      <w:r>
        <w:rPr>
          <w:rFonts w:ascii="Calibri" w:hAnsi="Calibri"/>
          <w:sz w:val="20"/>
          <w:szCs w:val="20"/>
        </w:rPr>
        <w:t>It is the student and parents’ responsibility to ensure proper attire before arrival at school.  If in doubt about acceptability, do not wear it.  All students are to be completely dressed and in dress code upon entering the building in the morning and continue to remain in dress code till 2:50 p.m.</w:t>
      </w:r>
    </w:p>
    <w:p w14:paraId="519B6EEB" w14:textId="77777777" w:rsidR="009C3030" w:rsidRDefault="009C3030">
      <w:pPr>
        <w:pStyle w:val="BodyText2"/>
        <w:rPr>
          <w:rFonts w:ascii="Calibri" w:eastAsia="Calibri" w:hAnsi="Calibri" w:cs="Calibri"/>
          <w:b/>
          <w:bCs/>
          <w:sz w:val="20"/>
          <w:szCs w:val="20"/>
        </w:rPr>
      </w:pPr>
    </w:p>
    <w:p w14:paraId="52FB0CAE" w14:textId="77777777" w:rsidR="009C3030" w:rsidRDefault="009B6B20">
      <w:pPr>
        <w:pStyle w:val="BodyText2"/>
        <w:rPr>
          <w:rFonts w:ascii="Calibri" w:eastAsia="Calibri" w:hAnsi="Calibri" w:cs="Calibri"/>
          <w:b/>
          <w:bCs/>
          <w:sz w:val="20"/>
          <w:szCs w:val="20"/>
        </w:rPr>
      </w:pPr>
      <w:r>
        <w:rPr>
          <w:rFonts w:ascii="Calibri" w:hAnsi="Calibri"/>
          <w:b/>
          <w:bCs/>
          <w:sz w:val="20"/>
          <w:szCs w:val="20"/>
        </w:rPr>
        <w:t xml:space="preserve">General Points:  </w:t>
      </w:r>
      <w:r>
        <w:rPr>
          <w:rFonts w:ascii="Calibri" w:hAnsi="Calibri"/>
          <w:i/>
          <w:iCs/>
          <w:sz w:val="20"/>
          <w:szCs w:val="20"/>
        </w:rPr>
        <w:t xml:space="preserve">No dress code can possibly cover all eventualities or possibilities.  </w:t>
      </w:r>
      <w:proofErr w:type="gramStart"/>
      <w:r>
        <w:rPr>
          <w:rFonts w:ascii="Calibri" w:hAnsi="Calibri"/>
          <w:i/>
          <w:iCs/>
          <w:sz w:val="20"/>
          <w:szCs w:val="20"/>
        </w:rPr>
        <w:t>It should be understood that the</w:t>
      </w:r>
      <w:proofErr w:type="gramEnd"/>
      <w:r>
        <w:rPr>
          <w:rFonts w:ascii="Calibri" w:hAnsi="Calibri"/>
          <w:i/>
          <w:iCs/>
          <w:sz w:val="20"/>
          <w:szCs w:val="20"/>
        </w:rPr>
        <w:t xml:space="preserve"> Assistant Principal of Student Life would ultimately decide what is acceptable and what is unacceptable apparel</w:t>
      </w:r>
      <w:r>
        <w:rPr>
          <w:rFonts w:ascii="Calibri" w:hAnsi="Calibri"/>
          <w:b/>
          <w:bCs/>
          <w:sz w:val="20"/>
          <w:szCs w:val="20"/>
        </w:rPr>
        <w:t>.</w:t>
      </w:r>
    </w:p>
    <w:p w14:paraId="04224ADA" w14:textId="77777777" w:rsidR="009C3030" w:rsidRDefault="009B6B20">
      <w:pPr>
        <w:pStyle w:val="BodyText2"/>
        <w:numPr>
          <w:ilvl w:val="0"/>
          <w:numId w:val="47"/>
        </w:numPr>
        <w:rPr>
          <w:rFonts w:ascii="Calibri" w:hAnsi="Calibri"/>
          <w:sz w:val="20"/>
          <w:szCs w:val="20"/>
        </w:rPr>
      </w:pPr>
      <w:r>
        <w:rPr>
          <w:rFonts w:ascii="Calibri" w:hAnsi="Calibri"/>
          <w:sz w:val="20"/>
          <w:szCs w:val="20"/>
        </w:rPr>
        <w:t>Students not complying with the dress code will be asked to notify parents to bring proper clothing to school or receive other penalties such as detention or in extreme cases suspension.</w:t>
      </w:r>
    </w:p>
    <w:p w14:paraId="329E464B" w14:textId="77777777" w:rsidR="009C3030" w:rsidRDefault="009B6B20">
      <w:pPr>
        <w:pStyle w:val="BodyText2"/>
        <w:numPr>
          <w:ilvl w:val="0"/>
          <w:numId w:val="47"/>
        </w:numPr>
        <w:rPr>
          <w:rFonts w:ascii="Calibri" w:hAnsi="Calibri"/>
          <w:sz w:val="20"/>
          <w:szCs w:val="20"/>
        </w:rPr>
      </w:pPr>
      <w:r>
        <w:rPr>
          <w:rFonts w:ascii="Calibri" w:hAnsi="Calibri"/>
          <w:sz w:val="20"/>
          <w:szCs w:val="20"/>
        </w:rPr>
        <w:t xml:space="preserve">All clothing should be of proper fit and should be clean and neat at all </w:t>
      </w:r>
      <w:proofErr w:type="gramStart"/>
      <w:r>
        <w:rPr>
          <w:rFonts w:ascii="Calibri" w:hAnsi="Calibri"/>
          <w:sz w:val="20"/>
          <w:szCs w:val="20"/>
        </w:rPr>
        <w:t>times</w:t>
      </w:r>
      <w:proofErr w:type="gramEnd"/>
    </w:p>
    <w:p w14:paraId="7CFB6E74" w14:textId="77777777" w:rsidR="009C3030" w:rsidRDefault="009B6B20">
      <w:pPr>
        <w:pStyle w:val="BodyText2"/>
        <w:numPr>
          <w:ilvl w:val="0"/>
          <w:numId w:val="47"/>
        </w:numPr>
        <w:rPr>
          <w:rFonts w:ascii="Calibri" w:hAnsi="Calibri"/>
          <w:sz w:val="20"/>
          <w:szCs w:val="20"/>
        </w:rPr>
      </w:pPr>
      <w:r>
        <w:rPr>
          <w:rFonts w:ascii="Calibri" w:hAnsi="Calibri"/>
          <w:sz w:val="20"/>
          <w:szCs w:val="20"/>
        </w:rPr>
        <w:t>Clothing that promotes drugs, alcohol, tobacco, or other contraband is not permitted.</w:t>
      </w:r>
    </w:p>
    <w:p w14:paraId="54C955B8" w14:textId="77777777" w:rsidR="009C3030" w:rsidRDefault="009B6B20">
      <w:pPr>
        <w:pStyle w:val="BodyText2"/>
        <w:numPr>
          <w:ilvl w:val="0"/>
          <w:numId w:val="47"/>
        </w:numPr>
        <w:rPr>
          <w:rFonts w:ascii="Calibri" w:hAnsi="Calibri"/>
          <w:sz w:val="20"/>
          <w:szCs w:val="20"/>
        </w:rPr>
      </w:pPr>
      <w:r>
        <w:rPr>
          <w:rFonts w:ascii="Calibri" w:hAnsi="Calibri"/>
          <w:sz w:val="20"/>
          <w:szCs w:val="20"/>
        </w:rPr>
        <w:t>Regardless of style of fashion, immodest dress will not be tolerated at any school function.</w:t>
      </w:r>
    </w:p>
    <w:p w14:paraId="4AEA5E2B" w14:textId="77777777" w:rsidR="009C3030" w:rsidRDefault="009B6B20">
      <w:pPr>
        <w:pStyle w:val="BodyText2"/>
        <w:numPr>
          <w:ilvl w:val="0"/>
          <w:numId w:val="47"/>
        </w:numPr>
        <w:rPr>
          <w:rFonts w:ascii="Calibri" w:hAnsi="Calibri"/>
          <w:sz w:val="20"/>
          <w:szCs w:val="20"/>
        </w:rPr>
      </w:pPr>
      <w:r>
        <w:rPr>
          <w:rFonts w:ascii="Calibri" w:hAnsi="Calibri"/>
          <w:sz w:val="20"/>
          <w:szCs w:val="20"/>
        </w:rPr>
        <w:t>The dress code applies to arrival and departure from school, unless the student is engaged in special school activities which demand a change of clothes that is authorized by the school administration.</w:t>
      </w:r>
    </w:p>
    <w:p w14:paraId="1C2B67CC" w14:textId="77777777" w:rsidR="009C3030" w:rsidRDefault="009B6B20">
      <w:pPr>
        <w:pStyle w:val="BodyText2"/>
        <w:numPr>
          <w:ilvl w:val="0"/>
          <w:numId w:val="47"/>
        </w:numPr>
        <w:rPr>
          <w:rFonts w:ascii="Calibri" w:hAnsi="Calibri"/>
          <w:sz w:val="20"/>
          <w:szCs w:val="20"/>
        </w:rPr>
      </w:pPr>
      <w:r>
        <w:rPr>
          <w:rFonts w:ascii="Calibri" w:hAnsi="Calibri"/>
          <w:sz w:val="20"/>
          <w:szCs w:val="20"/>
        </w:rPr>
        <w:t>If any student must be out of uniform for any reason, a note from the parents must be presented to the Assistant Principal’s office before school on that day to obtain a uniform pass for the day.  The substitute dress should be as close as possible to the dress code.</w:t>
      </w:r>
    </w:p>
    <w:p w14:paraId="4839BE39" w14:textId="77777777" w:rsidR="009C3030" w:rsidRDefault="009B6B20">
      <w:pPr>
        <w:pStyle w:val="BodyText2"/>
        <w:numPr>
          <w:ilvl w:val="0"/>
          <w:numId w:val="47"/>
        </w:numPr>
        <w:rPr>
          <w:rFonts w:ascii="Calibri" w:hAnsi="Calibri"/>
          <w:sz w:val="20"/>
          <w:szCs w:val="20"/>
        </w:rPr>
      </w:pPr>
      <w:r>
        <w:rPr>
          <w:rFonts w:ascii="Calibri" w:hAnsi="Calibri"/>
          <w:sz w:val="20"/>
          <w:szCs w:val="20"/>
        </w:rPr>
        <w:t>“Event Fridays” – Students may wear their house t-shirt with uniform bottoms.</w:t>
      </w:r>
    </w:p>
    <w:p w14:paraId="6A4364A0" w14:textId="77777777" w:rsidR="009C3030" w:rsidRDefault="009B6B20">
      <w:pPr>
        <w:pStyle w:val="BodyText2"/>
        <w:numPr>
          <w:ilvl w:val="0"/>
          <w:numId w:val="47"/>
        </w:numPr>
        <w:rPr>
          <w:rFonts w:ascii="Calibri" w:hAnsi="Calibri"/>
          <w:sz w:val="20"/>
          <w:szCs w:val="20"/>
        </w:rPr>
      </w:pPr>
      <w:r>
        <w:rPr>
          <w:rFonts w:ascii="Calibri" w:hAnsi="Calibri"/>
          <w:sz w:val="20"/>
          <w:szCs w:val="20"/>
        </w:rPr>
        <w:t>Students participating in Co-Curriculars may wear apparel highlighting upcoming events in accordance with the agreement made between the Assistant Principal of Student Life and the team/club moderator.</w:t>
      </w:r>
    </w:p>
    <w:p w14:paraId="367838C0" w14:textId="77777777" w:rsidR="009C3030" w:rsidRDefault="009C3030">
      <w:pPr>
        <w:pStyle w:val="BodyText2"/>
        <w:rPr>
          <w:rFonts w:ascii="Calibri" w:eastAsia="Calibri" w:hAnsi="Calibri" w:cs="Calibri"/>
          <w:sz w:val="20"/>
          <w:szCs w:val="20"/>
        </w:rPr>
      </w:pPr>
    </w:p>
    <w:p w14:paraId="3D25E36F" w14:textId="77777777" w:rsidR="009C3030" w:rsidRDefault="009B6B20">
      <w:pPr>
        <w:pStyle w:val="BodyText2"/>
        <w:rPr>
          <w:rFonts w:ascii="Calibri" w:eastAsia="Calibri" w:hAnsi="Calibri" w:cs="Calibri"/>
          <w:sz w:val="20"/>
          <w:szCs w:val="20"/>
        </w:rPr>
      </w:pPr>
      <w:r>
        <w:rPr>
          <w:rFonts w:ascii="Calibri" w:hAnsi="Calibri"/>
          <w:sz w:val="20"/>
          <w:szCs w:val="20"/>
        </w:rPr>
        <w:t>Action: Any violation of the letter or spirit of the school dress code will need to be corrected and certain disciplinary actions may be imposed:</w:t>
      </w:r>
    </w:p>
    <w:p w14:paraId="7192F050" w14:textId="77777777" w:rsidR="009C3030" w:rsidRDefault="009C3030">
      <w:pPr>
        <w:pStyle w:val="BodyText2"/>
        <w:rPr>
          <w:rFonts w:ascii="Calibri" w:eastAsia="Calibri" w:hAnsi="Calibri" w:cs="Calibri"/>
          <w:sz w:val="20"/>
          <w:szCs w:val="20"/>
        </w:rPr>
      </w:pPr>
    </w:p>
    <w:tbl>
      <w:tblPr>
        <w:tblW w:w="621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3105"/>
        <w:gridCol w:w="3105"/>
      </w:tblGrid>
      <w:tr w:rsidR="009C3030" w14:paraId="424EE3B7" w14:textId="77777777">
        <w:trPr>
          <w:trHeight w:val="236"/>
          <w:jc w:val="center"/>
        </w:trPr>
        <w:tc>
          <w:tcPr>
            <w:tcW w:w="3105" w:type="dxa"/>
            <w:tcBorders>
              <w:top w:val="nil"/>
              <w:left w:val="nil"/>
              <w:bottom w:val="nil"/>
              <w:right w:val="nil"/>
            </w:tcBorders>
            <w:tcMar>
              <w:top w:w="80" w:type="dxa"/>
              <w:left w:w="80" w:type="dxa"/>
              <w:bottom w:w="80" w:type="dxa"/>
              <w:right w:w="80" w:type="dxa"/>
            </w:tcMar>
          </w:tcPr>
          <w:p w14:paraId="2D1A28D8" w14:textId="77777777" w:rsidR="009C3030" w:rsidRDefault="009B6B20">
            <w:pPr>
              <w:pStyle w:val="BodyText2"/>
            </w:pPr>
            <w:r>
              <w:rPr>
                <w:rFonts w:ascii="Calibri" w:hAnsi="Calibri"/>
                <w:sz w:val="20"/>
                <w:szCs w:val="20"/>
                <w:u w:val="single"/>
              </w:rPr>
              <w:t>First Offense</w:t>
            </w:r>
          </w:p>
        </w:tc>
        <w:tc>
          <w:tcPr>
            <w:tcW w:w="3105" w:type="dxa"/>
            <w:tcBorders>
              <w:top w:val="nil"/>
              <w:left w:val="nil"/>
              <w:bottom w:val="nil"/>
              <w:right w:val="nil"/>
            </w:tcBorders>
            <w:tcMar>
              <w:top w:w="80" w:type="dxa"/>
              <w:left w:w="80" w:type="dxa"/>
              <w:bottom w:w="80" w:type="dxa"/>
              <w:right w:w="80" w:type="dxa"/>
            </w:tcMar>
          </w:tcPr>
          <w:p w14:paraId="5F9DC301" w14:textId="77777777" w:rsidR="009C3030" w:rsidRDefault="009B6B20">
            <w:pPr>
              <w:pStyle w:val="BodyText2"/>
            </w:pPr>
            <w:r>
              <w:rPr>
                <w:rFonts w:ascii="Calibri" w:hAnsi="Calibri"/>
                <w:sz w:val="20"/>
                <w:szCs w:val="20"/>
                <w:u w:val="single"/>
              </w:rPr>
              <w:t>Repeat Offense</w:t>
            </w:r>
          </w:p>
        </w:tc>
      </w:tr>
      <w:tr w:rsidR="009C3030" w14:paraId="307C617B" w14:textId="77777777">
        <w:trPr>
          <w:trHeight w:val="236"/>
          <w:jc w:val="center"/>
        </w:trPr>
        <w:tc>
          <w:tcPr>
            <w:tcW w:w="3105" w:type="dxa"/>
            <w:tcBorders>
              <w:top w:val="nil"/>
              <w:left w:val="nil"/>
              <w:bottom w:val="nil"/>
              <w:right w:val="nil"/>
            </w:tcBorders>
            <w:tcMar>
              <w:top w:w="80" w:type="dxa"/>
              <w:left w:w="80" w:type="dxa"/>
              <w:bottom w:w="80" w:type="dxa"/>
              <w:right w:w="80" w:type="dxa"/>
            </w:tcMar>
          </w:tcPr>
          <w:p w14:paraId="6782C1F7" w14:textId="77777777" w:rsidR="009C3030" w:rsidRDefault="009B6B20">
            <w:pPr>
              <w:pStyle w:val="BodyText2"/>
            </w:pPr>
            <w:r>
              <w:rPr>
                <w:rFonts w:ascii="Calibri" w:hAnsi="Calibri"/>
                <w:sz w:val="20"/>
                <w:szCs w:val="20"/>
              </w:rPr>
              <w:t>Minimum: Warning</w:t>
            </w:r>
          </w:p>
        </w:tc>
        <w:tc>
          <w:tcPr>
            <w:tcW w:w="3105" w:type="dxa"/>
            <w:tcBorders>
              <w:top w:val="nil"/>
              <w:left w:val="nil"/>
              <w:bottom w:val="nil"/>
              <w:right w:val="nil"/>
            </w:tcBorders>
            <w:tcMar>
              <w:top w:w="80" w:type="dxa"/>
              <w:left w:w="80" w:type="dxa"/>
              <w:bottom w:w="80" w:type="dxa"/>
              <w:right w:w="80" w:type="dxa"/>
            </w:tcMar>
          </w:tcPr>
          <w:p w14:paraId="1E57FC72" w14:textId="77777777" w:rsidR="009C3030" w:rsidRDefault="009B6B20">
            <w:pPr>
              <w:pStyle w:val="BodyText2"/>
            </w:pPr>
            <w:proofErr w:type="spellStart"/>
            <w:proofErr w:type="gramStart"/>
            <w:r>
              <w:rPr>
                <w:rFonts w:ascii="Calibri" w:hAnsi="Calibri"/>
                <w:sz w:val="20"/>
                <w:szCs w:val="20"/>
              </w:rPr>
              <w:t>Minimum:Detention</w:t>
            </w:r>
            <w:proofErr w:type="spellEnd"/>
            <w:proofErr w:type="gramEnd"/>
          </w:p>
        </w:tc>
      </w:tr>
      <w:tr w:rsidR="009C3030" w14:paraId="3CEDA61E" w14:textId="77777777">
        <w:trPr>
          <w:trHeight w:val="236"/>
          <w:jc w:val="center"/>
        </w:trPr>
        <w:tc>
          <w:tcPr>
            <w:tcW w:w="3105" w:type="dxa"/>
            <w:tcBorders>
              <w:top w:val="nil"/>
              <w:left w:val="nil"/>
              <w:bottom w:val="nil"/>
              <w:right w:val="nil"/>
            </w:tcBorders>
            <w:tcMar>
              <w:top w:w="80" w:type="dxa"/>
              <w:left w:w="80" w:type="dxa"/>
              <w:bottom w:w="80" w:type="dxa"/>
              <w:right w:w="80" w:type="dxa"/>
            </w:tcMar>
          </w:tcPr>
          <w:p w14:paraId="2EB46AC6" w14:textId="77777777" w:rsidR="009C3030" w:rsidRDefault="009B6B20">
            <w:pPr>
              <w:pStyle w:val="BodyText2"/>
            </w:pPr>
            <w:r>
              <w:rPr>
                <w:rFonts w:ascii="Calibri" w:hAnsi="Calibri"/>
                <w:sz w:val="20"/>
                <w:szCs w:val="20"/>
              </w:rPr>
              <w:t xml:space="preserve">Maximum: Detention </w:t>
            </w:r>
          </w:p>
        </w:tc>
        <w:tc>
          <w:tcPr>
            <w:tcW w:w="3105" w:type="dxa"/>
            <w:tcBorders>
              <w:top w:val="nil"/>
              <w:left w:val="nil"/>
              <w:bottom w:val="nil"/>
              <w:right w:val="nil"/>
            </w:tcBorders>
            <w:tcMar>
              <w:top w:w="80" w:type="dxa"/>
              <w:left w:w="80" w:type="dxa"/>
              <w:bottom w:w="80" w:type="dxa"/>
              <w:right w:w="80" w:type="dxa"/>
            </w:tcMar>
          </w:tcPr>
          <w:p w14:paraId="5A710585" w14:textId="77777777" w:rsidR="009C3030" w:rsidRDefault="009B6B20">
            <w:pPr>
              <w:pStyle w:val="BodyText2"/>
            </w:pPr>
            <w:r>
              <w:rPr>
                <w:rFonts w:ascii="Calibri" w:hAnsi="Calibri"/>
                <w:sz w:val="20"/>
                <w:szCs w:val="20"/>
              </w:rPr>
              <w:t>Maximum: Suspension</w:t>
            </w:r>
          </w:p>
        </w:tc>
      </w:tr>
    </w:tbl>
    <w:p w14:paraId="040AAED5" w14:textId="77777777" w:rsidR="009C3030" w:rsidRDefault="009C3030">
      <w:pPr>
        <w:pStyle w:val="BodyText2"/>
        <w:widowControl w:val="0"/>
        <w:jc w:val="center"/>
        <w:rPr>
          <w:rFonts w:ascii="Calibri" w:eastAsia="Calibri" w:hAnsi="Calibri" w:cs="Calibri"/>
          <w:sz w:val="20"/>
          <w:szCs w:val="20"/>
        </w:rPr>
      </w:pPr>
    </w:p>
    <w:p w14:paraId="28E1E45E" w14:textId="77777777" w:rsidR="009C3030" w:rsidRDefault="009C3030">
      <w:pPr>
        <w:pStyle w:val="BodyText2"/>
        <w:rPr>
          <w:rFonts w:ascii="Calibri" w:eastAsia="Calibri" w:hAnsi="Calibri" w:cs="Calibri"/>
          <w:sz w:val="20"/>
          <w:szCs w:val="20"/>
        </w:rPr>
      </w:pPr>
    </w:p>
    <w:p w14:paraId="7D02AC75" w14:textId="77777777" w:rsidR="009C3030" w:rsidRDefault="009B6B20">
      <w:pPr>
        <w:pStyle w:val="BodyText2"/>
        <w:rPr>
          <w:rFonts w:ascii="Calibri" w:eastAsia="Calibri" w:hAnsi="Calibri" w:cs="Calibri"/>
          <w:b/>
          <w:bCs/>
          <w:sz w:val="20"/>
          <w:szCs w:val="20"/>
        </w:rPr>
      </w:pPr>
      <w:r>
        <w:rPr>
          <w:rFonts w:ascii="Calibri" w:hAnsi="Calibri"/>
          <w:b/>
          <w:bCs/>
          <w:sz w:val="20"/>
          <w:szCs w:val="20"/>
        </w:rPr>
        <w:t>ACCESSORIES</w:t>
      </w:r>
    </w:p>
    <w:p w14:paraId="6A9EFB30" w14:textId="77777777" w:rsidR="009C3030" w:rsidRDefault="009B6B20">
      <w:pPr>
        <w:pStyle w:val="BodyText2"/>
        <w:rPr>
          <w:rFonts w:ascii="Calibri" w:eastAsia="Calibri" w:hAnsi="Calibri" w:cs="Calibri"/>
          <w:sz w:val="20"/>
          <w:szCs w:val="20"/>
        </w:rPr>
      </w:pPr>
      <w:r>
        <w:rPr>
          <w:rFonts w:ascii="Calibri" w:hAnsi="Calibri"/>
          <w:sz w:val="20"/>
          <w:szCs w:val="20"/>
        </w:rPr>
        <w:t>All jewelry must be modest and contain no inappropriate symbols.  Only ears may be pierced: no other body piercings are allowed (tongues, eyebrows, noses, etc.)  Chains around the neck, wallet chains, spiked collars, etc. are not allowed.  No caps, hats, or head coverings of any kind are allowed.  Scarves are also not allowed during the school day.</w:t>
      </w:r>
    </w:p>
    <w:p w14:paraId="701755D9" w14:textId="77777777" w:rsidR="009C3030" w:rsidRDefault="009C3030">
      <w:pPr>
        <w:pStyle w:val="BodyText2"/>
        <w:rPr>
          <w:rFonts w:ascii="Calibri" w:eastAsia="Calibri" w:hAnsi="Calibri" w:cs="Calibri"/>
          <w:sz w:val="20"/>
          <w:szCs w:val="20"/>
        </w:rPr>
      </w:pPr>
    </w:p>
    <w:p w14:paraId="4A4557DF" w14:textId="77777777" w:rsidR="009C3030" w:rsidRDefault="009B6B20">
      <w:pPr>
        <w:pStyle w:val="BodyText2"/>
        <w:rPr>
          <w:rFonts w:ascii="Calibri" w:eastAsia="Calibri" w:hAnsi="Calibri" w:cs="Calibri"/>
          <w:b/>
          <w:bCs/>
          <w:sz w:val="20"/>
          <w:szCs w:val="20"/>
        </w:rPr>
      </w:pPr>
      <w:r>
        <w:rPr>
          <w:rFonts w:ascii="Calibri" w:hAnsi="Calibri"/>
          <w:b/>
          <w:bCs/>
          <w:sz w:val="20"/>
          <w:szCs w:val="20"/>
        </w:rPr>
        <w:t>COATS/JACKETS/SWEATSHIRTS</w:t>
      </w:r>
    </w:p>
    <w:p w14:paraId="6148F188" w14:textId="77777777" w:rsidR="009C3030" w:rsidRDefault="009B6B20">
      <w:pPr>
        <w:pStyle w:val="BodyText2"/>
        <w:rPr>
          <w:rFonts w:ascii="Calibri" w:eastAsia="Calibri" w:hAnsi="Calibri" w:cs="Calibri"/>
          <w:sz w:val="20"/>
          <w:szCs w:val="20"/>
        </w:rPr>
      </w:pPr>
      <w:r>
        <w:rPr>
          <w:rFonts w:ascii="Calibri" w:hAnsi="Calibri"/>
          <w:sz w:val="20"/>
          <w:szCs w:val="20"/>
        </w:rPr>
        <w:t>Coats/Jackets may not be worn in school at any time.  Only Duchesne Trading Post or other school-issued over-gear (hoodies, zip-up jackets, sweatshirts, fleeces, etc.) may be worn over school shirts.  No blankets are permitted.</w:t>
      </w:r>
    </w:p>
    <w:p w14:paraId="4666E159" w14:textId="77777777" w:rsidR="009C3030" w:rsidRDefault="009C3030">
      <w:pPr>
        <w:pStyle w:val="BodyText2"/>
        <w:rPr>
          <w:rFonts w:ascii="Calibri" w:eastAsia="Calibri" w:hAnsi="Calibri" w:cs="Calibri"/>
          <w:sz w:val="20"/>
          <w:szCs w:val="20"/>
        </w:rPr>
      </w:pPr>
    </w:p>
    <w:p w14:paraId="73DFDF3B" w14:textId="77777777" w:rsidR="009C3030" w:rsidRDefault="009B6B20">
      <w:pPr>
        <w:pStyle w:val="BodyText2"/>
        <w:rPr>
          <w:rFonts w:ascii="Calibri" w:eastAsia="Calibri" w:hAnsi="Calibri" w:cs="Calibri"/>
          <w:b/>
          <w:bCs/>
          <w:sz w:val="20"/>
          <w:szCs w:val="20"/>
        </w:rPr>
      </w:pPr>
      <w:r>
        <w:rPr>
          <w:rFonts w:ascii="Calibri" w:hAnsi="Calibri"/>
          <w:b/>
          <w:bCs/>
          <w:sz w:val="20"/>
          <w:szCs w:val="20"/>
        </w:rPr>
        <w:t>DRESS DOWN DAY – DRESS CODE</w:t>
      </w:r>
    </w:p>
    <w:p w14:paraId="6E83DAB5" w14:textId="77777777" w:rsidR="009C3030" w:rsidRDefault="009B6B20">
      <w:pPr>
        <w:pStyle w:val="BodyText2"/>
        <w:rPr>
          <w:rFonts w:ascii="Calibri" w:eastAsia="Calibri" w:hAnsi="Calibri" w:cs="Calibri"/>
          <w:sz w:val="20"/>
          <w:szCs w:val="20"/>
        </w:rPr>
      </w:pPr>
      <w:r>
        <w:rPr>
          <w:rFonts w:ascii="Calibri" w:hAnsi="Calibri"/>
          <w:sz w:val="20"/>
          <w:szCs w:val="20"/>
        </w:rPr>
        <w:t xml:space="preserve">When Duchesne allows students to “dress down”, the clothing should be in good condition, clean, and be appropriate for school.  Excessively tight or short clothing of any kind is not appropriate. Shirts must have sleeves, may not have any advertising that is </w:t>
      </w:r>
      <w:proofErr w:type="gramStart"/>
      <w:r>
        <w:rPr>
          <w:rFonts w:ascii="Calibri" w:hAnsi="Calibri"/>
          <w:sz w:val="20"/>
          <w:szCs w:val="20"/>
        </w:rPr>
        <w:t>vulgar</w:t>
      </w:r>
      <w:proofErr w:type="gramEnd"/>
      <w:r>
        <w:rPr>
          <w:rFonts w:ascii="Calibri" w:hAnsi="Calibri"/>
          <w:sz w:val="20"/>
          <w:szCs w:val="20"/>
        </w:rPr>
        <w:t xml:space="preserve"> or alcohol or drug related and must be modest and appropriate for school.</w:t>
      </w:r>
    </w:p>
    <w:p w14:paraId="536A50C2" w14:textId="77777777" w:rsidR="009C3030" w:rsidRDefault="009C3030">
      <w:pPr>
        <w:pStyle w:val="BodyText2"/>
        <w:rPr>
          <w:rFonts w:ascii="Calibri" w:eastAsia="Calibri" w:hAnsi="Calibri" w:cs="Calibri"/>
          <w:sz w:val="20"/>
          <w:szCs w:val="20"/>
        </w:rPr>
      </w:pPr>
    </w:p>
    <w:p w14:paraId="30A8F7D2" w14:textId="77777777" w:rsidR="009C3030" w:rsidRDefault="009C3030">
      <w:pPr>
        <w:pStyle w:val="BodyText2"/>
        <w:rPr>
          <w:rFonts w:ascii="Calibri" w:eastAsia="Calibri" w:hAnsi="Calibri" w:cs="Calibri"/>
          <w:b/>
          <w:bCs/>
          <w:sz w:val="20"/>
          <w:szCs w:val="20"/>
        </w:rPr>
      </w:pPr>
    </w:p>
    <w:p w14:paraId="5D3808DB" w14:textId="77777777" w:rsidR="009C3030" w:rsidRDefault="009B6B20">
      <w:pPr>
        <w:pStyle w:val="BodyText2"/>
        <w:rPr>
          <w:rFonts w:ascii="Calibri" w:eastAsia="Calibri" w:hAnsi="Calibri" w:cs="Calibri"/>
          <w:b/>
          <w:bCs/>
          <w:sz w:val="20"/>
          <w:szCs w:val="20"/>
        </w:rPr>
      </w:pPr>
      <w:r>
        <w:rPr>
          <w:rFonts w:ascii="Calibri" w:hAnsi="Calibri"/>
          <w:b/>
          <w:bCs/>
          <w:sz w:val="20"/>
          <w:szCs w:val="20"/>
        </w:rPr>
        <w:t xml:space="preserve">HAIR/SHAVING </w:t>
      </w:r>
    </w:p>
    <w:p w14:paraId="49B8A408" w14:textId="77777777" w:rsidR="009C3030" w:rsidRDefault="009B6B20">
      <w:pPr>
        <w:pStyle w:val="BodyText2"/>
        <w:rPr>
          <w:rFonts w:ascii="Calibri" w:eastAsia="Calibri" w:hAnsi="Calibri" w:cs="Calibri"/>
          <w:sz w:val="20"/>
          <w:szCs w:val="20"/>
        </w:rPr>
      </w:pPr>
      <w:r>
        <w:rPr>
          <w:rFonts w:ascii="Calibri" w:hAnsi="Calibri"/>
          <w:sz w:val="20"/>
          <w:szCs w:val="20"/>
        </w:rPr>
        <w:lastRenderedPageBreak/>
        <w:t xml:space="preserve">All hair must be neatly trimmed, clean and combed.  Hairstyles, which draw excessive attention to oneself, (e.g., unusual color or style) are not allowed.  Boys must be clean-shaven, and sideburns must be neatly trimmed and not to extend below the earlobe.  </w:t>
      </w:r>
      <w:r>
        <w:rPr>
          <w:rFonts w:ascii="Calibri" w:hAnsi="Calibri"/>
          <w:b/>
          <w:bCs/>
          <w:sz w:val="20"/>
          <w:szCs w:val="20"/>
        </w:rPr>
        <w:t xml:space="preserve"> </w:t>
      </w:r>
      <w:r>
        <w:rPr>
          <w:rFonts w:ascii="Calibri" w:hAnsi="Calibri"/>
          <w:sz w:val="20"/>
          <w:szCs w:val="20"/>
        </w:rPr>
        <w:t>A repeat offense will result in the student being asked to shave as well as receiving a dress code infraction.</w:t>
      </w:r>
    </w:p>
    <w:p w14:paraId="4B79A504" w14:textId="77777777" w:rsidR="009C3030" w:rsidRDefault="009C3030">
      <w:pPr>
        <w:pStyle w:val="BodyText2"/>
        <w:rPr>
          <w:rFonts w:ascii="Calibri" w:eastAsia="Calibri" w:hAnsi="Calibri" w:cs="Calibri"/>
          <w:b/>
          <w:bCs/>
          <w:sz w:val="20"/>
          <w:szCs w:val="20"/>
        </w:rPr>
      </w:pPr>
    </w:p>
    <w:p w14:paraId="14BC69B1" w14:textId="77777777" w:rsidR="009C3030" w:rsidRDefault="009B6B20">
      <w:pPr>
        <w:pStyle w:val="BodyText2"/>
        <w:rPr>
          <w:rFonts w:ascii="Calibri" w:eastAsia="Calibri" w:hAnsi="Calibri" w:cs="Calibri"/>
          <w:b/>
          <w:bCs/>
          <w:sz w:val="20"/>
          <w:szCs w:val="20"/>
        </w:rPr>
      </w:pPr>
      <w:r>
        <w:rPr>
          <w:rFonts w:ascii="Calibri" w:hAnsi="Calibri"/>
          <w:b/>
          <w:bCs/>
          <w:sz w:val="20"/>
          <w:szCs w:val="20"/>
        </w:rPr>
        <w:t>PANTS/SHORTS</w:t>
      </w:r>
    </w:p>
    <w:p w14:paraId="1B2F599C" w14:textId="77777777" w:rsidR="009C3030" w:rsidRDefault="009B6B20">
      <w:pPr>
        <w:pStyle w:val="BodyText2"/>
        <w:rPr>
          <w:rFonts w:ascii="Calibri" w:eastAsia="Calibri" w:hAnsi="Calibri" w:cs="Calibri"/>
          <w:sz w:val="20"/>
          <w:szCs w:val="20"/>
        </w:rPr>
      </w:pPr>
      <w:r>
        <w:rPr>
          <w:rFonts w:ascii="Calibri" w:hAnsi="Calibri"/>
          <w:sz w:val="20"/>
          <w:szCs w:val="20"/>
        </w:rPr>
        <w:t xml:space="preserve">Traditional cut or pleated khaki or navy dress pants of the “Dockers style” must be worn.  Students may also wear khaki or navy “Dockers” style shorts or walking shorts.  Shorts must touch the tops of the knees when standing.   Belts must be worn- no draw string pants are permitted.  They must </w:t>
      </w:r>
      <w:proofErr w:type="gramStart"/>
      <w:r>
        <w:rPr>
          <w:rFonts w:ascii="Calibri" w:hAnsi="Calibri"/>
          <w:sz w:val="20"/>
          <w:szCs w:val="20"/>
        </w:rPr>
        <w:t>be neat and clean at all times</w:t>
      </w:r>
      <w:proofErr w:type="gramEnd"/>
      <w:r>
        <w:rPr>
          <w:rFonts w:ascii="Calibri" w:hAnsi="Calibri"/>
          <w:sz w:val="20"/>
          <w:szCs w:val="20"/>
        </w:rPr>
        <w:t xml:space="preserve">.  Seams must not be slit or torn at the bottom.  No “hip hugger” or “low rise” pants may be worn.  Pants with elastic at the ankle will not be permitted.  No pants or shorts of any kind may be worn with patch (outside) or cargo pockets.  The following may not be </w:t>
      </w:r>
      <w:proofErr w:type="gramStart"/>
      <w:r>
        <w:rPr>
          <w:rFonts w:ascii="Calibri" w:hAnsi="Calibri"/>
          <w:sz w:val="20"/>
          <w:szCs w:val="20"/>
        </w:rPr>
        <w:t>worn:</w:t>
      </w:r>
      <w:proofErr w:type="gramEnd"/>
      <w:r>
        <w:rPr>
          <w:rFonts w:ascii="Calibri" w:hAnsi="Calibri"/>
          <w:sz w:val="20"/>
          <w:szCs w:val="20"/>
        </w:rPr>
        <w:t xml:space="preserve">  jeans of any color (jeans are usually of a style and cut made of heavy strong twilled cotton or denim; jeans are frequently characterized by reinforced double external seams and similarly by external pockets often reinforced with metal rivets), any style work pants, overalls, sweatpants, stretch pants, yoga pants, cargo pants, corduroy, pants with pockets on the legs. </w:t>
      </w:r>
    </w:p>
    <w:p w14:paraId="028D72E4" w14:textId="77777777" w:rsidR="009C3030" w:rsidRDefault="009C3030">
      <w:pPr>
        <w:pStyle w:val="BodyText2"/>
        <w:rPr>
          <w:rFonts w:ascii="Calibri" w:eastAsia="Calibri" w:hAnsi="Calibri" w:cs="Calibri"/>
          <w:b/>
          <w:bCs/>
          <w:sz w:val="20"/>
          <w:szCs w:val="20"/>
        </w:rPr>
      </w:pPr>
    </w:p>
    <w:p w14:paraId="077D57AB" w14:textId="77777777" w:rsidR="009C3030" w:rsidRDefault="009B6B20">
      <w:pPr>
        <w:pStyle w:val="BodyText2"/>
        <w:rPr>
          <w:rFonts w:ascii="Calibri" w:eastAsia="Calibri" w:hAnsi="Calibri" w:cs="Calibri"/>
          <w:b/>
          <w:bCs/>
          <w:sz w:val="20"/>
          <w:szCs w:val="20"/>
        </w:rPr>
      </w:pPr>
      <w:r>
        <w:rPr>
          <w:rFonts w:ascii="Calibri" w:hAnsi="Calibri"/>
          <w:b/>
          <w:bCs/>
          <w:sz w:val="20"/>
          <w:szCs w:val="20"/>
        </w:rPr>
        <w:t>PHYSICAL EDUCATION UNIFORM</w:t>
      </w:r>
    </w:p>
    <w:p w14:paraId="6E98EF7F" w14:textId="77777777" w:rsidR="009C3030" w:rsidRDefault="009B6B20">
      <w:pPr>
        <w:pStyle w:val="BodyText2"/>
        <w:rPr>
          <w:rFonts w:ascii="Calibri" w:eastAsia="Calibri" w:hAnsi="Calibri" w:cs="Calibri"/>
          <w:sz w:val="20"/>
          <w:szCs w:val="20"/>
        </w:rPr>
      </w:pPr>
      <w:r>
        <w:rPr>
          <w:rFonts w:ascii="Calibri" w:hAnsi="Calibri"/>
          <w:sz w:val="20"/>
          <w:szCs w:val="20"/>
        </w:rPr>
        <w:t>All students in gym classes must wear a Duchesne t-shirt, gym shorts of a school appropriate length and athletic shoes.  Several appropriate t-shirts and shorts are available through the Pioneer Trading Post as well as the required lock for PE lockers.</w:t>
      </w:r>
    </w:p>
    <w:p w14:paraId="7C28CAB1" w14:textId="77777777" w:rsidR="009C3030" w:rsidRDefault="009C3030">
      <w:pPr>
        <w:pStyle w:val="BodyText2"/>
        <w:rPr>
          <w:rFonts w:ascii="Calibri" w:eastAsia="Calibri" w:hAnsi="Calibri" w:cs="Calibri"/>
          <w:b/>
          <w:bCs/>
          <w:sz w:val="20"/>
          <w:szCs w:val="20"/>
        </w:rPr>
      </w:pPr>
    </w:p>
    <w:p w14:paraId="43F4EB0D" w14:textId="77777777" w:rsidR="009C3030" w:rsidRDefault="009B6B20">
      <w:pPr>
        <w:pStyle w:val="BodyText2"/>
        <w:rPr>
          <w:rFonts w:ascii="Calibri" w:eastAsia="Calibri" w:hAnsi="Calibri" w:cs="Calibri"/>
          <w:b/>
          <w:bCs/>
          <w:sz w:val="20"/>
          <w:szCs w:val="20"/>
        </w:rPr>
      </w:pPr>
      <w:r>
        <w:rPr>
          <w:rFonts w:ascii="Calibri" w:hAnsi="Calibri"/>
          <w:b/>
          <w:bCs/>
          <w:sz w:val="20"/>
          <w:szCs w:val="20"/>
        </w:rPr>
        <w:t xml:space="preserve">SHIRTS </w:t>
      </w:r>
    </w:p>
    <w:p w14:paraId="25EA2A37" w14:textId="77777777" w:rsidR="009C3030" w:rsidRDefault="009B6B20">
      <w:pPr>
        <w:pStyle w:val="BodyText2"/>
        <w:rPr>
          <w:rFonts w:ascii="Calibri" w:eastAsia="Calibri" w:hAnsi="Calibri" w:cs="Calibri"/>
          <w:sz w:val="20"/>
          <w:szCs w:val="20"/>
        </w:rPr>
      </w:pPr>
      <w:r>
        <w:rPr>
          <w:rFonts w:ascii="Calibri" w:hAnsi="Calibri"/>
          <w:sz w:val="20"/>
          <w:szCs w:val="20"/>
        </w:rPr>
        <w:t xml:space="preserve">Only Duchesne Pioneer polos purchased from Fisher’s are to be worn.  Shirts are to be </w:t>
      </w:r>
      <w:proofErr w:type="gramStart"/>
      <w:r>
        <w:rPr>
          <w:rFonts w:ascii="Calibri" w:hAnsi="Calibri"/>
          <w:sz w:val="20"/>
          <w:szCs w:val="20"/>
        </w:rPr>
        <w:t>tucked in at all times</w:t>
      </w:r>
      <w:proofErr w:type="gramEnd"/>
      <w:r>
        <w:rPr>
          <w:rFonts w:ascii="Calibri" w:hAnsi="Calibri"/>
          <w:sz w:val="20"/>
          <w:szCs w:val="20"/>
        </w:rPr>
        <w:t xml:space="preserve">.  </w:t>
      </w:r>
    </w:p>
    <w:p w14:paraId="23624750" w14:textId="77777777" w:rsidR="009C3030" w:rsidRDefault="009B6B20">
      <w:pPr>
        <w:pStyle w:val="BodyText2"/>
        <w:rPr>
          <w:rFonts w:ascii="Calibri" w:eastAsia="Calibri" w:hAnsi="Calibri" w:cs="Calibri"/>
          <w:sz w:val="20"/>
          <w:szCs w:val="20"/>
        </w:rPr>
      </w:pPr>
      <w:r>
        <w:rPr>
          <w:rFonts w:ascii="Calibri" w:hAnsi="Calibri"/>
          <w:sz w:val="20"/>
          <w:szCs w:val="20"/>
        </w:rPr>
        <w:t xml:space="preserve"> </w:t>
      </w:r>
    </w:p>
    <w:p w14:paraId="0C569EE8" w14:textId="77777777" w:rsidR="009C3030" w:rsidRDefault="009B6B20">
      <w:pPr>
        <w:pStyle w:val="BodyText2"/>
        <w:rPr>
          <w:rFonts w:ascii="Calibri" w:eastAsia="Calibri" w:hAnsi="Calibri" w:cs="Calibri"/>
          <w:b/>
          <w:bCs/>
          <w:sz w:val="20"/>
          <w:szCs w:val="20"/>
        </w:rPr>
      </w:pPr>
      <w:r>
        <w:rPr>
          <w:rFonts w:ascii="Calibri" w:hAnsi="Calibri"/>
          <w:b/>
          <w:bCs/>
          <w:sz w:val="20"/>
          <w:szCs w:val="20"/>
        </w:rPr>
        <w:t>SHOES</w:t>
      </w:r>
    </w:p>
    <w:p w14:paraId="721AF1C3" w14:textId="77777777" w:rsidR="009C3030" w:rsidRDefault="009B6B20">
      <w:pPr>
        <w:pStyle w:val="BodyText2"/>
        <w:rPr>
          <w:rFonts w:ascii="Calibri" w:eastAsia="Calibri" w:hAnsi="Calibri" w:cs="Calibri"/>
          <w:sz w:val="20"/>
          <w:szCs w:val="20"/>
        </w:rPr>
      </w:pPr>
      <w:r>
        <w:rPr>
          <w:rFonts w:ascii="Calibri" w:hAnsi="Calibri"/>
          <w:sz w:val="20"/>
          <w:szCs w:val="20"/>
        </w:rPr>
        <w:t>Dress shoes or athletic shoes with non-marking soles may be worn.  Shoes must be tied. Combat style boots, crocs, sandals, open toed sandals, slippers (hard or soft sole), or flip-flops are not permitted</w:t>
      </w:r>
      <w:r>
        <w:rPr>
          <w:rFonts w:ascii="Calibri" w:hAnsi="Calibri"/>
          <w:b/>
          <w:bCs/>
          <w:sz w:val="20"/>
          <w:szCs w:val="20"/>
        </w:rPr>
        <w:t xml:space="preserve">.  </w:t>
      </w:r>
      <w:r>
        <w:rPr>
          <w:rFonts w:ascii="Calibri" w:hAnsi="Calibri"/>
          <w:sz w:val="20"/>
          <w:szCs w:val="20"/>
        </w:rPr>
        <w:t>Shoes must have a closed heel.</w:t>
      </w:r>
    </w:p>
    <w:p w14:paraId="0EB9AA9F" w14:textId="77777777" w:rsidR="009C3030" w:rsidRDefault="009C3030">
      <w:pPr>
        <w:pStyle w:val="Body"/>
        <w:rPr>
          <w:rFonts w:ascii="Calibri" w:eastAsia="Calibri" w:hAnsi="Calibri" w:cs="Calibri"/>
          <w:b/>
          <w:bCs/>
          <w:sz w:val="20"/>
          <w:szCs w:val="20"/>
        </w:rPr>
      </w:pPr>
    </w:p>
    <w:p w14:paraId="03D35515" w14:textId="77777777" w:rsidR="009C3030" w:rsidRDefault="009B6B20">
      <w:pPr>
        <w:pStyle w:val="BodyText2"/>
        <w:rPr>
          <w:rFonts w:ascii="Calibri" w:eastAsia="Calibri" w:hAnsi="Calibri" w:cs="Calibri"/>
          <w:b/>
          <w:bCs/>
          <w:sz w:val="20"/>
          <w:szCs w:val="20"/>
        </w:rPr>
      </w:pPr>
      <w:r>
        <w:rPr>
          <w:rFonts w:ascii="Calibri" w:hAnsi="Calibri"/>
          <w:b/>
          <w:bCs/>
          <w:sz w:val="20"/>
          <w:szCs w:val="20"/>
        </w:rPr>
        <w:t xml:space="preserve">SKIRTS </w:t>
      </w:r>
    </w:p>
    <w:p w14:paraId="5D73A666" w14:textId="77777777" w:rsidR="009C3030" w:rsidRDefault="009B6B20">
      <w:pPr>
        <w:pStyle w:val="BodyText2"/>
        <w:rPr>
          <w:rFonts w:ascii="Calibri" w:eastAsia="Calibri" w:hAnsi="Calibri" w:cs="Calibri"/>
          <w:sz w:val="20"/>
          <w:szCs w:val="20"/>
        </w:rPr>
      </w:pPr>
      <w:r>
        <w:rPr>
          <w:rFonts w:ascii="Calibri" w:hAnsi="Calibri"/>
          <w:sz w:val="20"/>
          <w:szCs w:val="20"/>
        </w:rPr>
        <w:t xml:space="preserve">The regulation plaid skirt must be of modest length and properly hemmed.  When standing with arms resting at sides, the skirt must reach the </w:t>
      </w:r>
      <w:proofErr w:type="gramStart"/>
      <w:r>
        <w:rPr>
          <w:rFonts w:ascii="Calibri" w:hAnsi="Calibri"/>
          <w:sz w:val="20"/>
          <w:szCs w:val="20"/>
        </w:rPr>
        <w:t>fingertips .</w:t>
      </w:r>
      <w:proofErr w:type="gramEnd"/>
      <w:r>
        <w:rPr>
          <w:rFonts w:ascii="Calibri" w:hAnsi="Calibri"/>
          <w:sz w:val="20"/>
          <w:szCs w:val="20"/>
        </w:rPr>
        <w:t xml:space="preserve">  Skirts may be purchased through Fischer Parochial Fashions.  Skirts are not to be rolled or worn unzipped.  </w:t>
      </w:r>
    </w:p>
    <w:p w14:paraId="38C3717E" w14:textId="77777777" w:rsidR="009C3030" w:rsidRDefault="009C3030">
      <w:pPr>
        <w:pStyle w:val="BodyText2"/>
        <w:rPr>
          <w:rFonts w:ascii="Calibri" w:eastAsia="Calibri" w:hAnsi="Calibri" w:cs="Calibri"/>
          <w:b/>
          <w:bCs/>
          <w:sz w:val="20"/>
          <w:szCs w:val="20"/>
        </w:rPr>
      </w:pPr>
    </w:p>
    <w:p w14:paraId="3CE5D1D4" w14:textId="77777777" w:rsidR="009C3030" w:rsidRDefault="009B6B20">
      <w:pPr>
        <w:pStyle w:val="BodyText2"/>
        <w:rPr>
          <w:rFonts w:ascii="Calibri" w:eastAsia="Calibri" w:hAnsi="Calibri" w:cs="Calibri"/>
          <w:b/>
          <w:bCs/>
          <w:sz w:val="20"/>
          <w:szCs w:val="20"/>
        </w:rPr>
      </w:pPr>
      <w:r>
        <w:rPr>
          <w:rFonts w:ascii="Calibri" w:hAnsi="Calibri"/>
          <w:b/>
          <w:bCs/>
          <w:sz w:val="20"/>
          <w:szCs w:val="20"/>
        </w:rPr>
        <w:t>SOCKS/TIGHTS/LEGGINGS</w:t>
      </w:r>
    </w:p>
    <w:p w14:paraId="57AF90CC" w14:textId="77777777" w:rsidR="009C3030" w:rsidRDefault="009B6B20">
      <w:pPr>
        <w:pStyle w:val="BodyText2"/>
        <w:rPr>
          <w:rFonts w:ascii="Calibri" w:eastAsia="Calibri" w:hAnsi="Calibri" w:cs="Calibri"/>
          <w:sz w:val="20"/>
          <w:szCs w:val="20"/>
        </w:rPr>
      </w:pPr>
      <w:r>
        <w:rPr>
          <w:rFonts w:ascii="Calibri" w:hAnsi="Calibri"/>
          <w:sz w:val="20"/>
          <w:szCs w:val="20"/>
        </w:rPr>
        <w:t>Socks must be worn.  Leggings or tights of a solid white, navy, black or gray color may be worn under the uniform skirt.  No patterns or mesh windows will be permitted.  Long pants or joggers may not be worn with the uniform skirt.</w:t>
      </w:r>
    </w:p>
    <w:p w14:paraId="0552D9B3" w14:textId="77777777" w:rsidR="009C3030" w:rsidRDefault="009C3030">
      <w:pPr>
        <w:pStyle w:val="BodyText2"/>
        <w:rPr>
          <w:rFonts w:ascii="Calibri" w:eastAsia="Calibri" w:hAnsi="Calibri" w:cs="Calibri"/>
          <w:sz w:val="20"/>
          <w:szCs w:val="20"/>
        </w:rPr>
      </w:pPr>
    </w:p>
    <w:p w14:paraId="5676579B" w14:textId="77777777" w:rsidR="009C3030" w:rsidRDefault="009C3030">
      <w:pPr>
        <w:pStyle w:val="BodyText2"/>
        <w:rPr>
          <w:rFonts w:ascii="Calibri" w:eastAsia="Calibri" w:hAnsi="Calibri" w:cs="Calibri"/>
          <w:sz w:val="20"/>
          <w:szCs w:val="20"/>
        </w:rPr>
      </w:pPr>
    </w:p>
    <w:p w14:paraId="150BBC43" w14:textId="77777777" w:rsidR="009C3030" w:rsidRDefault="009B6B20">
      <w:pPr>
        <w:pStyle w:val="BodyText2"/>
        <w:rPr>
          <w:rFonts w:ascii="Calibri" w:eastAsia="Calibri" w:hAnsi="Calibri" w:cs="Calibri"/>
          <w:b/>
          <w:bCs/>
          <w:sz w:val="20"/>
          <w:szCs w:val="20"/>
        </w:rPr>
      </w:pPr>
      <w:r>
        <w:rPr>
          <w:rFonts w:ascii="Calibri" w:hAnsi="Calibri"/>
          <w:b/>
          <w:bCs/>
          <w:sz w:val="20"/>
          <w:szCs w:val="20"/>
        </w:rPr>
        <w:t xml:space="preserve">TATTOOS </w:t>
      </w:r>
    </w:p>
    <w:p w14:paraId="7E421FD7" w14:textId="77777777" w:rsidR="009C3030" w:rsidRDefault="009B6B20">
      <w:pPr>
        <w:pStyle w:val="BodyText2"/>
        <w:rPr>
          <w:rFonts w:ascii="Calibri" w:eastAsia="Calibri" w:hAnsi="Calibri" w:cs="Calibri"/>
          <w:sz w:val="20"/>
          <w:szCs w:val="20"/>
        </w:rPr>
      </w:pPr>
      <w:r>
        <w:rPr>
          <w:rFonts w:ascii="Calibri" w:hAnsi="Calibri"/>
          <w:sz w:val="20"/>
          <w:szCs w:val="20"/>
        </w:rPr>
        <w:t xml:space="preserve">Tattoos are not permitted.  </w:t>
      </w:r>
    </w:p>
    <w:p w14:paraId="49CC8293" w14:textId="77777777" w:rsidR="009C3030" w:rsidRDefault="009C3030">
      <w:pPr>
        <w:pStyle w:val="Body"/>
        <w:jc w:val="center"/>
        <w:rPr>
          <w:rFonts w:ascii="Calibri" w:eastAsia="Calibri" w:hAnsi="Calibri" w:cs="Calibri"/>
          <w:b/>
          <w:bCs/>
          <w:sz w:val="22"/>
          <w:szCs w:val="22"/>
        </w:rPr>
      </w:pPr>
    </w:p>
    <w:p w14:paraId="45BA2AD4" w14:textId="77777777" w:rsidR="009C3030" w:rsidRDefault="009B6B20">
      <w:pPr>
        <w:pStyle w:val="Body"/>
        <w:jc w:val="center"/>
        <w:rPr>
          <w:rFonts w:ascii="Calibri" w:eastAsia="Calibri" w:hAnsi="Calibri" w:cs="Calibri"/>
          <w:b/>
          <w:bCs/>
          <w:sz w:val="22"/>
          <w:szCs w:val="22"/>
        </w:rPr>
      </w:pPr>
      <w:r>
        <w:rPr>
          <w:rFonts w:ascii="Calibri" w:hAnsi="Calibri"/>
          <w:b/>
          <w:bCs/>
          <w:sz w:val="22"/>
          <w:szCs w:val="22"/>
        </w:rPr>
        <w:t>TECHNOLOGY USAGE</w:t>
      </w:r>
    </w:p>
    <w:p w14:paraId="1209D04C" w14:textId="77777777" w:rsidR="009C3030" w:rsidRDefault="009C3030">
      <w:pPr>
        <w:pStyle w:val="BodyText2"/>
        <w:rPr>
          <w:rFonts w:ascii="Calibri" w:eastAsia="Calibri" w:hAnsi="Calibri" w:cs="Calibri"/>
          <w:sz w:val="20"/>
          <w:szCs w:val="20"/>
        </w:rPr>
      </w:pPr>
    </w:p>
    <w:p w14:paraId="1D88BFD0" w14:textId="77777777" w:rsidR="009C3030" w:rsidRDefault="009B6B20">
      <w:pPr>
        <w:pStyle w:val="BodyText2"/>
        <w:rPr>
          <w:rFonts w:ascii="Calibri" w:eastAsia="Calibri" w:hAnsi="Calibri" w:cs="Calibri"/>
          <w:b/>
          <w:bCs/>
          <w:sz w:val="20"/>
          <w:szCs w:val="20"/>
        </w:rPr>
      </w:pPr>
      <w:r>
        <w:rPr>
          <w:rFonts w:ascii="Calibri" w:hAnsi="Calibri"/>
          <w:b/>
          <w:bCs/>
          <w:sz w:val="20"/>
          <w:szCs w:val="20"/>
        </w:rPr>
        <w:t>ACCEPTABLE USE POLICY</w:t>
      </w:r>
    </w:p>
    <w:p w14:paraId="22335DFD" w14:textId="77777777" w:rsidR="009C3030" w:rsidRDefault="009B6B20">
      <w:pPr>
        <w:pStyle w:val="BodyText2"/>
        <w:rPr>
          <w:rFonts w:ascii="Calibri" w:eastAsia="Calibri" w:hAnsi="Calibri" w:cs="Calibri"/>
          <w:sz w:val="20"/>
          <w:szCs w:val="20"/>
        </w:rPr>
      </w:pPr>
      <w:r>
        <w:rPr>
          <w:rFonts w:ascii="Calibri" w:hAnsi="Calibri"/>
          <w:sz w:val="20"/>
          <w:szCs w:val="20"/>
        </w:rPr>
        <w:t xml:space="preserve">The school provides computing and network resources for the use of the students, employees and others affiliated with the school. Duchesne High School provides internet access to all students and staff. Internet access allows classrooms and individuals to have access to information, software, news and opinion, and communication by electronic mail that originates from any point in the world. Members of the school community are encouraged to use electronic devices, software packages, and email for educational or school related activities and to facilitate the efficient exchange of useful information. However, the equipment, software and network capacities provided through the school computer services are and remain the property of the school.  </w:t>
      </w:r>
    </w:p>
    <w:p w14:paraId="27A97B11" w14:textId="77777777" w:rsidR="009C3030" w:rsidRDefault="009B6B20">
      <w:pPr>
        <w:pStyle w:val="BodyText2"/>
        <w:rPr>
          <w:rFonts w:ascii="Calibri" w:eastAsia="Calibri" w:hAnsi="Calibri" w:cs="Calibri"/>
          <w:sz w:val="20"/>
          <w:szCs w:val="20"/>
        </w:rPr>
      </w:pPr>
      <w:r>
        <w:rPr>
          <w:rFonts w:ascii="Calibri" w:hAnsi="Calibri"/>
          <w:sz w:val="20"/>
          <w:szCs w:val="20"/>
        </w:rPr>
        <w:t xml:space="preserve">Communications or depictions through e-mail, text messages or web site postings, whether they occur on the school computer network or through private communications, which: (1) are of a sexual nature; (2) threaten, libel, slander, malign, disparage, harass or embarrass members of the school community or (3) in the administration’s discretion, </w:t>
      </w:r>
      <w:r>
        <w:rPr>
          <w:rFonts w:ascii="Calibri" w:hAnsi="Calibri"/>
          <w:sz w:val="20"/>
          <w:szCs w:val="20"/>
        </w:rPr>
        <w:lastRenderedPageBreak/>
        <w:t xml:space="preserve">cause harm to the school or school community (collectively “Inappropriate Electronic Conduct”), shall be subject to the full range of disciplinary consequences, including withdrawal for cause. </w:t>
      </w:r>
    </w:p>
    <w:p w14:paraId="2BE311F2" w14:textId="77777777" w:rsidR="009C3030" w:rsidRDefault="009C3030">
      <w:pPr>
        <w:pStyle w:val="BodyText2"/>
        <w:rPr>
          <w:rFonts w:ascii="Calibri" w:eastAsia="Calibri" w:hAnsi="Calibri" w:cs="Calibri"/>
          <w:sz w:val="20"/>
          <w:szCs w:val="20"/>
        </w:rPr>
      </w:pPr>
    </w:p>
    <w:p w14:paraId="4134316D" w14:textId="77777777" w:rsidR="009C3030" w:rsidRDefault="009B6B20">
      <w:pPr>
        <w:pStyle w:val="BodyText2"/>
        <w:rPr>
          <w:rFonts w:ascii="Calibri" w:eastAsia="Calibri" w:hAnsi="Calibri" w:cs="Calibri"/>
          <w:sz w:val="20"/>
          <w:szCs w:val="20"/>
        </w:rPr>
      </w:pPr>
      <w:r>
        <w:rPr>
          <w:rFonts w:ascii="Calibri" w:hAnsi="Calibri"/>
          <w:sz w:val="20"/>
          <w:szCs w:val="20"/>
        </w:rPr>
        <w:t>This agreement applies to all electronic devices used at school. Users consent to the confiscation and/or search of their device by the Administration or their agents should any suspicion of inappropriate or unacceptable uses arise. The decision of Duchesne High School regarding inappropriate use of the technology or telecommunication resources is final. Monetary remuneration will be sought for damage necessitating repair or replacement of equipment.</w:t>
      </w:r>
    </w:p>
    <w:p w14:paraId="0A590B80" w14:textId="77777777" w:rsidR="009C3030" w:rsidRDefault="009C3030">
      <w:pPr>
        <w:pStyle w:val="BodyText2"/>
        <w:rPr>
          <w:rFonts w:ascii="Calibri" w:eastAsia="Calibri" w:hAnsi="Calibri" w:cs="Calibri"/>
          <w:sz w:val="20"/>
          <w:szCs w:val="20"/>
        </w:rPr>
      </w:pPr>
    </w:p>
    <w:p w14:paraId="151AEC5E" w14:textId="77777777" w:rsidR="009C3030" w:rsidRDefault="009B6B20">
      <w:pPr>
        <w:pStyle w:val="BodyText2"/>
        <w:rPr>
          <w:rFonts w:ascii="Calibri" w:eastAsia="Calibri" w:hAnsi="Calibri" w:cs="Calibri"/>
          <w:sz w:val="20"/>
          <w:szCs w:val="20"/>
        </w:rPr>
      </w:pPr>
      <w:r>
        <w:rPr>
          <w:rFonts w:ascii="Calibri" w:hAnsi="Calibri"/>
          <w:sz w:val="20"/>
          <w:szCs w:val="20"/>
        </w:rPr>
        <w:t>Students may not make audio or visual recordings of lectures or class presentations without the advance written consent of the instructor. Recording of lectures or class presentations made with the instructor's advance consent is authorized solely for the purposes of individual or group study with students enrolled in the same class unless the instructor has given explicit written consent for other uses. The recording may not be reproduced or distributed in any manner, including the Internet, without the instructor's written consent.</w:t>
      </w:r>
    </w:p>
    <w:p w14:paraId="44EA94D6" w14:textId="77777777" w:rsidR="009C3030" w:rsidRDefault="009C3030">
      <w:pPr>
        <w:pStyle w:val="BodyText2"/>
        <w:rPr>
          <w:rFonts w:ascii="Calibri" w:eastAsia="Calibri" w:hAnsi="Calibri" w:cs="Calibri"/>
          <w:sz w:val="20"/>
          <w:szCs w:val="20"/>
        </w:rPr>
      </w:pPr>
    </w:p>
    <w:p w14:paraId="765CA28A" w14:textId="77777777" w:rsidR="009C3030" w:rsidRDefault="009B6B20">
      <w:pPr>
        <w:pStyle w:val="BodyText2"/>
        <w:rPr>
          <w:rFonts w:ascii="Calibri" w:eastAsia="Calibri" w:hAnsi="Calibri" w:cs="Calibri"/>
          <w:b/>
          <w:bCs/>
          <w:sz w:val="20"/>
          <w:szCs w:val="20"/>
        </w:rPr>
      </w:pPr>
      <w:r>
        <w:rPr>
          <w:rFonts w:ascii="Calibri" w:hAnsi="Calibri"/>
          <w:b/>
          <w:bCs/>
          <w:sz w:val="20"/>
          <w:szCs w:val="20"/>
        </w:rPr>
        <w:t>COMPUTER/INTERNET USAGE</w:t>
      </w:r>
    </w:p>
    <w:p w14:paraId="5AD48F4D" w14:textId="77777777" w:rsidR="009C3030" w:rsidRDefault="009B6B20">
      <w:pPr>
        <w:pStyle w:val="BodyText2"/>
        <w:rPr>
          <w:rFonts w:ascii="Calibri" w:eastAsia="Calibri" w:hAnsi="Calibri" w:cs="Calibri"/>
          <w:sz w:val="20"/>
          <w:szCs w:val="20"/>
        </w:rPr>
      </w:pPr>
      <w:r>
        <w:rPr>
          <w:rFonts w:ascii="Calibri" w:hAnsi="Calibri"/>
          <w:sz w:val="20"/>
          <w:szCs w:val="20"/>
        </w:rPr>
        <w:t xml:space="preserve">Only students who have agreed to the Acceptable Use Policy are permitted to use any electronic device, including iPads and devices owned by Duchesne High School. Students must be working on a school-related assignment to be able to use any electronic device either provided by the school or brought from home. Any violation of the Acceptable Use Policy may result in the student losing the privilege of using the device and/or network on our campus. This would cover electronic devices used both during unscheduled time and during any academic course in which the student is enrolled where the teacher has integrated technology into the curriculum. The computer lab </w:t>
      </w:r>
      <w:proofErr w:type="gramStart"/>
      <w:r>
        <w:rPr>
          <w:rFonts w:ascii="Calibri" w:hAnsi="Calibri"/>
          <w:sz w:val="20"/>
          <w:szCs w:val="20"/>
        </w:rPr>
        <w:t>are</w:t>
      </w:r>
      <w:proofErr w:type="gramEnd"/>
      <w:r>
        <w:rPr>
          <w:rFonts w:ascii="Calibri" w:hAnsi="Calibri"/>
          <w:sz w:val="20"/>
          <w:szCs w:val="20"/>
        </w:rPr>
        <w:t xml:space="preserve"> available for students and faculty to use for educational purposes only.</w:t>
      </w:r>
    </w:p>
    <w:p w14:paraId="278A70E3" w14:textId="77777777" w:rsidR="009C3030" w:rsidRDefault="009C3030">
      <w:pPr>
        <w:pStyle w:val="BodyText2"/>
        <w:rPr>
          <w:rFonts w:ascii="Calibri" w:eastAsia="Calibri" w:hAnsi="Calibri" w:cs="Calibri"/>
          <w:sz w:val="20"/>
          <w:szCs w:val="20"/>
        </w:rPr>
      </w:pPr>
    </w:p>
    <w:p w14:paraId="05198E3C" w14:textId="77777777" w:rsidR="009C3030" w:rsidRDefault="009B6B20">
      <w:pPr>
        <w:pStyle w:val="BodyText2"/>
        <w:rPr>
          <w:rFonts w:ascii="Calibri" w:eastAsia="Calibri" w:hAnsi="Calibri" w:cs="Calibri"/>
          <w:b/>
          <w:bCs/>
          <w:sz w:val="20"/>
          <w:szCs w:val="20"/>
        </w:rPr>
      </w:pPr>
      <w:r>
        <w:rPr>
          <w:rFonts w:ascii="Calibri" w:hAnsi="Calibri"/>
          <w:b/>
          <w:bCs/>
          <w:sz w:val="20"/>
          <w:szCs w:val="20"/>
        </w:rPr>
        <w:t>ELECTRONIC DEVICES</w:t>
      </w:r>
    </w:p>
    <w:p w14:paraId="40723823" w14:textId="77777777" w:rsidR="009C3030" w:rsidRDefault="009B6B20">
      <w:pPr>
        <w:pStyle w:val="BodyText2"/>
        <w:rPr>
          <w:rFonts w:ascii="Calibri" w:eastAsia="Calibri" w:hAnsi="Calibri" w:cs="Calibri"/>
          <w:sz w:val="20"/>
          <w:szCs w:val="20"/>
        </w:rPr>
      </w:pPr>
      <w:proofErr w:type="spellStart"/>
      <w:r>
        <w:rPr>
          <w:rFonts w:ascii="Calibri" w:hAnsi="Calibri"/>
          <w:sz w:val="20"/>
          <w:szCs w:val="20"/>
        </w:rPr>
        <w:t>IPads</w:t>
      </w:r>
      <w:proofErr w:type="spellEnd"/>
      <w:r>
        <w:rPr>
          <w:rFonts w:ascii="Calibri" w:hAnsi="Calibri"/>
          <w:sz w:val="20"/>
          <w:szCs w:val="20"/>
        </w:rPr>
        <w:t xml:space="preserve"> are required at Duchesne High School to work on and complete school assignments, research, and collaborate with other students.  In addition to teacher expectations for iPad use, school messages, announcements, independent reading, </w:t>
      </w:r>
      <w:proofErr w:type="gramStart"/>
      <w:r>
        <w:rPr>
          <w:rFonts w:ascii="Calibri" w:hAnsi="Calibri"/>
          <w:sz w:val="20"/>
          <w:szCs w:val="20"/>
        </w:rPr>
        <w:t>calendars</w:t>
      </w:r>
      <w:proofErr w:type="gramEnd"/>
      <w:r>
        <w:rPr>
          <w:rFonts w:ascii="Calibri" w:hAnsi="Calibri"/>
          <w:sz w:val="20"/>
          <w:szCs w:val="20"/>
        </w:rPr>
        <w:t xml:space="preserve"> and schedules may be accessed using the iPad.  Students are responsible to bring their iPads to all classes.  Student iPads need to be fully charged at the beginning of each school day.</w:t>
      </w:r>
    </w:p>
    <w:p w14:paraId="78E07439" w14:textId="77777777" w:rsidR="009C3030" w:rsidRDefault="009C3030">
      <w:pPr>
        <w:pStyle w:val="BodyText2"/>
        <w:rPr>
          <w:rFonts w:ascii="Calibri" w:eastAsia="Calibri" w:hAnsi="Calibri" w:cs="Calibri"/>
          <w:sz w:val="20"/>
          <w:szCs w:val="20"/>
        </w:rPr>
      </w:pPr>
    </w:p>
    <w:p w14:paraId="55D7A2EB" w14:textId="77777777" w:rsidR="009C3030" w:rsidRDefault="009B6B20">
      <w:pPr>
        <w:pStyle w:val="BodyText2"/>
        <w:rPr>
          <w:rFonts w:ascii="Calibri" w:eastAsia="Calibri" w:hAnsi="Calibri" w:cs="Calibri"/>
          <w:sz w:val="20"/>
          <w:szCs w:val="20"/>
        </w:rPr>
      </w:pPr>
      <w:proofErr w:type="spellStart"/>
      <w:r>
        <w:rPr>
          <w:rFonts w:ascii="Calibri" w:hAnsi="Calibri"/>
          <w:sz w:val="20"/>
          <w:szCs w:val="20"/>
        </w:rPr>
        <w:t>IPad’s</w:t>
      </w:r>
      <w:proofErr w:type="spellEnd"/>
      <w:r>
        <w:rPr>
          <w:rFonts w:ascii="Calibri" w:hAnsi="Calibri"/>
          <w:sz w:val="20"/>
          <w:szCs w:val="20"/>
        </w:rPr>
        <w:t xml:space="preserve"> must be </w:t>
      </w:r>
      <w:proofErr w:type="gramStart"/>
      <w:r>
        <w:rPr>
          <w:rFonts w:ascii="Calibri" w:hAnsi="Calibri"/>
          <w:sz w:val="20"/>
          <w:szCs w:val="20"/>
        </w:rPr>
        <w:t>used properly at all times</w:t>
      </w:r>
      <w:proofErr w:type="gramEnd"/>
      <w:r>
        <w:rPr>
          <w:rFonts w:ascii="Calibri" w:hAnsi="Calibri"/>
          <w:sz w:val="20"/>
          <w:szCs w:val="20"/>
        </w:rPr>
        <w:t xml:space="preserve">.  The misuse, including but not limited </w:t>
      </w:r>
      <w:proofErr w:type="gramStart"/>
      <w:r>
        <w:rPr>
          <w:rFonts w:ascii="Calibri" w:hAnsi="Calibri"/>
          <w:sz w:val="20"/>
          <w:szCs w:val="20"/>
        </w:rPr>
        <w:t>to:</w:t>
      </w:r>
      <w:proofErr w:type="gramEnd"/>
      <w:r>
        <w:rPr>
          <w:rFonts w:ascii="Calibri" w:hAnsi="Calibri"/>
          <w:sz w:val="20"/>
          <w:szCs w:val="20"/>
        </w:rPr>
        <w:t xml:space="preserve"> gaming, messaging, watching shows/movies, or any illegal or unethical activities such as cheating on assignments or tests, will result in disciplinary action.  The disciplinary action for students violating this rule is normally confiscation by faculty member, parental notice, and detention the next day.  However, for more serious offenses it could include confiscation for the day, device turned in to the Assistant Principal of Student Life, suspension of use, detentions, or suspension from school.</w:t>
      </w:r>
    </w:p>
    <w:p w14:paraId="4C920715" w14:textId="77777777" w:rsidR="009C3030" w:rsidRDefault="009C3030">
      <w:pPr>
        <w:pStyle w:val="BodyText2"/>
        <w:rPr>
          <w:rFonts w:ascii="Calibri" w:eastAsia="Calibri" w:hAnsi="Calibri" w:cs="Calibri"/>
          <w:sz w:val="20"/>
          <w:szCs w:val="20"/>
        </w:rPr>
      </w:pPr>
    </w:p>
    <w:p w14:paraId="1926982F" w14:textId="77777777" w:rsidR="009C3030" w:rsidRDefault="009B6B20" w:rsidP="007A6289">
      <w:pPr>
        <w:pStyle w:val="BodyText2"/>
        <w:spacing w:after="120"/>
        <w:rPr>
          <w:rFonts w:ascii="Calibri" w:eastAsia="Calibri" w:hAnsi="Calibri" w:cs="Calibri"/>
          <w:sz w:val="20"/>
          <w:szCs w:val="20"/>
        </w:rPr>
      </w:pPr>
      <w:r>
        <w:rPr>
          <w:rFonts w:ascii="Calibri" w:hAnsi="Calibri"/>
          <w:sz w:val="20"/>
          <w:szCs w:val="20"/>
        </w:rPr>
        <w:t>Cell phone and Ear Buds, wi-fi hotspots and any other non-approved electronic devices should be turned off and stored in a locker or backpack during class.  Students will be allowed to check their cell phones during passing period only.  The disciplinary action for students violating the phone usage rule in the classroom is:</w:t>
      </w:r>
    </w:p>
    <w:p w14:paraId="78A8F799" w14:textId="77777777" w:rsidR="009C3030" w:rsidRDefault="009B6B20">
      <w:pPr>
        <w:pStyle w:val="BodyText2"/>
        <w:numPr>
          <w:ilvl w:val="0"/>
          <w:numId w:val="49"/>
        </w:numPr>
        <w:rPr>
          <w:rFonts w:ascii="Calibri" w:hAnsi="Calibri"/>
          <w:sz w:val="20"/>
          <w:szCs w:val="20"/>
        </w:rPr>
      </w:pPr>
      <w:r>
        <w:rPr>
          <w:rFonts w:ascii="Calibri" w:hAnsi="Calibri"/>
          <w:sz w:val="20"/>
          <w:szCs w:val="20"/>
        </w:rPr>
        <w:t>First offense: detention, phone to Assistant Principal of Student Life</w:t>
      </w:r>
    </w:p>
    <w:p w14:paraId="052F8F16" w14:textId="77777777" w:rsidR="009C3030" w:rsidRDefault="009B6B20">
      <w:pPr>
        <w:pStyle w:val="BodyText2"/>
        <w:numPr>
          <w:ilvl w:val="0"/>
          <w:numId w:val="49"/>
        </w:numPr>
        <w:rPr>
          <w:rFonts w:ascii="Calibri" w:hAnsi="Calibri"/>
          <w:sz w:val="20"/>
          <w:szCs w:val="20"/>
        </w:rPr>
      </w:pPr>
      <w:r>
        <w:rPr>
          <w:rFonts w:ascii="Calibri" w:hAnsi="Calibri"/>
          <w:sz w:val="20"/>
          <w:szCs w:val="20"/>
        </w:rPr>
        <w:t>Second offense: detention, phone to Assistant Principal of Student Life, parent contact</w:t>
      </w:r>
    </w:p>
    <w:p w14:paraId="0C91050E" w14:textId="77777777" w:rsidR="009C3030" w:rsidRDefault="009B6B20">
      <w:pPr>
        <w:pStyle w:val="BodyText2"/>
        <w:numPr>
          <w:ilvl w:val="0"/>
          <w:numId w:val="49"/>
        </w:numPr>
        <w:rPr>
          <w:rFonts w:ascii="Calibri" w:hAnsi="Calibri"/>
          <w:sz w:val="20"/>
          <w:szCs w:val="20"/>
        </w:rPr>
      </w:pPr>
      <w:r>
        <w:rPr>
          <w:rFonts w:ascii="Calibri" w:hAnsi="Calibri"/>
          <w:sz w:val="20"/>
          <w:szCs w:val="20"/>
        </w:rPr>
        <w:t xml:space="preserve">Third offense: detention, phone to Assistant Principal of Student Life, parent must pick up </w:t>
      </w:r>
      <w:proofErr w:type="gramStart"/>
      <w:r>
        <w:rPr>
          <w:rFonts w:ascii="Calibri" w:hAnsi="Calibri"/>
          <w:sz w:val="20"/>
          <w:szCs w:val="20"/>
        </w:rPr>
        <w:t>phone</w:t>
      </w:r>
      <w:proofErr w:type="gramEnd"/>
    </w:p>
    <w:p w14:paraId="5B48E0FD" w14:textId="77777777" w:rsidR="007A6289" w:rsidRPr="007A6289" w:rsidRDefault="007A6289" w:rsidP="007A6289">
      <w:pPr>
        <w:pStyle w:val="BodyText2"/>
        <w:rPr>
          <w:rFonts w:ascii="Calibri" w:hAnsi="Calibri"/>
          <w:sz w:val="16"/>
          <w:szCs w:val="16"/>
        </w:rPr>
      </w:pPr>
    </w:p>
    <w:p w14:paraId="14D9D9DB" w14:textId="3CF9EEBF" w:rsidR="007A6289" w:rsidRDefault="007A6289" w:rsidP="007A6289">
      <w:pPr>
        <w:pStyle w:val="BodyText2"/>
        <w:rPr>
          <w:rFonts w:ascii="Calibri" w:hAnsi="Calibri"/>
          <w:sz w:val="20"/>
          <w:szCs w:val="20"/>
        </w:rPr>
      </w:pPr>
      <w:r>
        <w:rPr>
          <w:rFonts w:ascii="Calibri" w:hAnsi="Calibri"/>
          <w:sz w:val="20"/>
          <w:szCs w:val="20"/>
        </w:rPr>
        <w:t xml:space="preserve">Cell phones, earbuds, </w:t>
      </w:r>
      <w:proofErr w:type="spellStart"/>
      <w:r>
        <w:rPr>
          <w:rFonts w:ascii="Calibri" w:hAnsi="Calibri"/>
          <w:sz w:val="20"/>
          <w:szCs w:val="20"/>
        </w:rPr>
        <w:t>AirPods</w:t>
      </w:r>
      <w:proofErr w:type="spellEnd"/>
      <w:r>
        <w:rPr>
          <w:rFonts w:ascii="Calibri" w:hAnsi="Calibri"/>
          <w:sz w:val="20"/>
          <w:szCs w:val="20"/>
        </w:rPr>
        <w:t>, or other personal audio devices may not be used during class time unless explicitly permitted by a teacher for instructional purposes.</w:t>
      </w:r>
    </w:p>
    <w:p w14:paraId="327B9732" w14:textId="77777777" w:rsidR="009C3030" w:rsidRDefault="009C3030">
      <w:pPr>
        <w:pStyle w:val="BodyText2"/>
        <w:rPr>
          <w:rFonts w:ascii="Calibri" w:eastAsia="Calibri" w:hAnsi="Calibri" w:cs="Calibri"/>
          <w:sz w:val="20"/>
          <w:szCs w:val="20"/>
        </w:rPr>
      </w:pPr>
    </w:p>
    <w:p w14:paraId="4A6419FA" w14:textId="77777777" w:rsidR="009C3030" w:rsidRDefault="009B6B20">
      <w:pPr>
        <w:pStyle w:val="Body"/>
        <w:jc w:val="both"/>
        <w:rPr>
          <w:rFonts w:ascii="Calibri" w:eastAsia="Calibri" w:hAnsi="Calibri" w:cs="Calibri"/>
          <w:b/>
          <w:bCs/>
          <w:sz w:val="20"/>
          <w:szCs w:val="20"/>
        </w:rPr>
      </w:pPr>
      <w:r>
        <w:rPr>
          <w:rFonts w:ascii="Calibri" w:hAnsi="Calibri"/>
          <w:b/>
          <w:bCs/>
          <w:sz w:val="20"/>
          <w:szCs w:val="20"/>
        </w:rPr>
        <w:t>ELECTRONIC USAGE AND CONDUCT</w:t>
      </w:r>
    </w:p>
    <w:p w14:paraId="7D456A3A" w14:textId="77777777" w:rsidR="009C3030" w:rsidRDefault="009B6B20">
      <w:pPr>
        <w:pStyle w:val="BodyText2"/>
        <w:rPr>
          <w:rFonts w:ascii="Calibri" w:eastAsia="Calibri" w:hAnsi="Calibri" w:cs="Calibri"/>
          <w:sz w:val="20"/>
          <w:szCs w:val="20"/>
        </w:rPr>
      </w:pPr>
      <w:r>
        <w:rPr>
          <w:rFonts w:ascii="Calibri" w:hAnsi="Calibri"/>
          <w:sz w:val="20"/>
          <w:szCs w:val="20"/>
        </w:rPr>
        <w:t xml:space="preserve">A safe environment and one that emphasizes the dignity of and respect for all persons is a hallmark of Duchesne High School. </w:t>
      </w:r>
      <w:r>
        <w:rPr>
          <w:rFonts w:ascii="Calibri" w:hAnsi="Calibri"/>
          <w:b/>
          <w:bCs/>
          <w:sz w:val="20"/>
          <w:szCs w:val="20"/>
        </w:rPr>
        <w:t>Words, actions, or depictions which violate the privacy, safety or good name of others are inconsistent with that goal.</w:t>
      </w:r>
      <w:r>
        <w:rPr>
          <w:rFonts w:ascii="Calibri" w:hAnsi="Calibri"/>
          <w:sz w:val="20"/>
          <w:szCs w:val="20"/>
        </w:rPr>
        <w:t xml:space="preserve"> </w:t>
      </w:r>
      <w:r>
        <w:rPr>
          <w:rFonts w:ascii="Calibri" w:hAnsi="Calibri"/>
          <w:b/>
          <w:bCs/>
          <w:sz w:val="20"/>
          <w:szCs w:val="20"/>
        </w:rPr>
        <w:t xml:space="preserve">Whether occurring within or outside of school, when students jeopardize the safe environment or act contrary to those Gospel </w:t>
      </w:r>
      <w:proofErr w:type="gramStart"/>
      <w:r>
        <w:rPr>
          <w:rFonts w:ascii="Calibri" w:hAnsi="Calibri"/>
          <w:b/>
          <w:bCs/>
          <w:sz w:val="20"/>
          <w:szCs w:val="20"/>
        </w:rPr>
        <w:t>values</w:t>
      </w:r>
      <w:proofErr w:type="gramEnd"/>
      <w:r>
        <w:rPr>
          <w:rFonts w:ascii="Calibri" w:hAnsi="Calibri"/>
          <w:b/>
          <w:bCs/>
          <w:sz w:val="20"/>
          <w:szCs w:val="20"/>
        </w:rPr>
        <w:t xml:space="preserve"> they can be subject to disciplinary action.</w:t>
      </w:r>
      <w:r>
        <w:rPr>
          <w:rFonts w:ascii="Calibri" w:hAnsi="Calibri"/>
          <w:sz w:val="20"/>
          <w:szCs w:val="20"/>
        </w:rPr>
        <w:t xml:space="preserve"> All users are expected to conduct their on-line activities in an ethical and legal fashion. The use of these resources is a privilege, not a right. Misuse of these resources will result in the suspension or loss of these privileges, as well as disciplinary, legal and/or monetary </w:t>
      </w:r>
      <w:proofErr w:type="gramStart"/>
      <w:r>
        <w:rPr>
          <w:rFonts w:ascii="Calibri" w:hAnsi="Calibri"/>
          <w:sz w:val="20"/>
          <w:szCs w:val="20"/>
        </w:rPr>
        <w:t>consequences</w:t>
      </w:r>
      <w:proofErr w:type="gramEnd"/>
    </w:p>
    <w:p w14:paraId="6B092E2D" w14:textId="77777777" w:rsidR="009C3030" w:rsidRDefault="009B6B20">
      <w:pPr>
        <w:pStyle w:val="BodyText2"/>
        <w:rPr>
          <w:rFonts w:ascii="Calibri" w:eastAsia="Calibri" w:hAnsi="Calibri" w:cs="Calibri"/>
          <w:sz w:val="20"/>
          <w:szCs w:val="20"/>
        </w:rPr>
      </w:pPr>
      <w:r>
        <w:rPr>
          <w:rFonts w:ascii="Calibri" w:hAnsi="Calibri"/>
          <w:sz w:val="20"/>
          <w:szCs w:val="20"/>
        </w:rPr>
        <w:lastRenderedPageBreak/>
        <w:t>Inappropriate or unacceptable uses of these resources include, but are not limited to, those uses that violate the law, the rules of network etiquette, or hamper the integrity or security of any network connected to the internet. Some unacceptable practices include the following:</w:t>
      </w:r>
    </w:p>
    <w:p w14:paraId="5A3D5EF8" w14:textId="77777777" w:rsidR="009C3030" w:rsidRDefault="009B6B20">
      <w:pPr>
        <w:pStyle w:val="BodyText2"/>
        <w:numPr>
          <w:ilvl w:val="0"/>
          <w:numId w:val="51"/>
        </w:numPr>
        <w:rPr>
          <w:rFonts w:ascii="Calibri" w:hAnsi="Calibri"/>
          <w:sz w:val="20"/>
          <w:szCs w:val="20"/>
        </w:rPr>
      </w:pPr>
      <w:r>
        <w:rPr>
          <w:rFonts w:ascii="Calibri" w:hAnsi="Calibri"/>
          <w:sz w:val="20"/>
          <w:szCs w:val="20"/>
        </w:rPr>
        <w:t xml:space="preserve">Transmission of any material in violation of any federal or state law, including, but not limited </w:t>
      </w:r>
      <w:proofErr w:type="gramStart"/>
      <w:r>
        <w:rPr>
          <w:rFonts w:ascii="Calibri" w:hAnsi="Calibri"/>
          <w:sz w:val="20"/>
          <w:szCs w:val="20"/>
        </w:rPr>
        <w:t>to:</w:t>
      </w:r>
      <w:proofErr w:type="gramEnd"/>
      <w:r>
        <w:rPr>
          <w:rFonts w:ascii="Calibri" w:hAnsi="Calibri"/>
          <w:sz w:val="20"/>
          <w:szCs w:val="20"/>
        </w:rPr>
        <w:t xml:space="preserve"> copyrighted material; threatening, harassing, pornographic, or obscene material; or material protected by trade secret is prohibited. The transmission of copyrighted materials without the written permission of the author or creator through school email or other network resources in violation of US copyright law is prohibited. As with all forms of communications, email or other network resources may not be used in a manner that is disruptive to the work or educational environment. The display or messages that are sexually explicit constitute harassment which is prohibited by this school. It is also illegal for anyone to knowingly allow any telecommunications facility under their control to be used for the transmission of illegal material.</w:t>
      </w:r>
    </w:p>
    <w:p w14:paraId="7F713C36" w14:textId="77777777" w:rsidR="009C3030" w:rsidRDefault="009B6B20">
      <w:pPr>
        <w:pStyle w:val="BodyText2"/>
        <w:numPr>
          <w:ilvl w:val="0"/>
          <w:numId w:val="51"/>
        </w:numPr>
        <w:rPr>
          <w:rFonts w:ascii="Calibri" w:hAnsi="Calibri"/>
          <w:sz w:val="20"/>
          <w:szCs w:val="20"/>
        </w:rPr>
      </w:pPr>
      <w:r>
        <w:rPr>
          <w:rFonts w:ascii="Calibri" w:hAnsi="Calibri"/>
          <w:sz w:val="20"/>
          <w:szCs w:val="20"/>
        </w:rPr>
        <w:t>Cyberbullying is prohibited.  Antibullying Policy--</w:t>
      </w:r>
      <w:r>
        <w:rPr>
          <w:rFonts w:ascii="Calibri" w:hAnsi="Calibri"/>
          <w:b/>
          <w:bCs/>
          <w:sz w:val="20"/>
          <w:szCs w:val="20"/>
        </w:rPr>
        <w:t xml:space="preserve">Missouri Law 160.755  </w:t>
      </w:r>
    </w:p>
    <w:p w14:paraId="361FE7F1" w14:textId="77777777" w:rsidR="009C3030" w:rsidRDefault="009B6B20">
      <w:pPr>
        <w:pStyle w:val="BodyText2"/>
        <w:ind w:left="1440"/>
        <w:rPr>
          <w:rFonts w:ascii="Calibri" w:eastAsia="Calibri" w:hAnsi="Calibri" w:cs="Calibri"/>
          <w:i/>
          <w:iCs/>
          <w:sz w:val="20"/>
          <w:szCs w:val="20"/>
        </w:rPr>
      </w:pPr>
      <w:r>
        <w:rPr>
          <w:rFonts w:ascii="Calibri" w:hAnsi="Calibri"/>
          <w:i/>
          <w:iCs/>
          <w:sz w:val="20"/>
          <w:szCs w:val="20"/>
        </w:rPr>
        <w:t>"Bullying" means intimidation or harassment that causes a reasonable student to fear for his or her physical safety or property.  Bullying may consist of physical actions, including gestures, or oral communication, cyberbullying, electronic, or written communication and any threat of retaliation for reports of such acts.  Harassment is defined as any spoken, written, or graphic attacks against a person’s race, color, religion, ancestry, national origin, gender, sexual orientation, medical condition, and/or disability.  Students subjecting other students or faculty to harassment will be subject to disciplinary and/or possible legal action.</w:t>
      </w:r>
    </w:p>
    <w:p w14:paraId="0111DA01" w14:textId="77777777" w:rsidR="009C3030" w:rsidRDefault="009B6B20">
      <w:pPr>
        <w:pStyle w:val="BodyText2"/>
        <w:numPr>
          <w:ilvl w:val="0"/>
          <w:numId w:val="51"/>
        </w:numPr>
        <w:rPr>
          <w:rFonts w:ascii="Calibri" w:hAnsi="Calibri"/>
          <w:sz w:val="20"/>
          <w:szCs w:val="20"/>
        </w:rPr>
      </w:pPr>
      <w:r>
        <w:rPr>
          <w:rFonts w:ascii="Calibri" w:hAnsi="Calibri"/>
          <w:sz w:val="20"/>
          <w:szCs w:val="20"/>
        </w:rPr>
        <w:t>Sexting is not permitted. Pornography and Related Offenses</w:t>
      </w:r>
      <w:r>
        <w:rPr>
          <w:rFonts w:ascii="Calibri" w:hAnsi="Calibri"/>
          <w:b/>
          <w:bCs/>
          <w:sz w:val="20"/>
          <w:szCs w:val="20"/>
        </w:rPr>
        <w:t xml:space="preserve">--Missouri Law Chapter 573 </w:t>
      </w:r>
    </w:p>
    <w:p w14:paraId="24E4F67D" w14:textId="77777777" w:rsidR="009C3030" w:rsidRDefault="009B6B20">
      <w:pPr>
        <w:pStyle w:val="BodyText2"/>
        <w:ind w:left="1440"/>
        <w:rPr>
          <w:rFonts w:ascii="Calibri" w:eastAsia="Calibri" w:hAnsi="Calibri" w:cs="Calibri"/>
          <w:i/>
          <w:iCs/>
          <w:sz w:val="20"/>
          <w:szCs w:val="20"/>
        </w:rPr>
      </w:pPr>
      <w:r>
        <w:rPr>
          <w:rFonts w:ascii="Calibri" w:hAnsi="Calibri"/>
          <w:i/>
          <w:iCs/>
          <w:sz w:val="20"/>
          <w:szCs w:val="20"/>
        </w:rPr>
        <w:t xml:space="preserve">Sexting is the taking, sending, </w:t>
      </w:r>
      <w:proofErr w:type="gramStart"/>
      <w:r>
        <w:rPr>
          <w:rFonts w:ascii="Calibri" w:hAnsi="Calibri"/>
          <w:i/>
          <w:iCs/>
          <w:sz w:val="20"/>
          <w:szCs w:val="20"/>
        </w:rPr>
        <w:t>forwarding</w:t>
      </w:r>
      <w:proofErr w:type="gramEnd"/>
      <w:r>
        <w:rPr>
          <w:rFonts w:ascii="Calibri" w:hAnsi="Calibri"/>
          <w:i/>
          <w:iCs/>
          <w:sz w:val="20"/>
          <w:szCs w:val="20"/>
        </w:rPr>
        <w:t xml:space="preserve"> or asking to receive messages, photos, or videos of persons who are partially or completely undressed or are pretending to or actually performing a sexual act.  Students participating in these activities will be subject to disciplinary and/or possible legal action.</w:t>
      </w:r>
    </w:p>
    <w:p w14:paraId="7ED0CDA2" w14:textId="77777777" w:rsidR="009C3030" w:rsidRDefault="009B6B20">
      <w:pPr>
        <w:pStyle w:val="BodyText2"/>
        <w:numPr>
          <w:ilvl w:val="0"/>
          <w:numId w:val="51"/>
        </w:numPr>
        <w:rPr>
          <w:rFonts w:ascii="Calibri" w:hAnsi="Calibri"/>
          <w:sz w:val="20"/>
          <w:szCs w:val="20"/>
        </w:rPr>
      </w:pPr>
      <w:r>
        <w:rPr>
          <w:rFonts w:ascii="Calibri" w:hAnsi="Calibri"/>
          <w:sz w:val="20"/>
          <w:szCs w:val="20"/>
        </w:rPr>
        <w:t xml:space="preserve">The use for personal, </w:t>
      </w:r>
      <w:proofErr w:type="gramStart"/>
      <w:r>
        <w:rPr>
          <w:rFonts w:ascii="Calibri" w:hAnsi="Calibri"/>
          <w:sz w:val="20"/>
          <w:szCs w:val="20"/>
        </w:rPr>
        <w:t>financial</w:t>
      </w:r>
      <w:proofErr w:type="gramEnd"/>
      <w:r>
        <w:rPr>
          <w:rFonts w:ascii="Calibri" w:hAnsi="Calibri"/>
          <w:sz w:val="20"/>
          <w:szCs w:val="20"/>
        </w:rPr>
        <w:t xml:space="preserve"> or commercial gain, product advertisement, political lobbying, or the sending of unsolicited junk mail or chain letters is prohibited.</w:t>
      </w:r>
    </w:p>
    <w:p w14:paraId="2B6DBC59" w14:textId="77777777" w:rsidR="009C3030" w:rsidRDefault="009B6B20">
      <w:pPr>
        <w:pStyle w:val="BodyText2"/>
        <w:numPr>
          <w:ilvl w:val="0"/>
          <w:numId w:val="51"/>
        </w:numPr>
        <w:rPr>
          <w:rFonts w:ascii="Calibri" w:hAnsi="Calibri"/>
          <w:sz w:val="20"/>
          <w:szCs w:val="20"/>
        </w:rPr>
      </w:pPr>
      <w:r>
        <w:rPr>
          <w:rFonts w:ascii="Calibri" w:hAnsi="Calibri"/>
          <w:sz w:val="20"/>
          <w:szCs w:val="20"/>
        </w:rPr>
        <w:t>Vandalism is prohibited. This includes, but is not limited to, any attempt to harm or destroy the data of another user, the network/internet, or any networks or sites connected to the network/internet. Attempts to breach security codes and/or passwords will be considered a form of vandalism.</w:t>
      </w:r>
    </w:p>
    <w:p w14:paraId="2BDF6133" w14:textId="77777777" w:rsidR="009C3030" w:rsidRDefault="009B6B20">
      <w:pPr>
        <w:pStyle w:val="BodyText2"/>
        <w:numPr>
          <w:ilvl w:val="0"/>
          <w:numId w:val="51"/>
        </w:numPr>
        <w:rPr>
          <w:rFonts w:ascii="Calibri" w:hAnsi="Calibri"/>
          <w:sz w:val="20"/>
          <w:szCs w:val="20"/>
        </w:rPr>
      </w:pPr>
      <w:r>
        <w:rPr>
          <w:rFonts w:ascii="Calibri" w:hAnsi="Calibri"/>
          <w:sz w:val="20"/>
          <w:szCs w:val="20"/>
        </w:rPr>
        <w:t>The creation, propagation and/or use of computer viruses are prohibited.</w:t>
      </w:r>
    </w:p>
    <w:p w14:paraId="33A0A437" w14:textId="77777777" w:rsidR="009C3030" w:rsidRDefault="009B6B20">
      <w:pPr>
        <w:pStyle w:val="BodyText2"/>
        <w:numPr>
          <w:ilvl w:val="0"/>
          <w:numId w:val="51"/>
        </w:numPr>
        <w:rPr>
          <w:rFonts w:ascii="Calibri" w:hAnsi="Calibri"/>
          <w:sz w:val="20"/>
          <w:szCs w:val="20"/>
        </w:rPr>
      </w:pPr>
      <w:r>
        <w:rPr>
          <w:rFonts w:ascii="Calibri" w:hAnsi="Calibri"/>
          <w:sz w:val="20"/>
          <w:szCs w:val="20"/>
        </w:rPr>
        <w:t xml:space="preserve">The forgery, reading, deleting, </w:t>
      </w:r>
      <w:proofErr w:type="gramStart"/>
      <w:r>
        <w:rPr>
          <w:rFonts w:ascii="Calibri" w:hAnsi="Calibri"/>
          <w:sz w:val="20"/>
          <w:szCs w:val="20"/>
        </w:rPr>
        <w:t>copying</w:t>
      </w:r>
      <w:proofErr w:type="gramEnd"/>
      <w:r>
        <w:rPr>
          <w:rFonts w:ascii="Calibri" w:hAnsi="Calibri"/>
          <w:sz w:val="20"/>
          <w:szCs w:val="20"/>
        </w:rPr>
        <w:t xml:space="preserve"> or modifying of electronic mail of other users is prohibited.</w:t>
      </w:r>
    </w:p>
    <w:p w14:paraId="34C89EC8" w14:textId="77777777" w:rsidR="009C3030" w:rsidRDefault="009B6B20">
      <w:pPr>
        <w:pStyle w:val="BodyText2"/>
        <w:numPr>
          <w:ilvl w:val="0"/>
          <w:numId w:val="51"/>
        </w:numPr>
        <w:rPr>
          <w:rFonts w:ascii="Calibri" w:hAnsi="Calibri"/>
          <w:sz w:val="20"/>
          <w:szCs w:val="20"/>
        </w:rPr>
      </w:pPr>
      <w:r>
        <w:rPr>
          <w:rFonts w:ascii="Calibri" w:hAnsi="Calibri"/>
          <w:sz w:val="20"/>
          <w:szCs w:val="20"/>
        </w:rPr>
        <w:t>Deleting, examining, copying, or modifying files and/or data belonging to other users are prohibited.</w:t>
      </w:r>
    </w:p>
    <w:p w14:paraId="0F803F78" w14:textId="77777777" w:rsidR="009C3030" w:rsidRDefault="009B6B20">
      <w:pPr>
        <w:pStyle w:val="BodyText2"/>
        <w:numPr>
          <w:ilvl w:val="0"/>
          <w:numId w:val="51"/>
        </w:numPr>
        <w:rPr>
          <w:rFonts w:ascii="Calibri" w:hAnsi="Calibri"/>
          <w:sz w:val="20"/>
          <w:szCs w:val="20"/>
        </w:rPr>
      </w:pPr>
      <w:r>
        <w:rPr>
          <w:rFonts w:ascii="Calibri" w:hAnsi="Calibri"/>
          <w:sz w:val="20"/>
          <w:szCs w:val="20"/>
        </w:rPr>
        <w:t>Anonymous or forged messages will be treated as a violation of this policy.</w:t>
      </w:r>
    </w:p>
    <w:p w14:paraId="460F85C8" w14:textId="77777777" w:rsidR="009C3030" w:rsidRDefault="009B6B20">
      <w:pPr>
        <w:pStyle w:val="BodyText2"/>
        <w:numPr>
          <w:ilvl w:val="0"/>
          <w:numId w:val="51"/>
        </w:numPr>
        <w:rPr>
          <w:rFonts w:ascii="Calibri" w:hAnsi="Calibri"/>
          <w:sz w:val="20"/>
          <w:szCs w:val="20"/>
        </w:rPr>
      </w:pPr>
      <w:r>
        <w:rPr>
          <w:rFonts w:ascii="Calibri" w:hAnsi="Calibri"/>
          <w:sz w:val="20"/>
          <w:szCs w:val="20"/>
        </w:rPr>
        <w:t>Unauthorized attempts to access another person’s email or similar electronic communications or to use another’s name email or computer address or workstation to send email or similar electronic communications is prohibited and may subject the individual to disciplinary action.</w:t>
      </w:r>
    </w:p>
    <w:p w14:paraId="5C8C236B" w14:textId="77777777" w:rsidR="009C3030" w:rsidRDefault="009B6B20">
      <w:pPr>
        <w:pStyle w:val="BodyText2"/>
        <w:numPr>
          <w:ilvl w:val="0"/>
          <w:numId w:val="51"/>
        </w:numPr>
        <w:rPr>
          <w:rFonts w:ascii="Calibri" w:hAnsi="Calibri"/>
          <w:sz w:val="20"/>
          <w:szCs w:val="20"/>
        </w:rPr>
      </w:pPr>
      <w:r>
        <w:rPr>
          <w:rFonts w:ascii="Calibri" w:hAnsi="Calibri"/>
          <w:sz w:val="20"/>
          <w:szCs w:val="20"/>
        </w:rPr>
        <w:t>All users must understand that the school cannot guarantee the privacy or confidentiality of electronic documents and any messages that are confidential as a matter of law should not be communicated over the email.</w:t>
      </w:r>
    </w:p>
    <w:p w14:paraId="0737B0F1" w14:textId="77777777" w:rsidR="009C3030" w:rsidRDefault="009B6B20">
      <w:pPr>
        <w:pStyle w:val="BodyText2"/>
        <w:numPr>
          <w:ilvl w:val="0"/>
          <w:numId w:val="51"/>
        </w:numPr>
        <w:rPr>
          <w:rFonts w:ascii="Calibri" w:hAnsi="Calibri"/>
          <w:sz w:val="20"/>
          <w:szCs w:val="20"/>
        </w:rPr>
      </w:pPr>
      <w:r>
        <w:rPr>
          <w:rFonts w:ascii="Calibri" w:hAnsi="Calibri"/>
          <w:sz w:val="20"/>
          <w:szCs w:val="20"/>
        </w:rPr>
        <w:t xml:space="preserve">The school/institution reserves the right to access email to retrieve school-institution information and records, to engage in routine computer maintenance and housekeeping, to carry out internal investigations, or to disclose messages, </w:t>
      </w:r>
      <w:proofErr w:type="gramStart"/>
      <w:r>
        <w:rPr>
          <w:rFonts w:ascii="Calibri" w:hAnsi="Calibri"/>
          <w:sz w:val="20"/>
          <w:szCs w:val="20"/>
        </w:rPr>
        <w:t>data</w:t>
      </w:r>
      <w:proofErr w:type="gramEnd"/>
      <w:r>
        <w:rPr>
          <w:rFonts w:ascii="Calibri" w:hAnsi="Calibri"/>
          <w:sz w:val="20"/>
          <w:szCs w:val="20"/>
        </w:rPr>
        <w:t xml:space="preserve"> or files to law enforcements authorities.</w:t>
      </w:r>
    </w:p>
    <w:p w14:paraId="7E8BC4B2" w14:textId="77777777" w:rsidR="009C3030" w:rsidRDefault="009B6B20">
      <w:pPr>
        <w:pStyle w:val="BodyText2"/>
        <w:numPr>
          <w:ilvl w:val="0"/>
          <w:numId w:val="51"/>
        </w:numPr>
        <w:rPr>
          <w:rFonts w:ascii="Calibri" w:hAnsi="Calibri"/>
          <w:sz w:val="20"/>
          <w:szCs w:val="20"/>
        </w:rPr>
      </w:pPr>
      <w:r>
        <w:rPr>
          <w:rFonts w:ascii="Calibri" w:hAnsi="Calibri"/>
          <w:sz w:val="20"/>
          <w:szCs w:val="20"/>
        </w:rPr>
        <w:t xml:space="preserve">The recording, electronic posting, photographing and/or video recording of students, faculty, </w:t>
      </w:r>
      <w:proofErr w:type="gramStart"/>
      <w:r>
        <w:rPr>
          <w:rFonts w:ascii="Calibri" w:hAnsi="Calibri"/>
          <w:sz w:val="20"/>
          <w:szCs w:val="20"/>
        </w:rPr>
        <w:t>staff</w:t>
      </w:r>
      <w:proofErr w:type="gramEnd"/>
      <w:r>
        <w:rPr>
          <w:rFonts w:ascii="Calibri" w:hAnsi="Calibri"/>
          <w:sz w:val="20"/>
          <w:szCs w:val="20"/>
        </w:rPr>
        <w:t xml:space="preserve"> or administrator without permission is strictly prohibited and is in many cases illegal.  Violations may result in a loss of privileges as well as disciplinary, legal and/or monetary consequences.</w:t>
      </w:r>
    </w:p>
    <w:p w14:paraId="5305D4E1" w14:textId="77777777" w:rsidR="009C3030" w:rsidRDefault="009B6B20">
      <w:pPr>
        <w:pStyle w:val="BodyText2"/>
        <w:numPr>
          <w:ilvl w:val="0"/>
          <w:numId w:val="51"/>
        </w:numPr>
        <w:rPr>
          <w:rFonts w:ascii="Calibri" w:hAnsi="Calibri"/>
          <w:sz w:val="20"/>
          <w:szCs w:val="20"/>
        </w:rPr>
      </w:pPr>
      <w:r>
        <w:rPr>
          <w:rFonts w:ascii="Calibri" w:hAnsi="Calibri"/>
          <w:sz w:val="20"/>
          <w:szCs w:val="20"/>
        </w:rPr>
        <w:t>School users are expected to demonstrate the same level of ethical and professional manner as is required in face-to-face or written communications.</w:t>
      </w:r>
    </w:p>
    <w:p w14:paraId="21C48B17" w14:textId="77777777" w:rsidR="009C3030" w:rsidRDefault="009C3030">
      <w:pPr>
        <w:pStyle w:val="BodyText2"/>
        <w:rPr>
          <w:rFonts w:ascii="Calibri" w:eastAsia="Calibri" w:hAnsi="Calibri" w:cs="Calibri"/>
          <w:sz w:val="20"/>
          <w:szCs w:val="20"/>
        </w:rPr>
      </w:pPr>
    </w:p>
    <w:p w14:paraId="0C18B28C" w14:textId="77777777" w:rsidR="009C3030" w:rsidRDefault="009B6B20">
      <w:pPr>
        <w:pStyle w:val="BodyText2"/>
        <w:rPr>
          <w:rFonts w:ascii="Calibri" w:eastAsia="Calibri" w:hAnsi="Calibri" w:cs="Calibri"/>
          <w:sz w:val="20"/>
          <w:szCs w:val="20"/>
        </w:rPr>
      </w:pPr>
      <w:r>
        <w:rPr>
          <w:rFonts w:ascii="Calibri" w:hAnsi="Calibri"/>
          <w:sz w:val="20"/>
          <w:szCs w:val="20"/>
        </w:rPr>
        <w:t xml:space="preserve">Willful destruction of computer hardware or </w:t>
      </w:r>
      <w:proofErr w:type="gramStart"/>
      <w:r>
        <w:rPr>
          <w:rFonts w:ascii="Calibri" w:hAnsi="Calibri"/>
          <w:sz w:val="20"/>
          <w:szCs w:val="20"/>
        </w:rPr>
        <w:t>software, or</w:t>
      </w:r>
      <w:proofErr w:type="gramEnd"/>
      <w:r>
        <w:rPr>
          <w:rFonts w:ascii="Calibri" w:hAnsi="Calibri"/>
          <w:sz w:val="20"/>
          <w:szCs w:val="20"/>
        </w:rPr>
        <w:t xml:space="preserve"> attempts to exceed or modify the parameters of the system is prohibited. Nothing in this policy shall prohibit the Administration or Network Administrator from intercepting and stopping email messages, and/or review information stored on the system to determine whether it is being used properly.</w:t>
      </w:r>
    </w:p>
    <w:p w14:paraId="2A865963" w14:textId="77777777" w:rsidR="009C3030" w:rsidRDefault="009C3030">
      <w:pPr>
        <w:pStyle w:val="Body"/>
        <w:jc w:val="center"/>
        <w:rPr>
          <w:rFonts w:ascii="Calibri" w:eastAsia="Calibri" w:hAnsi="Calibri" w:cs="Calibri"/>
          <w:b/>
          <w:bCs/>
          <w:sz w:val="22"/>
          <w:szCs w:val="22"/>
        </w:rPr>
      </w:pPr>
    </w:p>
    <w:p w14:paraId="7F1FEB1A" w14:textId="77777777" w:rsidR="009C3030" w:rsidRDefault="009C3030">
      <w:pPr>
        <w:pStyle w:val="Body"/>
        <w:jc w:val="center"/>
        <w:rPr>
          <w:rFonts w:ascii="Calibri" w:eastAsia="Calibri" w:hAnsi="Calibri" w:cs="Calibri"/>
          <w:b/>
          <w:bCs/>
          <w:sz w:val="22"/>
          <w:szCs w:val="22"/>
        </w:rPr>
      </w:pPr>
    </w:p>
    <w:p w14:paraId="068B30DF" w14:textId="77777777" w:rsidR="009C3030" w:rsidRDefault="009B6B20">
      <w:pPr>
        <w:pStyle w:val="Body"/>
        <w:jc w:val="center"/>
        <w:rPr>
          <w:rFonts w:ascii="Calibri" w:eastAsia="Calibri" w:hAnsi="Calibri" w:cs="Calibri"/>
          <w:b/>
          <w:bCs/>
          <w:sz w:val="22"/>
          <w:szCs w:val="22"/>
        </w:rPr>
      </w:pPr>
      <w:r>
        <w:rPr>
          <w:rFonts w:ascii="Calibri" w:hAnsi="Calibri"/>
          <w:b/>
          <w:bCs/>
          <w:sz w:val="22"/>
          <w:szCs w:val="22"/>
          <w:lang w:val="de-DE"/>
        </w:rPr>
        <w:t>GENERAL GUIDELINES</w:t>
      </w:r>
    </w:p>
    <w:p w14:paraId="24DE8832" w14:textId="77777777" w:rsidR="009C3030" w:rsidRDefault="009C3030">
      <w:pPr>
        <w:pStyle w:val="BodyText2"/>
        <w:rPr>
          <w:rFonts w:ascii="Calibri" w:eastAsia="Calibri" w:hAnsi="Calibri" w:cs="Calibri"/>
          <w:b/>
          <w:bCs/>
          <w:sz w:val="20"/>
          <w:szCs w:val="20"/>
        </w:rPr>
      </w:pPr>
    </w:p>
    <w:p w14:paraId="081BADF3" w14:textId="77777777" w:rsidR="009C3030" w:rsidRDefault="009B6B20">
      <w:pPr>
        <w:pStyle w:val="BodyText2"/>
        <w:rPr>
          <w:rFonts w:ascii="Calibri" w:eastAsia="Calibri" w:hAnsi="Calibri" w:cs="Calibri"/>
          <w:b/>
          <w:bCs/>
          <w:sz w:val="20"/>
          <w:szCs w:val="20"/>
        </w:rPr>
      </w:pPr>
      <w:r>
        <w:rPr>
          <w:rFonts w:ascii="Calibri" w:hAnsi="Calibri"/>
          <w:b/>
          <w:bCs/>
          <w:sz w:val="20"/>
          <w:szCs w:val="20"/>
        </w:rPr>
        <w:t>BUILDING/FACILITY HOURS</w:t>
      </w:r>
    </w:p>
    <w:p w14:paraId="28ECF734" w14:textId="77777777" w:rsidR="009C3030" w:rsidRDefault="009B6B20">
      <w:pPr>
        <w:pStyle w:val="BodyText2"/>
        <w:rPr>
          <w:rFonts w:ascii="Calibri" w:eastAsia="Calibri" w:hAnsi="Calibri" w:cs="Calibri"/>
          <w:sz w:val="20"/>
          <w:szCs w:val="20"/>
        </w:rPr>
      </w:pPr>
      <w:r>
        <w:rPr>
          <w:rFonts w:ascii="Calibri" w:hAnsi="Calibri"/>
          <w:sz w:val="20"/>
          <w:szCs w:val="20"/>
        </w:rPr>
        <w:t xml:space="preserve">On school days, students will have access through the front lobby doors by 6:30 a.m.  Their access will end at 6:30 p.m. Students entering or leaving at any other time will need to be with a teacher or an administrator. </w:t>
      </w:r>
    </w:p>
    <w:p w14:paraId="25D45B03" w14:textId="77777777" w:rsidR="009C3030" w:rsidRDefault="009C3030">
      <w:pPr>
        <w:pStyle w:val="BodyText2"/>
        <w:rPr>
          <w:rFonts w:ascii="Calibri" w:eastAsia="Calibri" w:hAnsi="Calibri" w:cs="Calibri"/>
          <w:sz w:val="20"/>
          <w:szCs w:val="20"/>
        </w:rPr>
      </w:pPr>
    </w:p>
    <w:p w14:paraId="5EB442C0" w14:textId="77777777" w:rsidR="009C3030" w:rsidRDefault="009B6B20">
      <w:pPr>
        <w:pStyle w:val="BodyText2"/>
        <w:rPr>
          <w:rFonts w:ascii="Calibri" w:eastAsia="Calibri" w:hAnsi="Calibri" w:cs="Calibri"/>
          <w:sz w:val="20"/>
          <w:szCs w:val="20"/>
        </w:rPr>
      </w:pPr>
      <w:r>
        <w:rPr>
          <w:rFonts w:ascii="Calibri" w:hAnsi="Calibri"/>
          <w:sz w:val="20"/>
          <w:szCs w:val="20"/>
        </w:rPr>
        <w:t>During the school day, access to the school, multipurpose building and fine arts building can only be made through the front lobby doors of the main building. All visitors, parents and vendors must sign in at the main office when entering the school. They will receive an identification badge that must be worn while in the buildings and returned when they leave campus.</w:t>
      </w:r>
    </w:p>
    <w:p w14:paraId="4471B696" w14:textId="77777777" w:rsidR="009C3030" w:rsidRDefault="009C3030">
      <w:pPr>
        <w:pStyle w:val="BodyText2"/>
        <w:rPr>
          <w:rFonts w:ascii="Calibri" w:eastAsia="Calibri" w:hAnsi="Calibri" w:cs="Calibri"/>
          <w:sz w:val="20"/>
          <w:szCs w:val="20"/>
        </w:rPr>
      </w:pPr>
    </w:p>
    <w:p w14:paraId="5976757A" w14:textId="77777777" w:rsidR="009C3030" w:rsidRDefault="009B6B20">
      <w:pPr>
        <w:pStyle w:val="BodyText2"/>
        <w:rPr>
          <w:rFonts w:ascii="Calibri" w:eastAsia="Calibri" w:hAnsi="Calibri" w:cs="Calibri"/>
          <w:sz w:val="20"/>
          <w:szCs w:val="20"/>
        </w:rPr>
      </w:pPr>
      <w:r>
        <w:rPr>
          <w:rFonts w:ascii="Calibri" w:hAnsi="Calibri"/>
          <w:sz w:val="20"/>
          <w:szCs w:val="20"/>
        </w:rPr>
        <w:t>When it is necessary for students to remain in the building after dismissal (</w:t>
      </w:r>
      <w:proofErr w:type="gramStart"/>
      <w:r>
        <w:rPr>
          <w:rFonts w:ascii="Calibri" w:hAnsi="Calibri"/>
          <w:sz w:val="20"/>
          <w:szCs w:val="20"/>
        </w:rPr>
        <w:t>i.e.</w:t>
      </w:r>
      <w:proofErr w:type="gramEnd"/>
      <w:r>
        <w:rPr>
          <w:rFonts w:ascii="Calibri" w:hAnsi="Calibri"/>
          <w:sz w:val="20"/>
          <w:szCs w:val="20"/>
        </w:rPr>
        <w:t xml:space="preserve"> waiting for a ride home), they should remain in the front lobby or student common areas.  Students are not allowed in classrooms, athletic areas, fine arts areas, </w:t>
      </w:r>
      <w:proofErr w:type="gramStart"/>
      <w:r>
        <w:rPr>
          <w:rFonts w:ascii="Calibri" w:hAnsi="Calibri"/>
          <w:sz w:val="20"/>
          <w:szCs w:val="20"/>
        </w:rPr>
        <w:t>labs</w:t>
      </w:r>
      <w:proofErr w:type="gramEnd"/>
      <w:r>
        <w:rPr>
          <w:rFonts w:ascii="Calibri" w:hAnsi="Calibri"/>
          <w:sz w:val="20"/>
          <w:szCs w:val="20"/>
        </w:rPr>
        <w:t xml:space="preserve"> or offices unless accompanied by a teacher or administrator.  Similarly, students should not be in the 310 building unless they are with a teacher or being supervised in the STEM Lab or E-Sports Center.</w:t>
      </w:r>
    </w:p>
    <w:p w14:paraId="3085B31F" w14:textId="77777777" w:rsidR="009C3030" w:rsidRDefault="009C3030">
      <w:pPr>
        <w:pStyle w:val="BodyText2"/>
        <w:rPr>
          <w:rFonts w:ascii="Calibri" w:eastAsia="Calibri" w:hAnsi="Calibri" w:cs="Calibri"/>
          <w:b/>
          <w:bCs/>
          <w:sz w:val="20"/>
          <w:szCs w:val="20"/>
        </w:rPr>
      </w:pPr>
    </w:p>
    <w:p w14:paraId="14357206" w14:textId="77777777" w:rsidR="009C3030" w:rsidRDefault="009B6B20">
      <w:pPr>
        <w:pStyle w:val="BodyText2"/>
        <w:rPr>
          <w:rFonts w:ascii="Calibri" w:eastAsia="Calibri" w:hAnsi="Calibri" w:cs="Calibri"/>
          <w:b/>
          <w:bCs/>
          <w:sz w:val="20"/>
          <w:szCs w:val="20"/>
        </w:rPr>
      </w:pPr>
      <w:r>
        <w:rPr>
          <w:rFonts w:ascii="Calibri" w:hAnsi="Calibri"/>
          <w:b/>
          <w:bCs/>
          <w:sz w:val="20"/>
          <w:szCs w:val="20"/>
        </w:rPr>
        <w:t>DELIVERIES</w:t>
      </w:r>
    </w:p>
    <w:p w14:paraId="616407C6" w14:textId="77777777" w:rsidR="009C3030" w:rsidRDefault="009B6B20">
      <w:pPr>
        <w:pStyle w:val="BodyText2"/>
        <w:rPr>
          <w:rFonts w:ascii="Calibri" w:eastAsia="Calibri" w:hAnsi="Calibri" w:cs="Calibri"/>
          <w:sz w:val="20"/>
          <w:szCs w:val="20"/>
        </w:rPr>
      </w:pPr>
      <w:r>
        <w:rPr>
          <w:rFonts w:ascii="Calibri" w:hAnsi="Calibri"/>
          <w:sz w:val="20"/>
          <w:szCs w:val="20"/>
        </w:rPr>
        <w:t xml:space="preserve">If a student receives birthday gifts, flowers, balloons or any other commercial delivery to the school office, those items will </w:t>
      </w:r>
      <w:proofErr w:type="gramStart"/>
      <w:r>
        <w:rPr>
          <w:rFonts w:ascii="Calibri" w:hAnsi="Calibri"/>
          <w:sz w:val="20"/>
          <w:szCs w:val="20"/>
        </w:rPr>
        <w:t>stored</w:t>
      </w:r>
      <w:proofErr w:type="gramEnd"/>
      <w:r>
        <w:rPr>
          <w:rFonts w:ascii="Calibri" w:hAnsi="Calibri"/>
          <w:sz w:val="20"/>
          <w:szCs w:val="20"/>
        </w:rPr>
        <w:t xml:space="preserve"> in the office, space permitting.  The student will be notified of the delivery, but the items must remain in the office until dismissal.  This policy applies also to the delivery of food by a parent/guardian or food delivery service.</w:t>
      </w:r>
    </w:p>
    <w:p w14:paraId="558B2E97" w14:textId="77777777" w:rsidR="009C3030" w:rsidRDefault="009C3030">
      <w:pPr>
        <w:pStyle w:val="Body"/>
        <w:rPr>
          <w:rFonts w:ascii="Calibri" w:eastAsia="Calibri" w:hAnsi="Calibri" w:cs="Calibri"/>
          <w:b/>
          <w:bCs/>
          <w:sz w:val="20"/>
          <w:szCs w:val="20"/>
        </w:rPr>
      </w:pPr>
    </w:p>
    <w:p w14:paraId="578733C4" w14:textId="77777777" w:rsidR="009C3030" w:rsidRDefault="009B6B20">
      <w:pPr>
        <w:pStyle w:val="BodyText2"/>
        <w:rPr>
          <w:rFonts w:ascii="Calibri" w:eastAsia="Calibri" w:hAnsi="Calibri" w:cs="Calibri"/>
          <w:b/>
          <w:bCs/>
          <w:sz w:val="20"/>
          <w:szCs w:val="20"/>
        </w:rPr>
      </w:pPr>
      <w:r>
        <w:rPr>
          <w:rFonts w:ascii="Calibri" w:hAnsi="Calibri"/>
          <w:b/>
          <w:bCs/>
          <w:sz w:val="20"/>
          <w:szCs w:val="20"/>
        </w:rPr>
        <w:t xml:space="preserve">EMERGENCY PLAN </w:t>
      </w:r>
    </w:p>
    <w:p w14:paraId="78D9C908" w14:textId="77777777" w:rsidR="009C3030" w:rsidRDefault="009B6B20">
      <w:pPr>
        <w:pStyle w:val="BodyText2"/>
        <w:rPr>
          <w:rFonts w:ascii="Calibri" w:eastAsia="Calibri" w:hAnsi="Calibri" w:cs="Calibri"/>
          <w:sz w:val="20"/>
          <w:szCs w:val="20"/>
        </w:rPr>
      </w:pPr>
      <w:r>
        <w:rPr>
          <w:rFonts w:ascii="Calibri" w:hAnsi="Calibri"/>
          <w:sz w:val="20"/>
          <w:szCs w:val="20"/>
        </w:rPr>
        <w:t xml:space="preserve">Duchesne High School believes the safety and health of the students, employees, and visitors are primary concerns in the operation of the school. Duchesne High School is committed to providing a safe and healthful environment in which all can best work together for the accomplishment of the school’s mission. Duchesne High School is committed to a safety program which complies as completely as possible with standards recommended and recognized by those agencies which exist to protect the common good. </w:t>
      </w:r>
    </w:p>
    <w:p w14:paraId="56022826" w14:textId="77777777" w:rsidR="009C3030" w:rsidRDefault="009C3030">
      <w:pPr>
        <w:pStyle w:val="BodyText2"/>
        <w:rPr>
          <w:rFonts w:ascii="Calibri" w:eastAsia="Calibri" w:hAnsi="Calibri" w:cs="Calibri"/>
          <w:sz w:val="20"/>
          <w:szCs w:val="20"/>
        </w:rPr>
      </w:pPr>
    </w:p>
    <w:p w14:paraId="2BCB178B" w14:textId="77777777" w:rsidR="009C3030" w:rsidRDefault="009B6B20">
      <w:pPr>
        <w:pStyle w:val="BodyText2"/>
        <w:rPr>
          <w:rFonts w:ascii="Calibri" w:eastAsia="Calibri" w:hAnsi="Calibri" w:cs="Calibri"/>
          <w:sz w:val="20"/>
          <w:szCs w:val="20"/>
        </w:rPr>
      </w:pPr>
      <w:r>
        <w:rPr>
          <w:rFonts w:ascii="Calibri" w:hAnsi="Calibri"/>
          <w:sz w:val="20"/>
          <w:szCs w:val="20"/>
        </w:rPr>
        <w:t>Therefore, Duchesne High School has on file and in effect an AHERA Management Plan for asbestos, a comprehensive incident response plan, and is in full compliance with recommendations of local fire and law enforcement officials and risk management personnel to secure the safety of the school community. Duchesne High School has constant radio and internet access to emergency and weather information broadcast facilities. Students routinely receive required disaster, safety, and evacuation instructions. All staff members fully comply with Missouri Department of Family Services screening requirements as defined by policy of the Archdiocese of St. Louis.</w:t>
      </w:r>
    </w:p>
    <w:p w14:paraId="2952EBE4" w14:textId="77777777" w:rsidR="009C3030" w:rsidRDefault="009C3030">
      <w:pPr>
        <w:pStyle w:val="BodyText2"/>
        <w:rPr>
          <w:rFonts w:ascii="Calibri" w:eastAsia="Calibri" w:hAnsi="Calibri" w:cs="Calibri"/>
          <w:sz w:val="20"/>
          <w:szCs w:val="20"/>
        </w:rPr>
      </w:pPr>
    </w:p>
    <w:p w14:paraId="6D304CBD" w14:textId="77777777" w:rsidR="009C3030" w:rsidRDefault="009B6B20">
      <w:pPr>
        <w:pStyle w:val="BodyText2"/>
        <w:rPr>
          <w:rFonts w:ascii="Calibri" w:eastAsia="Calibri" w:hAnsi="Calibri" w:cs="Calibri"/>
          <w:sz w:val="20"/>
          <w:szCs w:val="20"/>
        </w:rPr>
      </w:pPr>
      <w:r>
        <w:rPr>
          <w:rFonts w:ascii="Calibri" w:hAnsi="Calibri"/>
          <w:sz w:val="20"/>
          <w:szCs w:val="20"/>
        </w:rPr>
        <w:t xml:space="preserve">In cases where the school is in </w:t>
      </w:r>
      <w:proofErr w:type="gramStart"/>
      <w:r>
        <w:rPr>
          <w:rFonts w:ascii="Calibri" w:hAnsi="Calibri"/>
          <w:sz w:val="20"/>
          <w:szCs w:val="20"/>
        </w:rPr>
        <w:t>an emergency situation</w:t>
      </w:r>
      <w:proofErr w:type="gramEnd"/>
      <w:r>
        <w:rPr>
          <w:rFonts w:ascii="Calibri" w:hAnsi="Calibri"/>
          <w:sz w:val="20"/>
          <w:szCs w:val="20"/>
        </w:rPr>
        <w:t xml:space="preserve">, we will notify parents as quickly as possible.  Instructions on any early dismissal or release of students will occur when the emergency is over and/or once we are able to relay that information.  </w:t>
      </w:r>
    </w:p>
    <w:p w14:paraId="70FCD05D" w14:textId="77777777" w:rsidR="009C3030" w:rsidRDefault="009C3030">
      <w:pPr>
        <w:pStyle w:val="BodyText2"/>
        <w:rPr>
          <w:rFonts w:ascii="Calibri" w:eastAsia="Calibri" w:hAnsi="Calibri" w:cs="Calibri"/>
          <w:b/>
          <w:bCs/>
          <w:sz w:val="20"/>
          <w:szCs w:val="20"/>
        </w:rPr>
      </w:pPr>
    </w:p>
    <w:p w14:paraId="2DD27A98" w14:textId="77777777" w:rsidR="009C3030" w:rsidRDefault="009B6B20">
      <w:pPr>
        <w:pStyle w:val="BodyText2"/>
        <w:rPr>
          <w:rFonts w:ascii="Calibri" w:eastAsia="Calibri" w:hAnsi="Calibri" w:cs="Calibri"/>
          <w:sz w:val="20"/>
          <w:szCs w:val="20"/>
        </w:rPr>
      </w:pPr>
      <w:r>
        <w:rPr>
          <w:rFonts w:ascii="Calibri" w:hAnsi="Calibri"/>
          <w:b/>
          <w:bCs/>
          <w:sz w:val="20"/>
          <w:szCs w:val="20"/>
        </w:rPr>
        <w:t xml:space="preserve">Earthquake:  </w:t>
      </w:r>
      <w:r>
        <w:rPr>
          <w:rFonts w:ascii="Calibri" w:hAnsi="Calibri"/>
          <w:sz w:val="20"/>
          <w:szCs w:val="20"/>
        </w:rPr>
        <w:t>Students will follow directions from their instructor/supervisor.  If inside, students will take cover under tables, desks, or counters.  If such is not available, move to an inside wall away from windows, bookshelves, etc. Kneel alongside wall with head close to knees, cover side of head with elbows, use notebooks or jackets to shield the head from flying glass and debris; in science labs, turn off any burners before taking cover; in science, move away from lab stations to minimize danger from chemicals, gas lines, etc.  If outside, move to an open space away from buildings, trees, power lines, etc.  Lie down or crouch close to the ground.</w:t>
      </w:r>
    </w:p>
    <w:p w14:paraId="7EB5E7F7" w14:textId="77777777" w:rsidR="009C3030" w:rsidRDefault="009C3030">
      <w:pPr>
        <w:pStyle w:val="BodyText2"/>
        <w:rPr>
          <w:rFonts w:ascii="Calibri" w:eastAsia="Calibri" w:hAnsi="Calibri" w:cs="Calibri"/>
          <w:b/>
          <w:bCs/>
          <w:sz w:val="20"/>
          <w:szCs w:val="20"/>
        </w:rPr>
      </w:pPr>
    </w:p>
    <w:p w14:paraId="2390EB43" w14:textId="77777777" w:rsidR="009C3030" w:rsidRDefault="009B6B20">
      <w:pPr>
        <w:pStyle w:val="BodyText2"/>
        <w:rPr>
          <w:rFonts w:ascii="Calibri" w:eastAsia="Calibri" w:hAnsi="Calibri" w:cs="Calibri"/>
          <w:sz w:val="20"/>
          <w:szCs w:val="20"/>
        </w:rPr>
      </w:pPr>
      <w:r>
        <w:rPr>
          <w:rFonts w:ascii="Calibri" w:hAnsi="Calibri"/>
          <w:b/>
          <w:bCs/>
          <w:sz w:val="20"/>
          <w:szCs w:val="20"/>
        </w:rPr>
        <w:t xml:space="preserve">Fire Drills:  </w:t>
      </w:r>
      <w:r>
        <w:rPr>
          <w:rFonts w:ascii="Calibri" w:hAnsi="Calibri"/>
          <w:sz w:val="20"/>
          <w:szCs w:val="20"/>
        </w:rPr>
        <w:t>Every room has a chart indicating what route to take in case of fire.  The signal for a fire drill is the sounding of the fire alarm and flashing lights.  When the first signal is given, students will promptly clear the building by the prescribed route.  Students are not permitted to talk during a fire drill and are to remain outside the building until a signal is given to return inside.  A student is to report his presence to a teacher if he is not with a class when the drill begins.  The student should be with his subject teacher during a fire.</w:t>
      </w:r>
    </w:p>
    <w:p w14:paraId="099E3EFD" w14:textId="77777777" w:rsidR="009C3030" w:rsidRDefault="009C3030">
      <w:pPr>
        <w:pStyle w:val="BodyText2"/>
        <w:rPr>
          <w:rFonts w:ascii="Calibri" w:eastAsia="Calibri" w:hAnsi="Calibri" w:cs="Calibri"/>
          <w:b/>
          <w:bCs/>
          <w:sz w:val="20"/>
          <w:szCs w:val="20"/>
        </w:rPr>
      </w:pPr>
    </w:p>
    <w:p w14:paraId="16E314A1" w14:textId="77777777" w:rsidR="009C3030" w:rsidRDefault="009B6B20">
      <w:pPr>
        <w:pStyle w:val="BodyText2"/>
        <w:rPr>
          <w:rFonts w:ascii="Calibri" w:eastAsia="Calibri" w:hAnsi="Calibri" w:cs="Calibri"/>
          <w:sz w:val="20"/>
          <w:szCs w:val="20"/>
        </w:rPr>
      </w:pPr>
      <w:r>
        <w:rPr>
          <w:rFonts w:ascii="Calibri" w:hAnsi="Calibri"/>
          <w:b/>
          <w:bCs/>
          <w:sz w:val="20"/>
          <w:szCs w:val="20"/>
        </w:rPr>
        <w:t>Intruder/Lockdown:</w:t>
      </w:r>
      <w:r>
        <w:rPr>
          <w:rFonts w:ascii="Calibri" w:hAnsi="Calibri"/>
          <w:sz w:val="20"/>
          <w:szCs w:val="20"/>
        </w:rPr>
        <w:t xml:space="preserve">  In the event of an intruder or lockdown, students, </w:t>
      </w:r>
      <w:proofErr w:type="gramStart"/>
      <w:r>
        <w:rPr>
          <w:rFonts w:ascii="Calibri" w:hAnsi="Calibri"/>
          <w:sz w:val="20"/>
          <w:szCs w:val="20"/>
        </w:rPr>
        <w:t>faculty</w:t>
      </w:r>
      <w:proofErr w:type="gramEnd"/>
      <w:r>
        <w:rPr>
          <w:rFonts w:ascii="Calibri" w:hAnsi="Calibri"/>
          <w:sz w:val="20"/>
          <w:szCs w:val="20"/>
        </w:rPr>
        <w:t xml:space="preserve"> and staff will close and lock all doors.  Students will be moved to locations where they are not visible from the outside.  No access will be allowed to any visitor at this time.  Duchesne will cooperate fully with all law enforcement personnel and policies in these </w:t>
      </w:r>
      <w:r>
        <w:rPr>
          <w:rFonts w:ascii="Calibri" w:hAnsi="Calibri"/>
          <w:sz w:val="20"/>
          <w:szCs w:val="20"/>
        </w:rPr>
        <w:lastRenderedPageBreak/>
        <w:t>circumstances.  Full details of our intruder and lockdown procedures are in the emergency handbook found in each classroom.  Students should be familiar with the intruder drill process.</w:t>
      </w:r>
    </w:p>
    <w:p w14:paraId="209B181E" w14:textId="77777777" w:rsidR="009C3030" w:rsidRDefault="009C3030">
      <w:pPr>
        <w:pStyle w:val="BodyText2"/>
        <w:rPr>
          <w:rFonts w:ascii="Calibri" w:eastAsia="Calibri" w:hAnsi="Calibri" w:cs="Calibri"/>
          <w:sz w:val="20"/>
          <w:szCs w:val="20"/>
        </w:rPr>
      </w:pPr>
    </w:p>
    <w:p w14:paraId="78F8F024" w14:textId="77777777" w:rsidR="009C3030" w:rsidRDefault="009B6B20">
      <w:pPr>
        <w:pStyle w:val="BodyText2"/>
        <w:rPr>
          <w:rFonts w:ascii="Calibri" w:eastAsia="Calibri" w:hAnsi="Calibri" w:cs="Calibri"/>
          <w:sz w:val="20"/>
          <w:szCs w:val="20"/>
        </w:rPr>
      </w:pPr>
      <w:r>
        <w:rPr>
          <w:rFonts w:ascii="Calibri" w:hAnsi="Calibri"/>
          <w:b/>
          <w:bCs/>
          <w:sz w:val="20"/>
          <w:szCs w:val="20"/>
        </w:rPr>
        <w:t xml:space="preserve">Tornado:   </w:t>
      </w:r>
      <w:r>
        <w:rPr>
          <w:rFonts w:ascii="Calibri" w:hAnsi="Calibri"/>
          <w:sz w:val="20"/>
          <w:szCs w:val="20"/>
        </w:rPr>
        <w:t>When the announcement is made concerning a tornado, the student is to listen carefully to directions given over the PA and/or by his teacher.  Students will be requested to go to a safe inner hallway of the building, crouch down on the floor and cover their head.  If there is no room in the corridor or time does not permit, then you are to go as far away from the windows in the room as you can.  Turn a desk or chair on its side to serve as some protection and crouch down and cover your head.</w:t>
      </w:r>
    </w:p>
    <w:p w14:paraId="01218C98" w14:textId="77777777" w:rsidR="009C3030" w:rsidRDefault="009C3030">
      <w:pPr>
        <w:pStyle w:val="BodyText2"/>
        <w:rPr>
          <w:rFonts w:ascii="Calibri" w:eastAsia="Calibri" w:hAnsi="Calibri" w:cs="Calibri"/>
          <w:sz w:val="20"/>
          <w:szCs w:val="20"/>
        </w:rPr>
      </w:pPr>
    </w:p>
    <w:p w14:paraId="7F1B4BE7" w14:textId="77777777" w:rsidR="009C3030" w:rsidRDefault="009B6B20">
      <w:pPr>
        <w:pStyle w:val="BodyText2"/>
        <w:rPr>
          <w:rFonts w:ascii="Calibri" w:eastAsia="Calibri" w:hAnsi="Calibri" w:cs="Calibri"/>
          <w:b/>
          <w:bCs/>
          <w:sz w:val="20"/>
          <w:szCs w:val="20"/>
        </w:rPr>
      </w:pPr>
      <w:r>
        <w:rPr>
          <w:rFonts w:ascii="Calibri" w:hAnsi="Calibri"/>
          <w:b/>
          <w:bCs/>
          <w:sz w:val="20"/>
          <w:szCs w:val="20"/>
        </w:rPr>
        <w:t>ENGAGEMENT/MARRIAGE</w:t>
      </w:r>
    </w:p>
    <w:p w14:paraId="553BCEF6" w14:textId="77777777" w:rsidR="009C3030" w:rsidRDefault="009B6B20">
      <w:pPr>
        <w:pStyle w:val="BodyText2"/>
        <w:rPr>
          <w:rFonts w:ascii="Calibri" w:eastAsia="Calibri" w:hAnsi="Calibri" w:cs="Calibri"/>
          <w:sz w:val="20"/>
          <w:szCs w:val="20"/>
        </w:rPr>
      </w:pPr>
      <w:r>
        <w:rPr>
          <w:rFonts w:ascii="Calibri" w:hAnsi="Calibri"/>
          <w:sz w:val="20"/>
          <w:szCs w:val="20"/>
        </w:rPr>
        <w:t>In accordance with the Archdiocesan High School Policy, there shall be no public or formal announcement of engagements to marry during the time of enrollment in high school. Married students are not permitted to attend Duchesne High School</w:t>
      </w:r>
    </w:p>
    <w:p w14:paraId="727F83EA" w14:textId="77777777" w:rsidR="009C3030" w:rsidRDefault="009C3030">
      <w:pPr>
        <w:pStyle w:val="BodyText2"/>
        <w:rPr>
          <w:rFonts w:ascii="Calibri" w:eastAsia="Calibri" w:hAnsi="Calibri" w:cs="Calibri"/>
          <w:sz w:val="20"/>
          <w:szCs w:val="20"/>
        </w:rPr>
      </w:pPr>
    </w:p>
    <w:p w14:paraId="20F48BF7" w14:textId="77777777" w:rsidR="009C3030" w:rsidRDefault="009B6B20">
      <w:pPr>
        <w:pStyle w:val="BodyText2"/>
        <w:rPr>
          <w:rFonts w:ascii="Calibri" w:eastAsia="Calibri" w:hAnsi="Calibri" w:cs="Calibri"/>
          <w:b/>
          <w:bCs/>
          <w:sz w:val="20"/>
          <w:szCs w:val="20"/>
        </w:rPr>
      </w:pPr>
      <w:r>
        <w:rPr>
          <w:rFonts w:ascii="Calibri" w:hAnsi="Calibri"/>
          <w:b/>
          <w:bCs/>
          <w:sz w:val="20"/>
          <w:szCs w:val="20"/>
        </w:rPr>
        <w:t>FACILITY USE</w:t>
      </w:r>
    </w:p>
    <w:p w14:paraId="60AA4231" w14:textId="77777777" w:rsidR="009C3030" w:rsidRDefault="009B6B20">
      <w:pPr>
        <w:pStyle w:val="BodyText2"/>
        <w:rPr>
          <w:rFonts w:ascii="Calibri" w:eastAsia="Calibri" w:hAnsi="Calibri" w:cs="Calibri"/>
          <w:sz w:val="20"/>
          <w:szCs w:val="20"/>
        </w:rPr>
      </w:pPr>
      <w:r>
        <w:rPr>
          <w:rFonts w:ascii="Calibri" w:hAnsi="Calibri"/>
          <w:sz w:val="20"/>
          <w:szCs w:val="20"/>
        </w:rPr>
        <w:t>Duchesne High School and all its facilities, furnishings, etc. are owned by the Archbishop of the St. Louis Archdiocese and operated under the policies and direction of the Catholic Education Office.  When these facilities are not needed for the school’s programs and maintenance/upkeep can occur in a timely fashion, the facility may be rented to groups on an occasional basis.  All use of the facility must be approved in advance by the President.  Unauthorized use of the facilities will be brought to the attention of the proper legal authorities.</w:t>
      </w:r>
    </w:p>
    <w:p w14:paraId="7EBA4C3B" w14:textId="77777777" w:rsidR="009C3030" w:rsidRDefault="009C3030">
      <w:pPr>
        <w:pStyle w:val="BodyText2"/>
        <w:rPr>
          <w:rFonts w:ascii="Calibri" w:eastAsia="Calibri" w:hAnsi="Calibri" w:cs="Calibri"/>
          <w:b/>
          <w:bCs/>
          <w:sz w:val="20"/>
          <w:szCs w:val="20"/>
        </w:rPr>
      </w:pPr>
    </w:p>
    <w:p w14:paraId="4C0B6BFE" w14:textId="77777777" w:rsidR="009C3030" w:rsidRDefault="009B6B20">
      <w:pPr>
        <w:pStyle w:val="BodyText2"/>
        <w:rPr>
          <w:rFonts w:ascii="Calibri" w:eastAsia="Calibri" w:hAnsi="Calibri" w:cs="Calibri"/>
          <w:b/>
          <w:bCs/>
          <w:sz w:val="20"/>
          <w:szCs w:val="20"/>
        </w:rPr>
      </w:pPr>
      <w:r>
        <w:rPr>
          <w:rFonts w:ascii="Calibri" w:hAnsi="Calibri"/>
          <w:b/>
          <w:bCs/>
          <w:sz w:val="20"/>
          <w:szCs w:val="20"/>
        </w:rPr>
        <w:t>FIELD TRIPS</w:t>
      </w:r>
    </w:p>
    <w:p w14:paraId="6D3AD327" w14:textId="77777777" w:rsidR="009C3030" w:rsidRDefault="009B6B20">
      <w:pPr>
        <w:pStyle w:val="BodyText2"/>
        <w:rPr>
          <w:rFonts w:ascii="Calibri" w:eastAsia="Calibri" w:hAnsi="Calibri" w:cs="Calibri"/>
          <w:sz w:val="20"/>
          <w:szCs w:val="20"/>
        </w:rPr>
      </w:pPr>
      <w:r>
        <w:rPr>
          <w:rFonts w:ascii="Calibri" w:hAnsi="Calibri"/>
          <w:sz w:val="20"/>
          <w:szCs w:val="20"/>
        </w:rPr>
        <w:t>Field trips are valuable parts of a well-rounded school experience. Certain procedures must be followed to insure the privilege of participation in any school-sponsored activity. Prior to the activity, the student:</w:t>
      </w:r>
    </w:p>
    <w:p w14:paraId="04C35DE2" w14:textId="77777777" w:rsidR="009C3030" w:rsidRDefault="009B6B20">
      <w:pPr>
        <w:pStyle w:val="BodyText2"/>
        <w:numPr>
          <w:ilvl w:val="0"/>
          <w:numId w:val="23"/>
        </w:numPr>
        <w:rPr>
          <w:rFonts w:ascii="Calibri" w:hAnsi="Calibri"/>
          <w:sz w:val="20"/>
          <w:szCs w:val="20"/>
        </w:rPr>
      </w:pPr>
      <w:r>
        <w:rPr>
          <w:rFonts w:ascii="Calibri" w:hAnsi="Calibri"/>
          <w:sz w:val="20"/>
          <w:szCs w:val="20"/>
        </w:rPr>
        <w:t xml:space="preserve">Is required to get any assignment from classes that will be missed due to the field </w:t>
      </w:r>
      <w:proofErr w:type="gramStart"/>
      <w:r>
        <w:rPr>
          <w:rFonts w:ascii="Calibri" w:hAnsi="Calibri"/>
          <w:sz w:val="20"/>
          <w:szCs w:val="20"/>
        </w:rPr>
        <w:t>trip</w:t>
      </w:r>
      <w:proofErr w:type="gramEnd"/>
    </w:p>
    <w:p w14:paraId="55F54AFE" w14:textId="77777777" w:rsidR="009C3030" w:rsidRDefault="009B6B20">
      <w:pPr>
        <w:pStyle w:val="BodyText2"/>
        <w:numPr>
          <w:ilvl w:val="0"/>
          <w:numId w:val="23"/>
        </w:numPr>
        <w:rPr>
          <w:rFonts w:ascii="Calibri" w:hAnsi="Calibri"/>
          <w:sz w:val="20"/>
          <w:szCs w:val="20"/>
        </w:rPr>
      </w:pPr>
      <w:r>
        <w:rPr>
          <w:rFonts w:ascii="Calibri" w:hAnsi="Calibri"/>
          <w:sz w:val="20"/>
          <w:szCs w:val="20"/>
        </w:rPr>
        <w:t>Is to arrange times for making up any material missed during the field trip.</w:t>
      </w:r>
    </w:p>
    <w:p w14:paraId="3E4ACC56" w14:textId="77777777" w:rsidR="009C3030" w:rsidRDefault="009B6B20">
      <w:pPr>
        <w:pStyle w:val="BodyText2"/>
        <w:numPr>
          <w:ilvl w:val="0"/>
          <w:numId w:val="23"/>
        </w:numPr>
        <w:rPr>
          <w:rFonts w:ascii="Calibri" w:hAnsi="Calibri"/>
          <w:sz w:val="20"/>
          <w:szCs w:val="20"/>
        </w:rPr>
      </w:pPr>
      <w:r>
        <w:rPr>
          <w:rFonts w:ascii="Calibri" w:hAnsi="Calibri"/>
          <w:sz w:val="20"/>
          <w:szCs w:val="20"/>
        </w:rPr>
        <w:t>Must complete the field trip permission form.</w:t>
      </w:r>
    </w:p>
    <w:p w14:paraId="568DE5D1" w14:textId="77777777" w:rsidR="009C3030" w:rsidRDefault="009B6B20">
      <w:pPr>
        <w:pStyle w:val="BodyText2"/>
        <w:rPr>
          <w:rFonts w:ascii="Calibri" w:eastAsia="Calibri" w:hAnsi="Calibri" w:cs="Calibri"/>
          <w:sz w:val="20"/>
          <w:szCs w:val="20"/>
        </w:rPr>
      </w:pPr>
      <w:r>
        <w:rPr>
          <w:rFonts w:ascii="Calibri" w:hAnsi="Calibri"/>
          <w:sz w:val="20"/>
          <w:szCs w:val="20"/>
        </w:rPr>
        <w:t>Students failing to follow these responsibilities may lose the participation privilege.  Factors that may render a student ineligible for the participation privilege include failing any class to be missed, previously assigned work has not been completed, conduct is not satisfactory, or failing to have the permission form completed. Telephone calls will not be accepted in lieu of permission slips. Emailed permission slips may be permitted.</w:t>
      </w:r>
    </w:p>
    <w:p w14:paraId="1CB67651" w14:textId="77777777" w:rsidR="009C3030" w:rsidRDefault="009C3030">
      <w:pPr>
        <w:pStyle w:val="Body"/>
        <w:rPr>
          <w:rFonts w:ascii="Calibri" w:eastAsia="Calibri" w:hAnsi="Calibri" w:cs="Calibri"/>
          <w:sz w:val="20"/>
          <w:szCs w:val="20"/>
        </w:rPr>
      </w:pPr>
    </w:p>
    <w:p w14:paraId="1EE5D0C7" w14:textId="77777777" w:rsidR="009C3030" w:rsidRDefault="009B6B20">
      <w:pPr>
        <w:pStyle w:val="BodyText2"/>
        <w:rPr>
          <w:rFonts w:ascii="Calibri" w:eastAsia="Calibri" w:hAnsi="Calibri" w:cs="Calibri"/>
          <w:b/>
          <w:bCs/>
          <w:sz w:val="20"/>
          <w:szCs w:val="20"/>
        </w:rPr>
      </w:pPr>
      <w:r>
        <w:rPr>
          <w:rFonts w:ascii="Calibri" w:hAnsi="Calibri"/>
          <w:b/>
          <w:bCs/>
          <w:sz w:val="20"/>
          <w:szCs w:val="20"/>
        </w:rPr>
        <w:t>FUNDRAISING</w:t>
      </w:r>
    </w:p>
    <w:p w14:paraId="7187237A" w14:textId="77777777" w:rsidR="009C3030" w:rsidRDefault="009B6B20">
      <w:pPr>
        <w:pStyle w:val="BodyText2"/>
        <w:rPr>
          <w:rFonts w:ascii="Calibri" w:eastAsia="Calibri" w:hAnsi="Calibri" w:cs="Calibri"/>
          <w:sz w:val="20"/>
          <w:szCs w:val="20"/>
        </w:rPr>
      </w:pPr>
      <w:r>
        <w:rPr>
          <w:rFonts w:ascii="Calibri" w:hAnsi="Calibri"/>
          <w:sz w:val="20"/>
          <w:szCs w:val="20"/>
        </w:rPr>
        <w:t xml:space="preserve">Students and parents are expected to help defray the cost of education by actively participating in the major fundraising activities of the year which include the Pioneer Expedition Gala and Dream Home Sweepstakes. No fundraising programs (by students, staff, or parents) may take place at Duchesne High School or under the auspices of Duchesne High School without the expressed permission of the President.  We greatly respect the limited resources available to the school and want to maximize the benefits for all our </w:t>
      </w:r>
      <w:proofErr w:type="gramStart"/>
      <w:r>
        <w:rPr>
          <w:rFonts w:ascii="Calibri" w:hAnsi="Calibri"/>
          <w:sz w:val="20"/>
          <w:szCs w:val="20"/>
        </w:rPr>
        <w:t>students</w:t>
      </w:r>
      <w:proofErr w:type="gramEnd"/>
    </w:p>
    <w:p w14:paraId="68690092" w14:textId="77777777" w:rsidR="009C3030" w:rsidRDefault="009C3030">
      <w:pPr>
        <w:pStyle w:val="BodyText2"/>
        <w:rPr>
          <w:rFonts w:ascii="Calibri" w:eastAsia="Calibri" w:hAnsi="Calibri" w:cs="Calibri"/>
          <w:b/>
          <w:bCs/>
          <w:sz w:val="20"/>
          <w:szCs w:val="20"/>
        </w:rPr>
      </w:pPr>
    </w:p>
    <w:p w14:paraId="1F47C79E" w14:textId="77777777" w:rsidR="009C3030" w:rsidRDefault="009B6B20">
      <w:pPr>
        <w:pStyle w:val="BodyText2"/>
        <w:rPr>
          <w:rFonts w:ascii="Calibri" w:eastAsia="Calibri" w:hAnsi="Calibri" w:cs="Calibri"/>
          <w:b/>
          <w:bCs/>
          <w:sz w:val="20"/>
          <w:szCs w:val="20"/>
        </w:rPr>
      </w:pPr>
      <w:r>
        <w:rPr>
          <w:rFonts w:ascii="Calibri" w:hAnsi="Calibri"/>
          <w:b/>
          <w:bCs/>
          <w:sz w:val="20"/>
          <w:szCs w:val="20"/>
        </w:rPr>
        <w:t>LEGAL ISSUE ADMINISTRATIVE PROCEDURES</w:t>
      </w:r>
    </w:p>
    <w:p w14:paraId="1FC1C56D" w14:textId="77777777" w:rsidR="009C3030" w:rsidRDefault="009B6B20">
      <w:pPr>
        <w:pStyle w:val="BodyText2"/>
        <w:rPr>
          <w:rFonts w:ascii="Calibri" w:eastAsia="Calibri" w:hAnsi="Calibri" w:cs="Calibri"/>
          <w:sz w:val="20"/>
          <w:szCs w:val="20"/>
        </w:rPr>
      </w:pPr>
      <w:r>
        <w:rPr>
          <w:rFonts w:ascii="Calibri" w:hAnsi="Calibri"/>
          <w:i/>
          <w:iCs/>
          <w:sz w:val="20"/>
          <w:szCs w:val="20"/>
        </w:rPr>
        <w:t>Child Abuse:</w:t>
      </w:r>
      <w:r>
        <w:rPr>
          <w:rFonts w:ascii="Calibri" w:hAnsi="Calibri"/>
          <w:sz w:val="20"/>
          <w:szCs w:val="20"/>
        </w:rPr>
        <w:t xml:space="preserve">  Duchesne follows the policies and procedures regarding child abuse, as set down by the Archdiocese of St. Louis.  This policy in its entirety is on file in the administrator’s office.   </w:t>
      </w:r>
    </w:p>
    <w:p w14:paraId="67BFB5F2" w14:textId="77777777" w:rsidR="009C3030" w:rsidRDefault="009C3030">
      <w:pPr>
        <w:pStyle w:val="BodyText2"/>
        <w:rPr>
          <w:rFonts w:ascii="Calibri" w:eastAsia="Calibri" w:hAnsi="Calibri" w:cs="Calibri"/>
          <w:b/>
          <w:bCs/>
          <w:sz w:val="20"/>
          <w:szCs w:val="20"/>
        </w:rPr>
      </w:pPr>
    </w:p>
    <w:p w14:paraId="40B3EC77" w14:textId="77777777" w:rsidR="009C3030" w:rsidRDefault="009B6B20">
      <w:pPr>
        <w:pStyle w:val="BodyText2"/>
        <w:rPr>
          <w:rFonts w:ascii="Calibri" w:eastAsia="Calibri" w:hAnsi="Calibri" w:cs="Calibri"/>
          <w:i/>
          <w:iCs/>
          <w:sz w:val="20"/>
          <w:szCs w:val="20"/>
        </w:rPr>
      </w:pPr>
      <w:r>
        <w:rPr>
          <w:rFonts w:ascii="Calibri" w:hAnsi="Calibri"/>
          <w:i/>
          <w:iCs/>
          <w:sz w:val="20"/>
          <w:szCs w:val="20"/>
        </w:rPr>
        <w:t>Police Contact:</w:t>
      </w:r>
      <w:r>
        <w:rPr>
          <w:rFonts w:ascii="Calibri" w:hAnsi="Calibri"/>
          <w:sz w:val="20"/>
          <w:szCs w:val="20"/>
        </w:rPr>
        <w:t xml:space="preserve">  The administration of Duchesne High School will make every reasonable effort to cooperate with the civil authorities, while protecting both the rights of the student and the school’s privacy.  The administration will make every reasonable effort possible to contact the student’s parents.  Before the administrator permits the questioning of a student by a law enforcement officer the administrator will obtain:  the officer’s name and title, the reasoning for the questioning, and Proof that a juvenile authority will be present during questioning, if the student is less than 17 years of age.  No student will be questioned by law enforcement authorities or officials of other public agencies unless a school Administrator or parent is present.  If a student is subject to arrest or apprehension by a law enforcement officer, the administrator will request to see the summons or warrant and will deliver the student into the officer’s custody.   </w:t>
      </w:r>
    </w:p>
    <w:p w14:paraId="51836C1E" w14:textId="77777777" w:rsidR="009C3030" w:rsidRDefault="009C3030">
      <w:pPr>
        <w:pStyle w:val="BodyText2"/>
        <w:rPr>
          <w:rFonts w:ascii="Calibri" w:eastAsia="Calibri" w:hAnsi="Calibri" w:cs="Calibri"/>
          <w:sz w:val="20"/>
          <w:szCs w:val="20"/>
        </w:rPr>
      </w:pPr>
    </w:p>
    <w:p w14:paraId="39D7A167" w14:textId="77777777" w:rsidR="009C3030" w:rsidRDefault="009B6B20">
      <w:pPr>
        <w:pStyle w:val="BodyText2"/>
        <w:rPr>
          <w:rFonts w:ascii="Calibri" w:eastAsia="Calibri" w:hAnsi="Calibri" w:cs="Calibri"/>
          <w:b/>
          <w:bCs/>
          <w:sz w:val="20"/>
          <w:szCs w:val="20"/>
        </w:rPr>
      </w:pPr>
      <w:r>
        <w:rPr>
          <w:rFonts w:ascii="Calibri" w:hAnsi="Calibri"/>
          <w:b/>
          <w:bCs/>
          <w:sz w:val="20"/>
          <w:szCs w:val="20"/>
        </w:rPr>
        <w:t>LOST AND FOUND</w:t>
      </w:r>
    </w:p>
    <w:p w14:paraId="2057B27A" w14:textId="77777777" w:rsidR="009C3030" w:rsidRDefault="009B6B20">
      <w:pPr>
        <w:pStyle w:val="BodyText2"/>
        <w:rPr>
          <w:rFonts w:ascii="Calibri" w:eastAsia="Calibri" w:hAnsi="Calibri" w:cs="Calibri"/>
          <w:sz w:val="20"/>
          <w:szCs w:val="20"/>
        </w:rPr>
      </w:pPr>
      <w:r>
        <w:rPr>
          <w:rFonts w:ascii="Calibri" w:hAnsi="Calibri"/>
          <w:sz w:val="20"/>
          <w:szCs w:val="20"/>
        </w:rPr>
        <w:t>There is a lost and found in the main office.  Students may also check with the Assistant Principal of Student Life and in the athletic office for lost or misplaced items.</w:t>
      </w:r>
    </w:p>
    <w:p w14:paraId="5F66C5CA" w14:textId="77777777" w:rsidR="009C3030" w:rsidRDefault="009C3030">
      <w:pPr>
        <w:pStyle w:val="BodyText2"/>
        <w:rPr>
          <w:rFonts w:ascii="Calibri" w:eastAsia="Calibri" w:hAnsi="Calibri" w:cs="Calibri"/>
          <w:sz w:val="20"/>
          <w:szCs w:val="20"/>
        </w:rPr>
      </w:pPr>
    </w:p>
    <w:p w14:paraId="04BEBD90" w14:textId="77777777" w:rsidR="009C3030" w:rsidRDefault="009C3030">
      <w:pPr>
        <w:pStyle w:val="BodyText2"/>
        <w:rPr>
          <w:rFonts w:ascii="Calibri" w:eastAsia="Calibri" w:hAnsi="Calibri" w:cs="Calibri"/>
          <w:sz w:val="20"/>
          <w:szCs w:val="20"/>
        </w:rPr>
      </w:pPr>
    </w:p>
    <w:p w14:paraId="247AF55C" w14:textId="77777777" w:rsidR="009C3030" w:rsidRDefault="009C3030">
      <w:pPr>
        <w:pStyle w:val="BodyText2"/>
        <w:rPr>
          <w:rFonts w:ascii="Calibri" w:eastAsia="Calibri" w:hAnsi="Calibri" w:cs="Calibri"/>
          <w:sz w:val="20"/>
          <w:szCs w:val="20"/>
        </w:rPr>
      </w:pPr>
    </w:p>
    <w:p w14:paraId="1C239F2B" w14:textId="77777777" w:rsidR="009C3030" w:rsidRDefault="009B6B20">
      <w:pPr>
        <w:pStyle w:val="BodyText2"/>
        <w:rPr>
          <w:rFonts w:ascii="Calibri" w:eastAsia="Calibri" w:hAnsi="Calibri" w:cs="Calibri"/>
          <w:b/>
          <w:bCs/>
          <w:sz w:val="20"/>
          <w:szCs w:val="20"/>
        </w:rPr>
      </w:pPr>
      <w:r>
        <w:rPr>
          <w:rFonts w:ascii="Calibri" w:hAnsi="Calibri"/>
          <w:b/>
          <w:bCs/>
          <w:sz w:val="20"/>
          <w:szCs w:val="20"/>
        </w:rPr>
        <w:t xml:space="preserve">MESSAGES </w:t>
      </w:r>
    </w:p>
    <w:p w14:paraId="1D9DF8CF" w14:textId="77777777" w:rsidR="009C3030" w:rsidRDefault="009B6B20">
      <w:pPr>
        <w:pStyle w:val="BodyText2"/>
        <w:rPr>
          <w:rFonts w:ascii="Calibri" w:eastAsia="Calibri" w:hAnsi="Calibri" w:cs="Calibri"/>
          <w:sz w:val="20"/>
          <w:szCs w:val="20"/>
        </w:rPr>
      </w:pPr>
      <w:r>
        <w:rPr>
          <w:rFonts w:ascii="Calibri" w:hAnsi="Calibri"/>
          <w:sz w:val="20"/>
          <w:szCs w:val="20"/>
        </w:rPr>
        <w:t>Only phone messages received directly from parents or guardians will be relayed to students. The student is not called from class for such messages unless the situation is an extreme emergency. The school cannot relay messages between students.  The phones in the office may be used only in case of illness or emergency.  Please go through the office to contact your student when necessary.  Do not contact them on their cell phone.</w:t>
      </w:r>
    </w:p>
    <w:p w14:paraId="505EDBEA" w14:textId="77777777" w:rsidR="009C3030" w:rsidRDefault="009C3030">
      <w:pPr>
        <w:pStyle w:val="BodyText2"/>
        <w:rPr>
          <w:rFonts w:ascii="Calibri" w:eastAsia="Calibri" w:hAnsi="Calibri" w:cs="Calibri"/>
          <w:b/>
          <w:bCs/>
          <w:sz w:val="20"/>
          <w:szCs w:val="20"/>
        </w:rPr>
      </w:pPr>
    </w:p>
    <w:p w14:paraId="62277B1E" w14:textId="77777777" w:rsidR="009C3030" w:rsidRDefault="009B6B20">
      <w:pPr>
        <w:pStyle w:val="Body"/>
        <w:rPr>
          <w:rFonts w:ascii="Calibri" w:eastAsia="Calibri" w:hAnsi="Calibri" w:cs="Calibri"/>
          <w:b/>
          <w:bCs/>
          <w:sz w:val="20"/>
          <w:szCs w:val="20"/>
        </w:rPr>
      </w:pPr>
      <w:r>
        <w:rPr>
          <w:rFonts w:ascii="Calibri" w:hAnsi="Calibri"/>
          <w:b/>
          <w:bCs/>
          <w:sz w:val="20"/>
          <w:szCs w:val="20"/>
        </w:rPr>
        <w:t>PARKING LOT</w:t>
      </w:r>
    </w:p>
    <w:p w14:paraId="1FAB294F" w14:textId="77777777" w:rsidR="009C3030" w:rsidRDefault="009B6B20">
      <w:pPr>
        <w:pStyle w:val="BodyText2"/>
        <w:rPr>
          <w:rFonts w:ascii="Calibri" w:eastAsia="Calibri" w:hAnsi="Calibri" w:cs="Calibri"/>
          <w:sz w:val="20"/>
          <w:szCs w:val="20"/>
        </w:rPr>
      </w:pPr>
      <w:r>
        <w:rPr>
          <w:rFonts w:ascii="Calibri" w:hAnsi="Calibri"/>
          <w:sz w:val="20"/>
          <w:szCs w:val="20"/>
        </w:rPr>
        <w:t xml:space="preserve">Students driving to school are required to park on the school lot and must register their vehicles with the Assistant Principal of Student Life. Parking on the Duchesne lot is by issued permit only. Students driving a car to school may use only their parking space. Cars parked on the lot must display a Duchesne parking permit on the </w:t>
      </w:r>
      <w:proofErr w:type="gramStart"/>
      <w:r>
        <w:rPr>
          <w:rFonts w:ascii="Calibri" w:hAnsi="Calibri"/>
          <w:sz w:val="20"/>
          <w:szCs w:val="20"/>
        </w:rPr>
        <w:t>rear view</w:t>
      </w:r>
      <w:proofErr w:type="gramEnd"/>
      <w:r>
        <w:rPr>
          <w:rFonts w:ascii="Calibri" w:hAnsi="Calibri"/>
          <w:sz w:val="20"/>
          <w:szCs w:val="20"/>
        </w:rPr>
        <w:t xml:space="preserve"> mirror.  Parking passes are sold at the end of each school year for the following school year at a cost of $50.   Seniors are given priority for parking, then juniors, etc.  Any violation of the assigned spaces or careless and imprudent driving on the parking lots will result in a $25.00 fine and a possible loss of parking privileges.  Students may not park on the adjoining streets during the school day.</w:t>
      </w:r>
    </w:p>
    <w:p w14:paraId="045C7566" w14:textId="77777777" w:rsidR="009C3030" w:rsidRDefault="009C3030">
      <w:pPr>
        <w:pStyle w:val="BodyText2"/>
        <w:rPr>
          <w:rFonts w:ascii="Calibri" w:eastAsia="Calibri" w:hAnsi="Calibri" w:cs="Calibri"/>
          <w:sz w:val="20"/>
          <w:szCs w:val="20"/>
        </w:rPr>
      </w:pPr>
    </w:p>
    <w:p w14:paraId="6A107849" w14:textId="77777777" w:rsidR="009C3030" w:rsidRDefault="009B6B20">
      <w:pPr>
        <w:pStyle w:val="BodyText2"/>
        <w:rPr>
          <w:rFonts w:ascii="Calibri" w:eastAsia="Calibri" w:hAnsi="Calibri" w:cs="Calibri"/>
          <w:sz w:val="20"/>
          <w:szCs w:val="20"/>
        </w:rPr>
      </w:pPr>
      <w:r>
        <w:rPr>
          <w:rFonts w:ascii="Calibri" w:hAnsi="Calibri"/>
          <w:sz w:val="20"/>
          <w:szCs w:val="20"/>
        </w:rPr>
        <w:t xml:space="preserve">Students are not allowed on the parking lot during the school day.  Should a student find it necessary to go to his/her car during the school day, including lunch shifts, he/she is to obtain permission from an Administrator.  The school parking lot is off limits to students whenever school is not in session, </w:t>
      </w:r>
      <w:proofErr w:type="gramStart"/>
      <w:r>
        <w:rPr>
          <w:rFonts w:ascii="Calibri" w:hAnsi="Calibri"/>
          <w:sz w:val="20"/>
          <w:szCs w:val="20"/>
        </w:rPr>
        <w:t>day</w:t>
      </w:r>
      <w:proofErr w:type="gramEnd"/>
      <w:r>
        <w:rPr>
          <w:rFonts w:ascii="Calibri" w:hAnsi="Calibri"/>
          <w:sz w:val="20"/>
          <w:szCs w:val="20"/>
        </w:rPr>
        <w:t xml:space="preserve"> or night, unless there is some school-sponsored activity which involves the students.</w:t>
      </w:r>
    </w:p>
    <w:p w14:paraId="14E36522" w14:textId="77777777" w:rsidR="009C3030" w:rsidRDefault="009C3030">
      <w:pPr>
        <w:pStyle w:val="BodyText2"/>
        <w:rPr>
          <w:rFonts w:ascii="Calibri" w:eastAsia="Calibri" w:hAnsi="Calibri" w:cs="Calibri"/>
          <w:sz w:val="20"/>
          <w:szCs w:val="20"/>
        </w:rPr>
      </w:pPr>
    </w:p>
    <w:p w14:paraId="72AB904E" w14:textId="77777777" w:rsidR="009C3030" w:rsidRDefault="009B6B20">
      <w:pPr>
        <w:pStyle w:val="BodyText2"/>
        <w:rPr>
          <w:rFonts w:ascii="Calibri" w:eastAsia="Calibri" w:hAnsi="Calibri" w:cs="Calibri"/>
          <w:sz w:val="20"/>
          <w:szCs w:val="20"/>
        </w:rPr>
      </w:pPr>
      <w:r>
        <w:rPr>
          <w:rFonts w:ascii="Calibri" w:hAnsi="Calibri"/>
          <w:sz w:val="20"/>
          <w:szCs w:val="20"/>
        </w:rPr>
        <w:t xml:space="preserve">Students who leave their cars on the parking lot do so at their own risk.  Duchesne is not responsible for damages to vehicles on the parking lot and urges students to take appropriate security measures. </w:t>
      </w:r>
    </w:p>
    <w:p w14:paraId="3ACC0110" w14:textId="77777777" w:rsidR="009C3030" w:rsidRDefault="009C3030">
      <w:pPr>
        <w:pStyle w:val="BodyText2"/>
        <w:rPr>
          <w:rFonts w:ascii="Calibri" w:eastAsia="Calibri" w:hAnsi="Calibri" w:cs="Calibri"/>
          <w:b/>
          <w:bCs/>
          <w:sz w:val="20"/>
          <w:szCs w:val="20"/>
        </w:rPr>
      </w:pPr>
    </w:p>
    <w:p w14:paraId="3F519F0D" w14:textId="77777777" w:rsidR="009C3030" w:rsidRDefault="009B6B20">
      <w:pPr>
        <w:pStyle w:val="BodyText2"/>
        <w:rPr>
          <w:rFonts w:ascii="Calibri" w:eastAsia="Calibri" w:hAnsi="Calibri" w:cs="Calibri"/>
          <w:b/>
          <w:bCs/>
          <w:sz w:val="20"/>
          <w:szCs w:val="20"/>
        </w:rPr>
      </w:pPr>
      <w:r>
        <w:rPr>
          <w:rFonts w:ascii="Calibri" w:hAnsi="Calibri"/>
          <w:b/>
          <w:bCs/>
          <w:sz w:val="20"/>
          <w:szCs w:val="20"/>
        </w:rPr>
        <w:t>PETS</w:t>
      </w:r>
    </w:p>
    <w:p w14:paraId="394F8034" w14:textId="77777777" w:rsidR="009C3030" w:rsidRDefault="009B6B20">
      <w:pPr>
        <w:pStyle w:val="BodyText2"/>
        <w:rPr>
          <w:rFonts w:ascii="Calibri" w:eastAsia="Calibri" w:hAnsi="Calibri" w:cs="Calibri"/>
          <w:sz w:val="20"/>
          <w:szCs w:val="20"/>
        </w:rPr>
      </w:pPr>
      <w:r>
        <w:rPr>
          <w:rFonts w:ascii="Calibri" w:hAnsi="Calibri"/>
          <w:sz w:val="20"/>
          <w:szCs w:val="20"/>
        </w:rPr>
        <w:t>No pets are allowed on the campus.</w:t>
      </w:r>
    </w:p>
    <w:p w14:paraId="39F6137F" w14:textId="77777777" w:rsidR="009C3030" w:rsidRDefault="009C3030">
      <w:pPr>
        <w:pStyle w:val="BodyText2"/>
        <w:rPr>
          <w:rFonts w:ascii="Calibri" w:eastAsia="Calibri" w:hAnsi="Calibri" w:cs="Calibri"/>
          <w:sz w:val="20"/>
          <w:szCs w:val="20"/>
        </w:rPr>
      </w:pPr>
    </w:p>
    <w:p w14:paraId="3056C95A" w14:textId="77777777" w:rsidR="009C3030" w:rsidRDefault="009B6B20">
      <w:pPr>
        <w:pStyle w:val="BodyText2"/>
        <w:rPr>
          <w:rFonts w:ascii="Calibri" w:eastAsia="Calibri" w:hAnsi="Calibri" w:cs="Calibri"/>
          <w:b/>
          <w:bCs/>
          <w:sz w:val="20"/>
          <w:szCs w:val="20"/>
        </w:rPr>
      </w:pPr>
      <w:r>
        <w:rPr>
          <w:rFonts w:ascii="Calibri" w:hAnsi="Calibri"/>
          <w:b/>
          <w:bCs/>
          <w:sz w:val="20"/>
          <w:szCs w:val="20"/>
        </w:rPr>
        <w:t>PREGNANCY</w:t>
      </w:r>
    </w:p>
    <w:p w14:paraId="0C774FD9" w14:textId="77777777" w:rsidR="009C3030" w:rsidRDefault="009B6B20">
      <w:pPr>
        <w:pStyle w:val="BodyText2"/>
        <w:rPr>
          <w:rFonts w:ascii="Calibri" w:eastAsia="Calibri" w:hAnsi="Calibri" w:cs="Calibri"/>
          <w:sz w:val="20"/>
          <w:szCs w:val="20"/>
        </w:rPr>
      </w:pPr>
      <w:r>
        <w:rPr>
          <w:rFonts w:ascii="Calibri" w:hAnsi="Calibri"/>
          <w:sz w:val="20"/>
          <w:szCs w:val="20"/>
        </w:rPr>
        <w:t>A student who becomes pregnant may continue in school. A conference needs to occur with the Administration. A doctor’s note is required indicating the student’s ability to continue in school and to participate in school activities. When a student cannot continue in school, according to the judgment of the Administration, arrangements will be made for the student to continue courses outside the regular school setting. No parties or baby showers are to take place on school premises.</w:t>
      </w:r>
    </w:p>
    <w:p w14:paraId="583EFC9D" w14:textId="77777777" w:rsidR="009C3030" w:rsidRDefault="009C3030">
      <w:pPr>
        <w:pStyle w:val="BodyText2"/>
        <w:rPr>
          <w:rFonts w:ascii="Calibri" w:eastAsia="Calibri" w:hAnsi="Calibri" w:cs="Calibri"/>
          <w:b/>
          <w:bCs/>
          <w:sz w:val="20"/>
          <w:szCs w:val="20"/>
        </w:rPr>
      </w:pPr>
    </w:p>
    <w:p w14:paraId="036E0980" w14:textId="77777777" w:rsidR="009C3030" w:rsidRDefault="009B6B20">
      <w:pPr>
        <w:pStyle w:val="BodyText2"/>
        <w:rPr>
          <w:rFonts w:ascii="Calibri" w:eastAsia="Calibri" w:hAnsi="Calibri" w:cs="Calibri"/>
          <w:b/>
          <w:bCs/>
          <w:sz w:val="20"/>
          <w:szCs w:val="20"/>
        </w:rPr>
      </w:pPr>
      <w:r>
        <w:rPr>
          <w:rFonts w:ascii="Calibri" w:hAnsi="Calibri"/>
          <w:b/>
          <w:bCs/>
          <w:sz w:val="20"/>
          <w:szCs w:val="20"/>
        </w:rPr>
        <w:t>RELIGIOUS OBSERVANCE POLICY</w:t>
      </w:r>
    </w:p>
    <w:p w14:paraId="2F6F2DA5" w14:textId="77777777" w:rsidR="009C3030" w:rsidRDefault="009B6B20">
      <w:pPr>
        <w:pStyle w:val="BodyText2"/>
        <w:rPr>
          <w:rFonts w:ascii="Calibri" w:eastAsia="Calibri" w:hAnsi="Calibri" w:cs="Calibri"/>
          <w:sz w:val="20"/>
          <w:szCs w:val="20"/>
        </w:rPr>
      </w:pPr>
      <w:r>
        <w:rPr>
          <w:rFonts w:ascii="Calibri" w:hAnsi="Calibri"/>
          <w:sz w:val="20"/>
          <w:szCs w:val="20"/>
        </w:rPr>
        <w:t>In accordance with the Catholic tradition to keep Sunday as a day for God and family.  This would also include Christmas Day and the Easter Triduum (beginning at 4:00 p.m. on Holy Thursday through Easter Sunday).  Individual moderators or coaches must ask the President to make an exception.  Anyone granted an exception must present a plan and timeline for the elimination of the need for an exception.</w:t>
      </w:r>
    </w:p>
    <w:p w14:paraId="5736EAFB" w14:textId="77777777" w:rsidR="009C3030" w:rsidRDefault="009C3030">
      <w:pPr>
        <w:pStyle w:val="BodyText2"/>
        <w:rPr>
          <w:rFonts w:ascii="Calibri" w:eastAsia="Calibri" w:hAnsi="Calibri" w:cs="Calibri"/>
          <w:b/>
          <w:bCs/>
          <w:sz w:val="20"/>
          <w:szCs w:val="20"/>
        </w:rPr>
      </w:pPr>
    </w:p>
    <w:p w14:paraId="70E1896E" w14:textId="77777777" w:rsidR="009C3030" w:rsidRDefault="009B6B20">
      <w:pPr>
        <w:pStyle w:val="BodyText2"/>
        <w:rPr>
          <w:rFonts w:ascii="Calibri" w:eastAsia="Calibri" w:hAnsi="Calibri" w:cs="Calibri"/>
          <w:b/>
          <w:bCs/>
          <w:sz w:val="20"/>
          <w:szCs w:val="20"/>
        </w:rPr>
      </w:pPr>
      <w:r>
        <w:rPr>
          <w:rFonts w:ascii="Calibri" w:hAnsi="Calibri"/>
          <w:b/>
          <w:bCs/>
          <w:sz w:val="20"/>
          <w:szCs w:val="20"/>
        </w:rPr>
        <w:t>SEVERE WEATHER SCHOOL CLOSING</w:t>
      </w:r>
    </w:p>
    <w:p w14:paraId="17623088" w14:textId="77777777" w:rsidR="009C3030" w:rsidRDefault="009B6B20">
      <w:pPr>
        <w:pStyle w:val="BodyText2"/>
        <w:rPr>
          <w:rFonts w:ascii="Calibri" w:eastAsia="Calibri" w:hAnsi="Calibri" w:cs="Calibri"/>
          <w:sz w:val="20"/>
          <w:szCs w:val="20"/>
        </w:rPr>
      </w:pPr>
      <w:r>
        <w:rPr>
          <w:rFonts w:ascii="Calibri" w:hAnsi="Calibri"/>
          <w:sz w:val="20"/>
          <w:szCs w:val="20"/>
        </w:rPr>
        <w:t>Our primary concern is always for the safety and well-being of students and staff.  Parents have similar concerns and may keep a student home when they deem the conditions warrant such action.  Because our students come from many areas, conditions in one area are not always the same as conditions in the others.</w:t>
      </w:r>
    </w:p>
    <w:p w14:paraId="2CEC96B7" w14:textId="77777777" w:rsidR="009C3030" w:rsidRDefault="009C3030">
      <w:pPr>
        <w:pStyle w:val="BodyText2"/>
        <w:rPr>
          <w:rFonts w:ascii="Calibri" w:eastAsia="Calibri" w:hAnsi="Calibri" w:cs="Calibri"/>
          <w:sz w:val="20"/>
          <w:szCs w:val="20"/>
        </w:rPr>
      </w:pPr>
    </w:p>
    <w:p w14:paraId="0B5EC4FF" w14:textId="77777777" w:rsidR="009C3030" w:rsidRDefault="009B6B20">
      <w:pPr>
        <w:pStyle w:val="BodyText2"/>
        <w:rPr>
          <w:rFonts w:ascii="Calibri" w:eastAsia="Calibri" w:hAnsi="Calibri" w:cs="Calibri"/>
          <w:sz w:val="20"/>
          <w:szCs w:val="20"/>
        </w:rPr>
      </w:pPr>
      <w:r>
        <w:rPr>
          <w:rFonts w:ascii="Calibri" w:hAnsi="Calibri"/>
          <w:sz w:val="20"/>
          <w:szCs w:val="20"/>
        </w:rPr>
        <w:t xml:space="preserve">In case of overnight bad weather, we will be using SwiftReachK12, a phone and email communication system, to notify faculty, </w:t>
      </w:r>
      <w:proofErr w:type="gramStart"/>
      <w:r>
        <w:rPr>
          <w:rFonts w:ascii="Calibri" w:hAnsi="Calibri"/>
          <w:sz w:val="20"/>
          <w:szCs w:val="20"/>
        </w:rPr>
        <w:t>staff</w:t>
      </w:r>
      <w:proofErr w:type="gramEnd"/>
      <w:r>
        <w:rPr>
          <w:rFonts w:ascii="Calibri" w:hAnsi="Calibri"/>
          <w:sz w:val="20"/>
          <w:szCs w:val="20"/>
        </w:rPr>
        <w:t xml:space="preserve"> and students when school is called off or there is a late start.  We will continue to post school closings on KMOX radio and TV channels KMOV and KSDK.  This information will also be posted on our social media outlets.                                                   </w:t>
      </w:r>
    </w:p>
    <w:p w14:paraId="4DB82E4C" w14:textId="77777777" w:rsidR="009C3030" w:rsidRDefault="009C3030">
      <w:pPr>
        <w:pStyle w:val="BodyText2"/>
        <w:rPr>
          <w:rFonts w:ascii="Calibri" w:eastAsia="Calibri" w:hAnsi="Calibri" w:cs="Calibri"/>
          <w:sz w:val="20"/>
          <w:szCs w:val="20"/>
        </w:rPr>
      </w:pPr>
    </w:p>
    <w:p w14:paraId="2DD4F446" w14:textId="77777777" w:rsidR="009C3030" w:rsidRDefault="009B6B20">
      <w:pPr>
        <w:pStyle w:val="BodyText2"/>
        <w:rPr>
          <w:rFonts w:ascii="Calibri" w:eastAsia="Calibri" w:hAnsi="Calibri" w:cs="Calibri"/>
          <w:sz w:val="20"/>
          <w:szCs w:val="20"/>
        </w:rPr>
      </w:pPr>
      <w:r>
        <w:rPr>
          <w:rFonts w:ascii="Calibri" w:hAnsi="Calibri"/>
          <w:sz w:val="20"/>
          <w:szCs w:val="20"/>
        </w:rPr>
        <w:t>We will utilize the late start schedule when conditions are not severe enough for school to be closed.  In that case, school will start at 9:15 a.m.  The building will be open at the regular time to accommodate those who need to come earlier.</w:t>
      </w:r>
    </w:p>
    <w:p w14:paraId="5DABF306" w14:textId="77777777" w:rsidR="009C3030" w:rsidRDefault="009C3030">
      <w:pPr>
        <w:pStyle w:val="BodyText2"/>
        <w:rPr>
          <w:rFonts w:ascii="Calibri" w:eastAsia="Calibri" w:hAnsi="Calibri" w:cs="Calibri"/>
          <w:sz w:val="20"/>
          <w:szCs w:val="20"/>
        </w:rPr>
      </w:pPr>
    </w:p>
    <w:p w14:paraId="289725F7" w14:textId="77777777" w:rsidR="009C3030" w:rsidRDefault="009B6B20">
      <w:pPr>
        <w:pStyle w:val="BodyText2"/>
        <w:rPr>
          <w:rFonts w:ascii="Calibri" w:eastAsia="Calibri" w:hAnsi="Calibri" w:cs="Calibri"/>
          <w:sz w:val="20"/>
          <w:szCs w:val="20"/>
        </w:rPr>
      </w:pPr>
      <w:r>
        <w:rPr>
          <w:rFonts w:ascii="Calibri" w:hAnsi="Calibri"/>
          <w:sz w:val="20"/>
          <w:szCs w:val="20"/>
        </w:rPr>
        <w:lastRenderedPageBreak/>
        <w:t xml:space="preserve">If the weather becomes problematic during the day, we may close school early so that students can reach home before it becomes dangerous.  Again, we will use SwiftReachK12 for phone and email communication.  We will also put the message on our website.  </w:t>
      </w:r>
    </w:p>
    <w:p w14:paraId="49984714" w14:textId="77777777" w:rsidR="009C3030" w:rsidRDefault="009C3030">
      <w:pPr>
        <w:pStyle w:val="BodyText2"/>
        <w:rPr>
          <w:rFonts w:ascii="Calibri" w:eastAsia="Calibri" w:hAnsi="Calibri" w:cs="Calibri"/>
          <w:sz w:val="20"/>
          <w:szCs w:val="20"/>
        </w:rPr>
      </w:pPr>
    </w:p>
    <w:p w14:paraId="71EB95A4" w14:textId="77777777" w:rsidR="009C3030" w:rsidRDefault="009B6B20">
      <w:pPr>
        <w:pStyle w:val="BodyText2"/>
        <w:rPr>
          <w:rFonts w:ascii="Calibri" w:eastAsia="Calibri" w:hAnsi="Calibri" w:cs="Calibri"/>
          <w:sz w:val="20"/>
          <w:szCs w:val="20"/>
        </w:rPr>
      </w:pPr>
      <w:r>
        <w:rPr>
          <w:rFonts w:ascii="Calibri" w:hAnsi="Calibri"/>
          <w:sz w:val="20"/>
          <w:szCs w:val="20"/>
        </w:rPr>
        <w:t>If we cancel school, athletic contests, practices and other events are automatically cancelled also.  If the weather clears early enough, the Administration may allow an event to occur in the late afternoon or evening.  However, student participation may not be mandatory.</w:t>
      </w:r>
    </w:p>
    <w:p w14:paraId="75D8AA70" w14:textId="77777777" w:rsidR="009C3030" w:rsidRDefault="009C3030">
      <w:pPr>
        <w:pStyle w:val="BodyText2"/>
        <w:rPr>
          <w:rFonts w:ascii="Calibri" w:eastAsia="Calibri" w:hAnsi="Calibri" w:cs="Calibri"/>
          <w:b/>
          <w:bCs/>
          <w:sz w:val="20"/>
          <w:szCs w:val="20"/>
        </w:rPr>
      </w:pPr>
    </w:p>
    <w:p w14:paraId="140F8041" w14:textId="77777777" w:rsidR="009C3030" w:rsidRDefault="009B6B20">
      <w:pPr>
        <w:pStyle w:val="BodyText2"/>
        <w:rPr>
          <w:rFonts w:ascii="Calibri" w:eastAsia="Calibri" w:hAnsi="Calibri" w:cs="Calibri"/>
          <w:b/>
          <w:bCs/>
          <w:sz w:val="20"/>
          <w:szCs w:val="20"/>
        </w:rPr>
      </w:pPr>
      <w:r>
        <w:rPr>
          <w:rFonts w:ascii="Calibri" w:hAnsi="Calibri"/>
          <w:b/>
          <w:bCs/>
          <w:sz w:val="20"/>
          <w:szCs w:val="20"/>
        </w:rPr>
        <w:t>SHADOWING</w:t>
      </w:r>
    </w:p>
    <w:p w14:paraId="31B7F0F1" w14:textId="77777777" w:rsidR="009C3030" w:rsidRDefault="009B6B20">
      <w:pPr>
        <w:pStyle w:val="BodyText2"/>
        <w:rPr>
          <w:rFonts w:ascii="Calibri" w:eastAsia="Calibri" w:hAnsi="Calibri" w:cs="Calibri"/>
          <w:sz w:val="20"/>
          <w:szCs w:val="20"/>
        </w:rPr>
      </w:pPr>
      <w:r>
        <w:rPr>
          <w:rFonts w:ascii="Calibri" w:hAnsi="Calibri"/>
          <w:sz w:val="20"/>
          <w:szCs w:val="20"/>
        </w:rPr>
        <w:t>Shadowing is an opportunity for students who are considering enrollment at Duchesne High School to see the school in action on a regular school day, not on days when special activities are occurring. Students may shadow generally one time either during eighth grade or the second semester of seventh grade. Contact for shadowing must occur by the parents at least one week prior to the visit.   Shadow forms are obtained from the main office, the website, through a current student or a parent phone call.</w:t>
      </w:r>
    </w:p>
    <w:p w14:paraId="78A31148" w14:textId="77777777" w:rsidR="009C3030" w:rsidRDefault="009C3030">
      <w:pPr>
        <w:pStyle w:val="BodyText2"/>
        <w:rPr>
          <w:rFonts w:ascii="Calibri" w:eastAsia="Calibri" w:hAnsi="Calibri" w:cs="Calibri"/>
          <w:b/>
          <w:bCs/>
          <w:sz w:val="20"/>
          <w:szCs w:val="20"/>
        </w:rPr>
      </w:pPr>
    </w:p>
    <w:p w14:paraId="22DAFF27" w14:textId="77777777" w:rsidR="009C3030" w:rsidRDefault="009B6B20">
      <w:pPr>
        <w:pStyle w:val="BodyText2"/>
        <w:rPr>
          <w:rFonts w:ascii="Calibri" w:eastAsia="Calibri" w:hAnsi="Calibri" w:cs="Calibri"/>
          <w:b/>
          <w:bCs/>
          <w:sz w:val="20"/>
          <w:szCs w:val="20"/>
        </w:rPr>
      </w:pPr>
      <w:r>
        <w:rPr>
          <w:rFonts w:ascii="Calibri" w:hAnsi="Calibri"/>
          <w:b/>
          <w:bCs/>
          <w:sz w:val="20"/>
          <w:szCs w:val="20"/>
        </w:rPr>
        <w:t>TEXTBOOKS</w:t>
      </w:r>
    </w:p>
    <w:p w14:paraId="467B48B8" w14:textId="77777777" w:rsidR="009C3030" w:rsidRDefault="009B6B20">
      <w:pPr>
        <w:pStyle w:val="BodyText2"/>
        <w:rPr>
          <w:rFonts w:ascii="Calibri" w:eastAsia="Calibri" w:hAnsi="Calibri" w:cs="Calibri"/>
          <w:sz w:val="20"/>
          <w:szCs w:val="20"/>
        </w:rPr>
      </w:pPr>
      <w:r>
        <w:rPr>
          <w:rFonts w:ascii="Calibri" w:hAnsi="Calibri"/>
          <w:sz w:val="20"/>
          <w:szCs w:val="20"/>
        </w:rPr>
        <w:t>If a faculty member is using a textbook, they will distribute them to the students.  The student is responsible for the textbook assigned to them.  If it is damaged, lost, or stolen, the student in whose name the book was issued will be fined the replacement cost of the book.  Students should write their names in the book in the space provided.  At the completion of the course, the books must be returned to Duchesne in the same condition as they were received.</w:t>
      </w:r>
    </w:p>
    <w:p w14:paraId="02A1949D" w14:textId="77777777" w:rsidR="009C3030" w:rsidRDefault="009C3030">
      <w:pPr>
        <w:pStyle w:val="BodyText2"/>
        <w:rPr>
          <w:rFonts w:ascii="Calibri" w:eastAsia="Calibri" w:hAnsi="Calibri" w:cs="Calibri"/>
          <w:sz w:val="20"/>
          <w:szCs w:val="20"/>
        </w:rPr>
      </w:pPr>
    </w:p>
    <w:p w14:paraId="0BCEEF61" w14:textId="77777777" w:rsidR="009C3030" w:rsidRDefault="009B6B20">
      <w:pPr>
        <w:pStyle w:val="BodyText2"/>
        <w:rPr>
          <w:rFonts w:ascii="Calibri" w:eastAsia="Calibri" w:hAnsi="Calibri" w:cs="Calibri"/>
          <w:b/>
          <w:bCs/>
          <w:sz w:val="20"/>
          <w:szCs w:val="20"/>
        </w:rPr>
      </w:pPr>
      <w:r>
        <w:rPr>
          <w:rFonts w:ascii="Calibri" w:hAnsi="Calibri"/>
          <w:b/>
          <w:bCs/>
          <w:sz w:val="20"/>
          <w:szCs w:val="20"/>
        </w:rPr>
        <w:t>EBOOKS</w:t>
      </w:r>
    </w:p>
    <w:p w14:paraId="1CC21364" w14:textId="77777777" w:rsidR="009C3030" w:rsidRDefault="009B6B20">
      <w:pPr>
        <w:pStyle w:val="BodyText2"/>
        <w:rPr>
          <w:rFonts w:ascii="Calibri" w:eastAsia="Calibri" w:hAnsi="Calibri" w:cs="Calibri"/>
          <w:sz w:val="20"/>
          <w:szCs w:val="20"/>
        </w:rPr>
      </w:pPr>
      <w:r>
        <w:rPr>
          <w:rFonts w:ascii="Calibri" w:hAnsi="Calibri"/>
          <w:sz w:val="20"/>
          <w:szCs w:val="20"/>
        </w:rPr>
        <w:t>Most eBooks needs will be covered with the iBooks or iPad apps.  Specific information is made available at the beginning of each school year.  Students will receive validation codes for classroom required eBooks via their school email accounts at the beginning of the school year.  Families may be responsible for purchase of additional course materials. Costs will be kept to a minimal.</w:t>
      </w:r>
    </w:p>
    <w:p w14:paraId="5C6EA1CF" w14:textId="77777777" w:rsidR="009C3030" w:rsidRDefault="009C3030">
      <w:pPr>
        <w:pStyle w:val="BodyText2"/>
        <w:rPr>
          <w:rFonts w:ascii="Calibri" w:eastAsia="Calibri" w:hAnsi="Calibri" w:cs="Calibri"/>
          <w:sz w:val="20"/>
          <w:szCs w:val="20"/>
        </w:rPr>
      </w:pPr>
    </w:p>
    <w:p w14:paraId="1B425F86" w14:textId="77777777" w:rsidR="009C3030" w:rsidRDefault="009B6B20">
      <w:pPr>
        <w:pStyle w:val="Body"/>
        <w:rPr>
          <w:rFonts w:ascii="Calibri" w:eastAsia="Calibri" w:hAnsi="Calibri" w:cs="Calibri"/>
          <w:b/>
          <w:bCs/>
          <w:sz w:val="20"/>
          <w:szCs w:val="20"/>
        </w:rPr>
      </w:pPr>
      <w:r>
        <w:rPr>
          <w:rFonts w:ascii="Calibri" w:hAnsi="Calibri"/>
          <w:b/>
          <w:bCs/>
          <w:sz w:val="20"/>
          <w:szCs w:val="20"/>
          <w:lang w:val="de-DE"/>
        </w:rPr>
        <w:t>UNAUTHORIZED ACTIVITIES</w:t>
      </w:r>
    </w:p>
    <w:p w14:paraId="5C576741" w14:textId="77777777" w:rsidR="009C3030" w:rsidRDefault="009B6B20">
      <w:pPr>
        <w:pStyle w:val="BodyText2"/>
        <w:rPr>
          <w:rFonts w:ascii="Calibri" w:eastAsia="Calibri" w:hAnsi="Calibri" w:cs="Calibri"/>
          <w:sz w:val="20"/>
          <w:szCs w:val="20"/>
        </w:rPr>
      </w:pPr>
      <w:r>
        <w:rPr>
          <w:rFonts w:ascii="Calibri" w:hAnsi="Calibri"/>
          <w:sz w:val="20"/>
          <w:szCs w:val="20"/>
        </w:rPr>
        <w:t xml:space="preserve">At times, some Duchesne students participate in activities which may appear to be school related but in </w:t>
      </w:r>
      <w:proofErr w:type="gramStart"/>
      <w:r>
        <w:rPr>
          <w:rFonts w:ascii="Calibri" w:hAnsi="Calibri"/>
          <w:sz w:val="20"/>
          <w:szCs w:val="20"/>
        </w:rPr>
        <w:t>reality</w:t>
      </w:r>
      <w:proofErr w:type="gramEnd"/>
      <w:r>
        <w:rPr>
          <w:rFonts w:ascii="Calibri" w:hAnsi="Calibri"/>
          <w:sz w:val="20"/>
          <w:szCs w:val="20"/>
        </w:rPr>
        <w:t xml:space="preserve"> are neither sponsored nor authorized by the school.  Because of the unpredictability of such activities, the school does not always issue a statement concerning them.  The absence of such a statement does not imply that the school sponsors, authorizes, or approves of the activity.  Therefore, the school does not assume responsibility for the students at such an activity even if a Duchesne teacher is present.  Such activities include out of school parties, picnics, pre and post prom parties, etc.  This list is not all-inclusive.  However, if participation by Duchesne students in such an activity is detrimental to the school in any way, it may be necessary for Duchesne High School to take disciplinary action, even to the extent of criminal prosecution, against such students.</w:t>
      </w:r>
    </w:p>
    <w:p w14:paraId="2020FEB5" w14:textId="77777777" w:rsidR="009C3030" w:rsidRDefault="009C3030">
      <w:pPr>
        <w:pStyle w:val="BodyText2"/>
        <w:rPr>
          <w:rFonts w:ascii="Calibri" w:eastAsia="Calibri" w:hAnsi="Calibri" w:cs="Calibri"/>
          <w:b/>
          <w:bCs/>
          <w:sz w:val="20"/>
          <w:szCs w:val="20"/>
        </w:rPr>
      </w:pPr>
    </w:p>
    <w:p w14:paraId="2CD83448" w14:textId="77777777" w:rsidR="009C3030" w:rsidRDefault="009B6B20">
      <w:pPr>
        <w:pStyle w:val="BodyText2"/>
        <w:rPr>
          <w:rFonts w:ascii="Calibri" w:eastAsia="Calibri" w:hAnsi="Calibri" w:cs="Calibri"/>
          <w:b/>
          <w:bCs/>
          <w:sz w:val="20"/>
          <w:szCs w:val="20"/>
        </w:rPr>
      </w:pPr>
      <w:r>
        <w:rPr>
          <w:rFonts w:ascii="Calibri" w:hAnsi="Calibri"/>
          <w:b/>
          <w:bCs/>
          <w:sz w:val="20"/>
          <w:szCs w:val="20"/>
        </w:rPr>
        <w:t>VISITORS</w:t>
      </w:r>
    </w:p>
    <w:p w14:paraId="7D5A6F6A" w14:textId="77777777" w:rsidR="009C3030" w:rsidRDefault="009B6B20">
      <w:pPr>
        <w:pStyle w:val="BodyText2"/>
        <w:rPr>
          <w:rFonts w:ascii="Calibri" w:eastAsia="Calibri" w:hAnsi="Calibri" w:cs="Calibri"/>
          <w:sz w:val="20"/>
          <w:szCs w:val="20"/>
        </w:rPr>
      </w:pPr>
      <w:r>
        <w:rPr>
          <w:rFonts w:ascii="Calibri" w:hAnsi="Calibri"/>
          <w:sz w:val="20"/>
          <w:szCs w:val="20"/>
        </w:rPr>
        <w:t>All visitors must report to the office and procure a visitor tag.  Students may not have friends from other schools meet them in the building at dismissal, or any other time, without permission from the office.</w:t>
      </w:r>
    </w:p>
    <w:p w14:paraId="11713DBB" w14:textId="77777777" w:rsidR="009C3030" w:rsidRDefault="009C3030">
      <w:pPr>
        <w:pStyle w:val="BodyText2"/>
        <w:rPr>
          <w:rFonts w:ascii="Calibri" w:eastAsia="Calibri" w:hAnsi="Calibri" w:cs="Calibri"/>
          <w:b/>
          <w:bCs/>
          <w:sz w:val="20"/>
          <w:szCs w:val="20"/>
        </w:rPr>
      </w:pPr>
    </w:p>
    <w:p w14:paraId="4059EB1A" w14:textId="77777777" w:rsidR="009C3030" w:rsidRDefault="009B6B20">
      <w:pPr>
        <w:pStyle w:val="BodyText2"/>
        <w:rPr>
          <w:rFonts w:ascii="Calibri" w:eastAsia="Calibri" w:hAnsi="Calibri" w:cs="Calibri"/>
          <w:b/>
          <w:bCs/>
          <w:sz w:val="20"/>
          <w:szCs w:val="20"/>
        </w:rPr>
      </w:pPr>
      <w:r>
        <w:rPr>
          <w:rFonts w:ascii="Calibri" w:hAnsi="Calibri"/>
          <w:b/>
          <w:bCs/>
          <w:sz w:val="20"/>
          <w:szCs w:val="20"/>
        </w:rPr>
        <w:t>WEAPONS OR OTHER DANGEROUS DEVICES</w:t>
      </w:r>
    </w:p>
    <w:p w14:paraId="549D18D0" w14:textId="77777777" w:rsidR="009C3030" w:rsidRDefault="009B6B20">
      <w:pPr>
        <w:pStyle w:val="BodyText2"/>
        <w:rPr>
          <w:rFonts w:ascii="Calibri" w:eastAsia="Calibri" w:hAnsi="Calibri" w:cs="Calibri"/>
          <w:sz w:val="20"/>
          <w:szCs w:val="20"/>
        </w:rPr>
      </w:pPr>
      <w:proofErr w:type="gramStart"/>
      <w:r>
        <w:rPr>
          <w:rFonts w:ascii="Calibri" w:hAnsi="Calibri"/>
          <w:sz w:val="20"/>
          <w:szCs w:val="20"/>
        </w:rPr>
        <w:t>In order to</w:t>
      </w:r>
      <w:proofErr w:type="gramEnd"/>
      <w:r>
        <w:rPr>
          <w:rFonts w:ascii="Calibri" w:hAnsi="Calibri"/>
          <w:sz w:val="20"/>
          <w:szCs w:val="20"/>
        </w:rPr>
        <w:t xml:space="preserve"> provide a safe environment, the carrying or possession of any type of firearm or other dangerous weapons on the premises of Duchesne High School is strictly prohibited. This prohibition expressly includes those persons licensed to carry concealed firearms. A weapon is anything used or intended to be used to threaten, intimidate, and/or harm persons. Absolutely no firearms, explosive devices, or weapons of any kind, including </w:t>
      </w:r>
      <w:proofErr w:type="gramStart"/>
      <w:r>
        <w:rPr>
          <w:rFonts w:ascii="Calibri" w:hAnsi="Calibri"/>
          <w:sz w:val="20"/>
          <w:szCs w:val="20"/>
        </w:rPr>
        <w:t>pocket knives</w:t>
      </w:r>
      <w:proofErr w:type="gramEnd"/>
      <w:r>
        <w:rPr>
          <w:rFonts w:ascii="Calibri" w:hAnsi="Calibri"/>
          <w:sz w:val="20"/>
          <w:szCs w:val="20"/>
        </w:rPr>
        <w:t xml:space="preserve"> or other items that could be used in a threatening manner will be tolerated at school, school functions, or on the premises. Verbal threats suggesting the possible use of such items will be taken seriously. Consequences may include suspension, withdrawal for cause, and/or legal action.</w:t>
      </w:r>
    </w:p>
    <w:p w14:paraId="29CDD1A2" w14:textId="77777777" w:rsidR="009C3030" w:rsidRDefault="009C3030">
      <w:pPr>
        <w:pStyle w:val="Body"/>
        <w:rPr>
          <w:rFonts w:ascii="Calibri" w:eastAsia="Calibri" w:hAnsi="Calibri" w:cs="Calibri"/>
          <w:sz w:val="20"/>
          <w:szCs w:val="20"/>
        </w:rPr>
      </w:pPr>
    </w:p>
    <w:p w14:paraId="57F0072C" w14:textId="77777777" w:rsidR="009C3030" w:rsidRDefault="009C3030">
      <w:pPr>
        <w:pStyle w:val="Body"/>
        <w:rPr>
          <w:rFonts w:ascii="Calibri" w:eastAsia="Calibri" w:hAnsi="Calibri" w:cs="Calibri"/>
          <w:sz w:val="20"/>
          <w:szCs w:val="20"/>
        </w:rPr>
      </w:pPr>
    </w:p>
    <w:p w14:paraId="2E4FFC3A" w14:textId="77777777" w:rsidR="009C3030" w:rsidRDefault="009B6B20">
      <w:pPr>
        <w:pStyle w:val="Body"/>
      </w:pPr>
      <w:r>
        <w:rPr>
          <w:rFonts w:ascii="Arial Unicode MS" w:hAnsi="Arial Unicode MS"/>
          <w:sz w:val="22"/>
          <w:szCs w:val="22"/>
        </w:rPr>
        <w:br w:type="page"/>
      </w:r>
    </w:p>
    <w:p w14:paraId="4D8BFD5C" w14:textId="77777777" w:rsidR="009C3030" w:rsidRDefault="009B6B20">
      <w:pPr>
        <w:pStyle w:val="BodyText2"/>
        <w:jc w:val="center"/>
        <w:rPr>
          <w:rFonts w:ascii="Calibri" w:eastAsia="Calibri" w:hAnsi="Calibri" w:cs="Calibri"/>
          <w:b/>
          <w:bCs/>
          <w:sz w:val="22"/>
          <w:szCs w:val="22"/>
        </w:rPr>
      </w:pPr>
      <w:r>
        <w:rPr>
          <w:rFonts w:ascii="Calibri" w:hAnsi="Calibri"/>
          <w:b/>
          <w:bCs/>
          <w:sz w:val="22"/>
          <w:szCs w:val="22"/>
        </w:rPr>
        <w:lastRenderedPageBreak/>
        <w:t>STUDENT CO-CURRICULAR ACTIVITIES</w:t>
      </w:r>
    </w:p>
    <w:p w14:paraId="0E83866B" w14:textId="77777777" w:rsidR="009C3030" w:rsidRDefault="009C3030">
      <w:pPr>
        <w:pStyle w:val="BodyText2"/>
        <w:rPr>
          <w:rFonts w:ascii="Calibri" w:eastAsia="Calibri" w:hAnsi="Calibri" w:cs="Calibri"/>
          <w:b/>
          <w:bCs/>
          <w:sz w:val="20"/>
          <w:szCs w:val="20"/>
        </w:rPr>
      </w:pPr>
    </w:p>
    <w:p w14:paraId="66C88219" w14:textId="77777777" w:rsidR="009C3030" w:rsidRDefault="009B6B20">
      <w:pPr>
        <w:pStyle w:val="BodyText2"/>
        <w:rPr>
          <w:rFonts w:ascii="Calibri" w:eastAsia="Calibri" w:hAnsi="Calibri" w:cs="Calibri"/>
          <w:b/>
          <w:bCs/>
          <w:sz w:val="20"/>
          <w:szCs w:val="20"/>
        </w:rPr>
      </w:pPr>
      <w:r>
        <w:rPr>
          <w:rFonts w:ascii="Calibri" w:hAnsi="Calibri"/>
          <w:b/>
          <w:bCs/>
          <w:sz w:val="20"/>
          <w:szCs w:val="20"/>
        </w:rPr>
        <w:t>PHILOSOPHY</w:t>
      </w:r>
    </w:p>
    <w:p w14:paraId="3533E102" w14:textId="77777777" w:rsidR="009C3030" w:rsidRDefault="009B6B20">
      <w:pPr>
        <w:pStyle w:val="BodyText2"/>
        <w:rPr>
          <w:rFonts w:ascii="Calibri" w:eastAsia="Calibri" w:hAnsi="Calibri" w:cs="Calibri"/>
          <w:sz w:val="20"/>
          <w:szCs w:val="20"/>
        </w:rPr>
      </w:pPr>
      <w:r>
        <w:rPr>
          <w:rFonts w:ascii="Calibri" w:hAnsi="Calibri"/>
          <w:sz w:val="20"/>
          <w:szCs w:val="20"/>
        </w:rPr>
        <w:t>Duchesne provides a broad spectrum of student activities beyond the classroom as one means of implementing our core mission.  “Duchesne values the uniqueness of each student and makes a commitment to educate body, mind, and spirit as one.  It strives to bring each student to full potential in a Christian atmosphere that promotes self-expression and the discovery and acknowledgement of strengths and weaknesses.”  Likewise, the activities program is designed to fulfill this particular Duchesne objective</w:t>
      </w:r>
      <w:proofErr w:type="gramStart"/>
      <w:r>
        <w:rPr>
          <w:rFonts w:ascii="Calibri" w:hAnsi="Calibri"/>
          <w:sz w:val="20"/>
          <w:szCs w:val="20"/>
        </w:rPr>
        <w:t>:  “</w:t>
      </w:r>
      <w:proofErr w:type="gramEnd"/>
      <w:r>
        <w:rPr>
          <w:rFonts w:ascii="Calibri" w:hAnsi="Calibri"/>
          <w:sz w:val="20"/>
          <w:szCs w:val="20"/>
        </w:rPr>
        <w:t xml:space="preserve">We encourage each person to cultivate personal qualities and to share talents in school and community.”  The classroom environment alone cannot accomplish </w:t>
      </w:r>
      <w:proofErr w:type="gramStart"/>
      <w:r>
        <w:rPr>
          <w:rFonts w:ascii="Calibri" w:hAnsi="Calibri"/>
          <w:sz w:val="20"/>
          <w:szCs w:val="20"/>
        </w:rPr>
        <w:t>all of</w:t>
      </w:r>
      <w:proofErr w:type="gramEnd"/>
      <w:r>
        <w:rPr>
          <w:rFonts w:ascii="Calibri" w:hAnsi="Calibri"/>
          <w:sz w:val="20"/>
          <w:szCs w:val="20"/>
        </w:rPr>
        <w:t xml:space="preserve"> the above goals and objectives.  Therefore, Duchesne offers a wide range of co-curricular activities to enable each student to have the opportunity for development in </w:t>
      </w:r>
      <w:proofErr w:type="gramStart"/>
      <w:r>
        <w:rPr>
          <w:rFonts w:ascii="Calibri" w:hAnsi="Calibri"/>
          <w:sz w:val="20"/>
          <w:szCs w:val="20"/>
        </w:rPr>
        <w:t>all of</w:t>
      </w:r>
      <w:proofErr w:type="gramEnd"/>
      <w:r>
        <w:rPr>
          <w:rFonts w:ascii="Calibri" w:hAnsi="Calibri"/>
          <w:sz w:val="20"/>
          <w:szCs w:val="20"/>
        </w:rPr>
        <w:t xml:space="preserve"> the above-mentioned areas.</w:t>
      </w:r>
    </w:p>
    <w:p w14:paraId="224BE118" w14:textId="77777777" w:rsidR="009C3030" w:rsidRDefault="009C3030">
      <w:pPr>
        <w:pStyle w:val="BodyText2"/>
        <w:rPr>
          <w:rFonts w:ascii="Calibri" w:eastAsia="Calibri" w:hAnsi="Calibri" w:cs="Calibri"/>
          <w:sz w:val="20"/>
          <w:szCs w:val="20"/>
        </w:rPr>
      </w:pPr>
    </w:p>
    <w:p w14:paraId="5407279D" w14:textId="77777777" w:rsidR="009C3030" w:rsidRDefault="009B6B20">
      <w:pPr>
        <w:pStyle w:val="BodyText2"/>
        <w:rPr>
          <w:rFonts w:ascii="Calibri" w:eastAsia="Calibri" w:hAnsi="Calibri" w:cs="Calibri"/>
          <w:b/>
          <w:bCs/>
          <w:sz w:val="20"/>
          <w:szCs w:val="20"/>
        </w:rPr>
      </w:pPr>
      <w:r>
        <w:rPr>
          <w:rFonts w:ascii="Calibri" w:hAnsi="Calibri"/>
          <w:b/>
          <w:bCs/>
          <w:sz w:val="20"/>
          <w:szCs w:val="20"/>
        </w:rPr>
        <w:t>ELIGIBILITY REQUIREMENTS FOR STUDENT PARTICIPATION IN CO-CURRICILARS</w:t>
      </w:r>
    </w:p>
    <w:p w14:paraId="3187A055" w14:textId="77777777" w:rsidR="009C3030" w:rsidRDefault="009B6B20">
      <w:pPr>
        <w:pStyle w:val="BodyText2"/>
        <w:rPr>
          <w:rFonts w:ascii="Calibri" w:eastAsia="Calibri" w:hAnsi="Calibri" w:cs="Calibri"/>
          <w:sz w:val="20"/>
          <w:szCs w:val="20"/>
        </w:rPr>
      </w:pPr>
      <w:r>
        <w:rPr>
          <w:rFonts w:ascii="Calibri" w:hAnsi="Calibri"/>
          <w:sz w:val="20"/>
          <w:szCs w:val="20"/>
        </w:rPr>
        <w:t xml:space="preserve">Rationale:  We maintain that academic pursuits must be the first pragmatic priority for students attending Duchesne High School.  Yet, </w:t>
      </w:r>
      <w:proofErr w:type="gramStart"/>
      <w:r>
        <w:rPr>
          <w:rFonts w:ascii="Calibri" w:hAnsi="Calibri"/>
          <w:sz w:val="20"/>
          <w:szCs w:val="20"/>
        </w:rPr>
        <w:t>in order to</w:t>
      </w:r>
      <w:proofErr w:type="gramEnd"/>
      <w:r>
        <w:rPr>
          <w:rFonts w:ascii="Calibri" w:hAnsi="Calibri"/>
          <w:sz w:val="20"/>
          <w:szCs w:val="20"/>
        </w:rPr>
        <w:t xml:space="preserve"> achieve a total education, students are encouraged to participate in activities beyond the classroom, according to their talents and time.  To assist the student in achieving the desired priority in his education, we abide by certain requirements for a student to be eligible to participate in activities.</w:t>
      </w:r>
    </w:p>
    <w:p w14:paraId="3B1E9EBE" w14:textId="77777777" w:rsidR="009C3030" w:rsidRDefault="009C3030">
      <w:pPr>
        <w:pStyle w:val="BodyText2"/>
        <w:rPr>
          <w:rFonts w:ascii="Calibri" w:eastAsia="Calibri" w:hAnsi="Calibri" w:cs="Calibri"/>
          <w:sz w:val="20"/>
          <w:szCs w:val="20"/>
        </w:rPr>
      </w:pPr>
    </w:p>
    <w:p w14:paraId="20BCABE7" w14:textId="77777777" w:rsidR="009C3030" w:rsidRDefault="009B6B20">
      <w:pPr>
        <w:pStyle w:val="BodyText2"/>
        <w:rPr>
          <w:rFonts w:ascii="Calibri" w:eastAsia="Calibri" w:hAnsi="Calibri" w:cs="Calibri"/>
          <w:sz w:val="20"/>
          <w:szCs w:val="20"/>
        </w:rPr>
      </w:pPr>
      <w:r>
        <w:rPr>
          <w:rFonts w:ascii="Calibri" w:hAnsi="Calibri"/>
          <w:sz w:val="20"/>
          <w:szCs w:val="20"/>
        </w:rPr>
        <w:t xml:space="preserve">Application:  Following are the student eligibility standards for all student activity organizations unless the moderator, with the approval of the administration has set different standards for a particular organization.  Such standards are written, </w:t>
      </w:r>
      <w:proofErr w:type="gramStart"/>
      <w:r>
        <w:rPr>
          <w:rFonts w:ascii="Calibri" w:hAnsi="Calibri"/>
          <w:sz w:val="20"/>
          <w:szCs w:val="20"/>
        </w:rPr>
        <w:t>approved</w:t>
      </w:r>
      <w:proofErr w:type="gramEnd"/>
      <w:r>
        <w:rPr>
          <w:rFonts w:ascii="Calibri" w:hAnsi="Calibri"/>
          <w:sz w:val="20"/>
          <w:szCs w:val="20"/>
        </w:rPr>
        <w:t xml:space="preserve"> and published prior to the semester in which they become effective.</w:t>
      </w:r>
    </w:p>
    <w:p w14:paraId="011B7E56" w14:textId="77777777" w:rsidR="009C3030" w:rsidRDefault="009C3030">
      <w:pPr>
        <w:pStyle w:val="BodyText2"/>
        <w:rPr>
          <w:rFonts w:ascii="Calibri" w:eastAsia="Calibri" w:hAnsi="Calibri" w:cs="Calibri"/>
          <w:sz w:val="20"/>
          <w:szCs w:val="20"/>
        </w:rPr>
      </w:pPr>
    </w:p>
    <w:p w14:paraId="16CA4C50" w14:textId="77777777" w:rsidR="009C3030" w:rsidRDefault="009B6B20">
      <w:pPr>
        <w:pStyle w:val="BodyText2"/>
        <w:rPr>
          <w:rFonts w:ascii="Calibri" w:eastAsia="Calibri" w:hAnsi="Calibri" w:cs="Calibri"/>
          <w:b/>
          <w:bCs/>
          <w:sz w:val="20"/>
          <w:szCs w:val="20"/>
        </w:rPr>
      </w:pPr>
      <w:r>
        <w:rPr>
          <w:rFonts w:ascii="Calibri" w:hAnsi="Calibri"/>
          <w:b/>
          <w:bCs/>
          <w:sz w:val="20"/>
          <w:szCs w:val="20"/>
        </w:rPr>
        <w:t>Academic Standards:</w:t>
      </w:r>
    </w:p>
    <w:p w14:paraId="69DE4CD6" w14:textId="77777777" w:rsidR="009C3030" w:rsidRDefault="009B6B20">
      <w:pPr>
        <w:pStyle w:val="BodyText2"/>
        <w:rPr>
          <w:rFonts w:ascii="Calibri" w:eastAsia="Calibri" w:hAnsi="Calibri" w:cs="Calibri"/>
          <w:sz w:val="8"/>
          <w:szCs w:val="8"/>
        </w:rPr>
      </w:pPr>
      <w:r>
        <w:rPr>
          <w:rFonts w:ascii="Calibri" w:hAnsi="Calibri"/>
          <w:sz w:val="20"/>
          <w:szCs w:val="20"/>
        </w:rPr>
        <w:t>Students wishing to be eligible to participate in co-curricular activities must be making satisfactory progress toward graduation, as determined by Duchesne policy</w:t>
      </w:r>
      <w:r>
        <w:rPr>
          <w:rFonts w:ascii="Calibri" w:hAnsi="Calibri"/>
          <w:sz w:val="8"/>
          <w:szCs w:val="8"/>
        </w:rPr>
        <w:t xml:space="preserve">. </w:t>
      </w:r>
    </w:p>
    <w:p w14:paraId="1036A6CB" w14:textId="77777777" w:rsidR="009C3030" w:rsidRDefault="009B6B20">
      <w:pPr>
        <w:pStyle w:val="BodyText2"/>
        <w:rPr>
          <w:rFonts w:ascii="Calibri" w:eastAsia="Calibri" w:hAnsi="Calibri" w:cs="Calibri"/>
          <w:sz w:val="8"/>
          <w:szCs w:val="8"/>
        </w:rPr>
      </w:pPr>
      <w:r>
        <w:rPr>
          <w:rFonts w:ascii="Calibri" w:hAnsi="Calibri"/>
          <w:sz w:val="8"/>
          <w:szCs w:val="8"/>
        </w:rPr>
        <w:t xml:space="preserve"> </w:t>
      </w:r>
    </w:p>
    <w:p w14:paraId="1BA96AE7" w14:textId="77777777" w:rsidR="009C3030" w:rsidRDefault="009B6B20">
      <w:pPr>
        <w:pStyle w:val="BodyText2"/>
        <w:numPr>
          <w:ilvl w:val="0"/>
          <w:numId w:val="53"/>
        </w:numPr>
        <w:rPr>
          <w:rFonts w:ascii="Calibri" w:hAnsi="Calibri"/>
          <w:sz w:val="20"/>
          <w:szCs w:val="20"/>
        </w:rPr>
      </w:pPr>
      <w:r>
        <w:rPr>
          <w:rFonts w:ascii="Calibri" w:hAnsi="Calibri"/>
          <w:i/>
          <w:iCs/>
          <w:sz w:val="20"/>
          <w:szCs w:val="20"/>
        </w:rPr>
        <w:t>Cumulative Studies:</w:t>
      </w:r>
      <w:r>
        <w:rPr>
          <w:rFonts w:ascii="Calibri" w:hAnsi="Calibri"/>
          <w:sz w:val="20"/>
          <w:szCs w:val="20"/>
        </w:rPr>
        <w:t xml:space="preserve">  Students cannot be more than ½ credit deficient towards minimum requirement for graduation in their academic career.  This is calculated at 3.5 credits per completed semester.  (For example, a student just completing their sophomore year should have accumulated a minimum of 14.0 credits.  If that student has successfully completed 13.5 credits, they are eligible for co-curricular activities. If they have successfully completed 13.0 or fewer, they are academically ineligible to participate in co-curriculars</w:t>
      </w:r>
      <w:proofErr w:type="gramStart"/>
      <w:r>
        <w:rPr>
          <w:rFonts w:ascii="Calibri" w:hAnsi="Calibri"/>
          <w:sz w:val="20"/>
          <w:szCs w:val="20"/>
        </w:rPr>
        <w:t>. )</w:t>
      </w:r>
      <w:proofErr w:type="gramEnd"/>
      <w:r>
        <w:rPr>
          <w:rFonts w:ascii="Calibri" w:hAnsi="Calibri"/>
          <w:sz w:val="20"/>
          <w:szCs w:val="20"/>
        </w:rPr>
        <w:t xml:space="preserve"> Also, students wishing to participate in co-curriculars and are behind in the minimum graduation requirements must also have an approved plan in place with the </w:t>
      </w:r>
      <w:proofErr w:type="gramStart"/>
      <w:r>
        <w:rPr>
          <w:rFonts w:ascii="Calibri" w:hAnsi="Calibri"/>
          <w:sz w:val="20"/>
          <w:szCs w:val="20"/>
        </w:rPr>
        <w:t>Principal</w:t>
      </w:r>
      <w:proofErr w:type="gramEnd"/>
      <w:r>
        <w:rPr>
          <w:rFonts w:ascii="Calibri" w:hAnsi="Calibri"/>
          <w:sz w:val="20"/>
          <w:szCs w:val="20"/>
        </w:rPr>
        <w:t xml:space="preserve"> to make up those credits.</w:t>
      </w:r>
    </w:p>
    <w:p w14:paraId="4D76D963" w14:textId="77777777" w:rsidR="009C3030" w:rsidRDefault="009C3030">
      <w:pPr>
        <w:pStyle w:val="BodyText2"/>
        <w:rPr>
          <w:rFonts w:ascii="Calibri" w:eastAsia="Calibri" w:hAnsi="Calibri" w:cs="Calibri"/>
          <w:sz w:val="8"/>
          <w:szCs w:val="8"/>
        </w:rPr>
      </w:pPr>
    </w:p>
    <w:p w14:paraId="637E9104" w14:textId="77777777" w:rsidR="009C3030" w:rsidRDefault="009B6B20">
      <w:pPr>
        <w:pStyle w:val="BodyText2"/>
        <w:numPr>
          <w:ilvl w:val="0"/>
          <w:numId w:val="55"/>
        </w:numPr>
        <w:rPr>
          <w:rFonts w:ascii="Calibri" w:hAnsi="Calibri"/>
          <w:sz w:val="20"/>
          <w:szCs w:val="20"/>
        </w:rPr>
      </w:pPr>
      <w:r>
        <w:rPr>
          <w:rFonts w:ascii="Calibri" w:hAnsi="Calibri"/>
          <w:i/>
          <w:iCs/>
          <w:sz w:val="20"/>
          <w:szCs w:val="20"/>
        </w:rPr>
        <w:t>Current Studies:</w:t>
      </w:r>
      <w:r>
        <w:rPr>
          <w:rFonts w:ascii="Calibri" w:hAnsi="Calibri"/>
          <w:sz w:val="20"/>
          <w:szCs w:val="20"/>
        </w:rPr>
        <w:t xml:space="preserve">  For Co-curricular activities, students must maintain grades in good standing.  If a student has two “D’s” or one “F</w:t>
      </w:r>
      <w:proofErr w:type="gramStart"/>
      <w:r>
        <w:rPr>
          <w:rFonts w:ascii="Calibri" w:hAnsi="Calibri"/>
          <w:sz w:val="20"/>
          <w:szCs w:val="20"/>
        </w:rPr>
        <w:t>,”  they</w:t>
      </w:r>
      <w:proofErr w:type="gramEnd"/>
      <w:r>
        <w:rPr>
          <w:rFonts w:ascii="Calibri" w:hAnsi="Calibri"/>
          <w:sz w:val="20"/>
          <w:szCs w:val="20"/>
        </w:rPr>
        <w:t xml:space="preserve"> are required to attend Zero Hour Study Hall on Wednesday morning in order to participate in activities.  This will start after three weeks from the start of each semester.  </w:t>
      </w:r>
    </w:p>
    <w:p w14:paraId="098E2F6E" w14:textId="77777777" w:rsidR="009C3030" w:rsidRDefault="009C3030">
      <w:pPr>
        <w:pStyle w:val="Body"/>
        <w:ind w:left="360"/>
        <w:rPr>
          <w:rFonts w:ascii="Calibri" w:eastAsia="Calibri" w:hAnsi="Calibri" w:cs="Calibri"/>
          <w:sz w:val="20"/>
          <w:szCs w:val="20"/>
        </w:rPr>
      </w:pPr>
    </w:p>
    <w:p w14:paraId="2EBE54CC" w14:textId="77777777" w:rsidR="009C3030" w:rsidRDefault="009B6B20">
      <w:pPr>
        <w:pStyle w:val="Body"/>
        <w:ind w:left="360"/>
        <w:rPr>
          <w:rFonts w:ascii="Calibri" w:eastAsia="Calibri" w:hAnsi="Calibri" w:cs="Calibri"/>
          <w:sz w:val="20"/>
          <w:szCs w:val="20"/>
        </w:rPr>
      </w:pPr>
      <w:r>
        <w:rPr>
          <w:rFonts w:ascii="Calibri" w:hAnsi="Calibri"/>
          <w:sz w:val="20"/>
          <w:szCs w:val="20"/>
        </w:rPr>
        <w:t xml:space="preserve">Students who do not attend the ZHSH will receive a detention and be ineligible for contests, performances, or similar activities at the discretion of the administration.  </w:t>
      </w:r>
    </w:p>
    <w:p w14:paraId="56C7D4AC" w14:textId="77777777" w:rsidR="009C3030" w:rsidRDefault="009C3030">
      <w:pPr>
        <w:pStyle w:val="Body"/>
        <w:ind w:left="360"/>
        <w:rPr>
          <w:rFonts w:ascii="Calibri" w:eastAsia="Calibri" w:hAnsi="Calibri" w:cs="Calibri"/>
          <w:sz w:val="20"/>
          <w:szCs w:val="20"/>
        </w:rPr>
      </w:pPr>
    </w:p>
    <w:p w14:paraId="4B36BE06" w14:textId="77777777" w:rsidR="009C3030" w:rsidRDefault="009B6B20">
      <w:pPr>
        <w:pStyle w:val="Body"/>
        <w:ind w:left="360"/>
        <w:rPr>
          <w:rFonts w:ascii="Calibri" w:eastAsia="Calibri" w:hAnsi="Calibri" w:cs="Calibri"/>
          <w:sz w:val="20"/>
          <w:szCs w:val="20"/>
        </w:rPr>
      </w:pPr>
      <w:r>
        <w:rPr>
          <w:rFonts w:ascii="Calibri" w:hAnsi="Calibri"/>
          <w:sz w:val="20"/>
          <w:szCs w:val="20"/>
        </w:rPr>
        <w:t xml:space="preserve">If a student has an “F” at mid-quarter or quarter, they will be ineligible to participate in competitions or performances until the offending grade is raised to passing.  </w:t>
      </w:r>
    </w:p>
    <w:p w14:paraId="0E24C978" w14:textId="77777777" w:rsidR="009C3030" w:rsidRDefault="009C3030">
      <w:pPr>
        <w:pStyle w:val="Body"/>
        <w:ind w:left="360"/>
        <w:rPr>
          <w:rFonts w:ascii="Calibri" w:eastAsia="Calibri" w:hAnsi="Calibri" w:cs="Calibri"/>
          <w:sz w:val="20"/>
          <w:szCs w:val="20"/>
        </w:rPr>
      </w:pPr>
    </w:p>
    <w:p w14:paraId="3451B98A" w14:textId="77777777" w:rsidR="009C3030" w:rsidRDefault="009B6B20">
      <w:pPr>
        <w:pStyle w:val="Body"/>
        <w:ind w:left="360"/>
        <w:rPr>
          <w:rFonts w:ascii="Calibri" w:eastAsia="Calibri" w:hAnsi="Calibri" w:cs="Calibri"/>
          <w:sz w:val="20"/>
          <w:szCs w:val="20"/>
        </w:rPr>
      </w:pPr>
      <w:r>
        <w:rPr>
          <w:rFonts w:ascii="Calibri" w:hAnsi="Calibri"/>
          <w:sz w:val="20"/>
          <w:szCs w:val="20"/>
        </w:rPr>
        <w:t>If a student fails a semester class, they will be ineligible for the first two weeks of the following semester.  Failing a semester course may, put in jeopardy the student’s ability to participate the follow semester depending on the number of credits they need to remain eligible.</w:t>
      </w:r>
    </w:p>
    <w:p w14:paraId="3E47BEC5" w14:textId="77777777" w:rsidR="009C3030" w:rsidRDefault="009C3030">
      <w:pPr>
        <w:pStyle w:val="Body"/>
        <w:ind w:left="360"/>
        <w:rPr>
          <w:rFonts w:ascii="Calibri" w:eastAsia="Calibri" w:hAnsi="Calibri" w:cs="Calibri"/>
          <w:sz w:val="20"/>
          <w:szCs w:val="20"/>
        </w:rPr>
      </w:pPr>
    </w:p>
    <w:p w14:paraId="616E6B06" w14:textId="77777777" w:rsidR="009C3030" w:rsidRDefault="009B6B20">
      <w:pPr>
        <w:pStyle w:val="Body"/>
        <w:ind w:left="360"/>
        <w:rPr>
          <w:rFonts w:ascii="Calibri" w:eastAsia="Calibri" w:hAnsi="Calibri" w:cs="Calibri"/>
          <w:sz w:val="20"/>
          <w:szCs w:val="20"/>
        </w:rPr>
      </w:pPr>
      <w:r>
        <w:rPr>
          <w:rFonts w:ascii="Calibri" w:hAnsi="Calibri"/>
          <w:sz w:val="20"/>
          <w:szCs w:val="20"/>
        </w:rPr>
        <w:t>Failing at semester may jeopardize the student’s ability to participate in the next semester.</w:t>
      </w:r>
    </w:p>
    <w:p w14:paraId="640CAEC0" w14:textId="77777777" w:rsidR="009C3030" w:rsidRDefault="009C3030">
      <w:pPr>
        <w:pStyle w:val="BodyText2"/>
        <w:ind w:left="360"/>
        <w:rPr>
          <w:rFonts w:ascii="Calibri" w:eastAsia="Calibri" w:hAnsi="Calibri" w:cs="Calibri"/>
          <w:b/>
          <w:bCs/>
          <w:sz w:val="20"/>
          <w:szCs w:val="20"/>
        </w:rPr>
      </w:pPr>
    </w:p>
    <w:p w14:paraId="5598F954" w14:textId="77777777" w:rsidR="009C3030" w:rsidRDefault="009B6B20">
      <w:pPr>
        <w:pStyle w:val="BodyText2"/>
        <w:rPr>
          <w:rFonts w:ascii="Calibri" w:eastAsia="Calibri" w:hAnsi="Calibri" w:cs="Calibri"/>
          <w:b/>
          <w:bCs/>
          <w:sz w:val="20"/>
          <w:szCs w:val="20"/>
        </w:rPr>
      </w:pPr>
      <w:r>
        <w:rPr>
          <w:rFonts w:ascii="Calibri" w:hAnsi="Calibri"/>
          <w:b/>
          <w:bCs/>
          <w:sz w:val="20"/>
          <w:szCs w:val="20"/>
        </w:rPr>
        <w:t>Service Requirement:</w:t>
      </w:r>
    </w:p>
    <w:p w14:paraId="68A1F5D6" w14:textId="77777777" w:rsidR="009C3030" w:rsidRDefault="009B6B20">
      <w:pPr>
        <w:pStyle w:val="Body"/>
        <w:rPr>
          <w:rFonts w:ascii="Calibri" w:eastAsia="Calibri" w:hAnsi="Calibri" w:cs="Calibri"/>
          <w:sz w:val="20"/>
          <w:szCs w:val="20"/>
        </w:rPr>
      </w:pPr>
      <w:r>
        <w:rPr>
          <w:rFonts w:ascii="Calibri" w:hAnsi="Calibri"/>
          <w:sz w:val="20"/>
          <w:szCs w:val="20"/>
        </w:rPr>
        <w:t xml:space="preserve">Juniors and Seniors who do not have minimum levels of service will be ineligible for activities and privileges until the hours are completed and approved.  Activities </w:t>
      </w:r>
      <w:proofErr w:type="gramStart"/>
      <w:r>
        <w:rPr>
          <w:rFonts w:ascii="Calibri" w:hAnsi="Calibri"/>
          <w:sz w:val="20"/>
          <w:szCs w:val="20"/>
        </w:rPr>
        <w:t>include:</w:t>
      </w:r>
      <w:proofErr w:type="gramEnd"/>
      <w:r>
        <w:rPr>
          <w:rFonts w:ascii="Calibri" w:hAnsi="Calibri"/>
          <w:sz w:val="20"/>
          <w:szCs w:val="20"/>
        </w:rPr>
        <w:t xml:space="preserve"> Athletics, Plays, Clubs and any other co-curricular organizations.  Refer to the CAMPUS MINISTRY section of the Handbook for the specific levels and consequences.</w:t>
      </w:r>
    </w:p>
    <w:p w14:paraId="28610948" w14:textId="77777777" w:rsidR="009C3030" w:rsidRDefault="009C3030">
      <w:pPr>
        <w:pStyle w:val="Body"/>
        <w:rPr>
          <w:rFonts w:ascii="Calibri" w:eastAsia="Calibri" w:hAnsi="Calibri" w:cs="Calibri"/>
          <w:sz w:val="20"/>
          <w:szCs w:val="20"/>
        </w:rPr>
      </w:pPr>
    </w:p>
    <w:p w14:paraId="2DADD045" w14:textId="77777777" w:rsidR="009C3030" w:rsidRDefault="009C3030">
      <w:pPr>
        <w:pStyle w:val="BodyText2"/>
        <w:rPr>
          <w:rFonts w:ascii="Calibri" w:eastAsia="Calibri" w:hAnsi="Calibri" w:cs="Calibri"/>
          <w:b/>
          <w:bCs/>
          <w:sz w:val="20"/>
          <w:szCs w:val="20"/>
        </w:rPr>
      </w:pPr>
    </w:p>
    <w:p w14:paraId="001BBAFE" w14:textId="77777777" w:rsidR="009C3030" w:rsidRDefault="009C3030">
      <w:pPr>
        <w:pStyle w:val="BodyText2"/>
        <w:rPr>
          <w:rFonts w:ascii="Calibri" w:eastAsia="Calibri" w:hAnsi="Calibri" w:cs="Calibri"/>
          <w:b/>
          <w:bCs/>
          <w:sz w:val="20"/>
          <w:szCs w:val="20"/>
        </w:rPr>
      </w:pPr>
    </w:p>
    <w:p w14:paraId="42E1402C" w14:textId="77777777" w:rsidR="009C3030" w:rsidRDefault="009B6B20">
      <w:pPr>
        <w:pStyle w:val="BodyText2"/>
        <w:rPr>
          <w:rFonts w:ascii="Calibri" w:eastAsia="Calibri" w:hAnsi="Calibri" w:cs="Calibri"/>
          <w:b/>
          <w:bCs/>
          <w:sz w:val="20"/>
          <w:szCs w:val="20"/>
        </w:rPr>
      </w:pPr>
      <w:r>
        <w:rPr>
          <w:rFonts w:ascii="Calibri" w:hAnsi="Calibri"/>
          <w:b/>
          <w:bCs/>
          <w:sz w:val="20"/>
          <w:szCs w:val="20"/>
        </w:rPr>
        <w:lastRenderedPageBreak/>
        <w:t>Conduct Standards:</w:t>
      </w:r>
    </w:p>
    <w:p w14:paraId="56679DAB" w14:textId="77777777" w:rsidR="009C3030" w:rsidRDefault="009B6B20">
      <w:pPr>
        <w:pStyle w:val="BodyText2"/>
        <w:rPr>
          <w:rFonts w:ascii="Calibri" w:eastAsia="Calibri" w:hAnsi="Calibri" w:cs="Calibri"/>
          <w:sz w:val="20"/>
          <w:szCs w:val="20"/>
        </w:rPr>
      </w:pPr>
      <w:r>
        <w:rPr>
          <w:rFonts w:ascii="Calibri" w:hAnsi="Calibri"/>
          <w:sz w:val="20"/>
          <w:szCs w:val="20"/>
        </w:rPr>
        <w:t>Though a student’s behavior problem might not automatically restrict his or her activity participation, it must be kept in mind that participation in student activities is a privilege not a right.  It is possible that a disciplinary process would affect a student’s participation in student activities.  For example, involvement with alcohol and/or other controlled substances could result in a period of probation, suspension, or dismissal from an organization or activity.</w:t>
      </w:r>
    </w:p>
    <w:p w14:paraId="60188E7F" w14:textId="77777777" w:rsidR="009C3030" w:rsidRDefault="009C3030">
      <w:pPr>
        <w:pStyle w:val="BodyText2"/>
        <w:rPr>
          <w:rFonts w:ascii="Calibri" w:eastAsia="Calibri" w:hAnsi="Calibri" w:cs="Calibri"/>
          <w:b/>
          <w:bCs/>
          <w:sz w:val="20"/>
          <w:szCs w:val="20"/>
        </w:rPr>
      </w:pPr>
    </w:p>
    <w:p w14:paraId="291F9520" w14:textId="77777777" w:rsidR="009C3030" w:rsidRDefault="009B6B20">
      <w:pPr>
        <w:pStyle w:val="BodyText2"/>
        <w:rPr>
          <w:rFonts w:ascii="Calibri" w:eastAsia="Calibri" w:hAnsi="Calibri" w:cs="Calibri"/>
          <w:sz w:val="20"/>
          <w:szCs w:val="20"/>
        </w:rPr>
      </w:pPr>
      <w:r>
        <w:rPr>
          <w:rFonts w:ascii="Calibri" w:hAnsi="Calibri"/>
          <w:sz w:val="20"/>
          <w:szCs w:val="20"/>
        </w:rPr>
        <w:t>Since participation in high school activities is a valuable educational experience, it is not the usual channel through which student behavior problems are addressed.  A student whose behavior is problematic will be dealt with through other appropriate channels in the school.</w:t>
      </w:r>
    </w:p>
    <w:p w14:paraId="3BA8B12F" w14:textId="77777777" w:rsidR="009C3030" w:rsidRDefault="009C3030">
      <w:pPr>
        <w:pStyle w:val="BodyText2"/>
        <w:rPr>
          <w:rFonts w:ascii="Calibri" w:eastAsia="Calibri" w:hAnsi="Calibri" w:cs="Calibri"/>
          <w:sz w:val="20"/>
          <w:szCs w:val="20"/>
        </w:rPr>
      </w:pPr>
    </w:p>
    <w:p w14:paraId="51A239A1" w14:textId="77777777" w:rsidR="009C3030" w:rsidRDefault="009B6B20">
      <w:pPr>
        <w:pStyle w:val="BodyText2"/>
        <w:rPr>
          <w:rFonts w:ascii="Calibri" w:eastAsia="Calibri" w:hAnsi="Calibri" w:cs="Calibri"/>
          <w:sz w:val="20"/>
          <w:szCs w:val="20"/>
        </w:rPr>
      </w:pPr>
      <w:r>
        <w:rPr>
          <w:rFonts w:ascii="Calibri" w:hAnsi="Calibri"/>
          <w:sz w:val="20"/>
          <w:szCs w:val="20"/>
        </w:rPr>
        <w:t>Student athletes and parents are representatives of Duchesne High School.  There is always an expectation of Christian language and behaviors and any deviation from this standard is never acceptable and will not be tolerated.</w:t>
      </w:r>
    </w:p>
    <w:p w14:paraId="5789C25C" w14:textId="77777777" w:rsidR="009C3030" w:rsidRDefault="009C3030">
      <w:pPr>
        <w:pStyle w:val="BodyText2"/>
        <w:rPr>
          <w:rFonts w:ascii="Calibri" w:eastAsia="Calibri" w:hAnsi="Calibri" w:cs="Calibri"/>
          <w:sz w:val="20"/>
          <w:szCs w:val="20"/>
        </w:rPr>
      </w:pPr>
    </w:p>
    <w:p w14:paraId="5AF21A56" w14:textId="77777777" w:rsidR="009C3030" w:rsidRDefault="009B6B20">
      <w:pPr>
        <w:pStyle w:val="BodyText2"/>
        <w:rPr>
          <w:rFonts w:ascii="Calibri" w:eastAsia="Calibri" w:hAnsi="Calibri" w:cs="Calibri"/>
          <w:sz w:val="20"/>
          <w:szCs w:val="20"/>
        </w:rPr>
      </w:pPr>
      <w:r>
        <w:rPr>
          <w:rFonts w:ascii="Calibri" w:hAnsi="Calibri"/>
          <w:sz w:val="20"/>
          <w:szCs w:val="20"/>
        </w:rPr>
        <w:t xml:space="preserve">Student spectators and fans are expected to cheer for their team and never against the other team or individuals. Isolating a member of another team through taunting or cheers is never acceptable in any athletic contest and will not be tolerated.  Students, parents, and fans are there to support the mission of the school and uphold the highest expectations of Duchesne high school.  </w:t>
      </w:r>
    </w:p>
    <w:p w14:paraId="14E94A0F" w14:textId="77777777" w:rsidR="009C3030" w:rsidRDefault="009C3030">
      <w:pPr>
        <w:pStyle w:val="BodyText2"/>
        <w:rPr>
          <w:rFonts w:ascii="Calibri" w:eastAsia="Calibri" w:hAnsi="Calibri" w:cs="Calibri"/>
          <w:sz w:val="20"/>
          <w:szCs w:val="20"/>
        </w:rPr>
      </w:pPr>
    </w:p>
    <w:p w14:paraId="54CADBBE" w14:textId="77777777" w:rsidR="009C3030" w:rsidRDefault="009B6B20">
      <w:pPr>
        <w:pStyle w:val="BodyText2"/>
        <w:rPr>
          <w:rFonts w:ascii="Calibri" w:eastAsia="Calibri" w:hAnsi="Calibri" w:cs="Calibri"/>
          <w:sz w:val="20"/>
          <w:szCs w:val="20"/>
        </w:rPr>
      </w:pPr>
      <w:r>
        <w:rPr>
          <w:rFonts w:ascii="Calibri" w:hAnsi="Calibri"/>
          <w:sz w:val="20"/>
          <w:szCs w:val="20"/>
        </w:rPr>
        <w:t xml:space="preserve">Student social media must always reflect the values and teachings of the Catholic Church.  Social media is a vehicle to help communicate information about and help promote an athletic program or team. Postings should be informative and positive in </w:t>
      </w:r>
      <w:proofErr w:type="gramStart"/>
      <w:r>
        <w:rPr>
          <w:rFonts w:ascii="Calibri" w:hAnsi="Calibri"/>
          <w:sz w:val="20"/>
          <w:szCs w:val="20"/>
        </w:rPr>
        <w:t>nature</w:t>
      </w:r>
      <w:proofErr w:type="gramEnd"/>
      <w:r>
        <w:rPr>
          <w:rFonts w:ascii="Calibri" w:hAnsi="Calibri"/>
          <w:sz w:val="20"/>
          <w:szCs w:val="20"/>
        </w:rPr>
        <w:t xml:space="preserve"> and they should never engage another school or student from an opposing school in a matter that does not lift-up or celebrate the gifts and talents of another.   Duchesne students are always representing the school through their social media posts and these posts should always represent the missions of the school. </w:t>
      </w:r>
    </w:p>
    <w:p w14:paraId="055CEE01" w14:textId="77777777" w:rsidR="009C3030" w:rsidRDefault="009C3030">
      <w:pPr>
        <w:pStyle w:val="Body"/>
        <w:rPr>
          <w:rFonts w:ascii="Calibri" w:eastAsia="Calibri" w:hAnsi="Calibri" w:cs="Calibri"/>
          <w:b/>
          <w:bCs/>
          <w:sz w:val="20"/>
          <w:szCs w:val="20"/>
        </w:rPr>
      </w:pPr>
    </w:p>
    <w:p w14:paraId="59235801" w14:textId="77777777" w:rsidR="009C3030" w:rsidRDefault="009B6B20">
      <w:pPr>
        <w:pStyle w:val="BodyText2"/>
        <w:rPr>
          <w:rFonts w:ascii="Calibri" w:eastAsia="Calibri" w:hAnsi="Calibri" w:cs="Calibri"/>
          <w:b/>
          <w:bCs/>
          <w:sz w:val="20"/>
          <w:szCs w:val="20"/>
        </w:rPr>
      </w:pPr>
      <w:r>
        <w:rPr>
          <w:rFonts w:ascii="Calibri" w:hAnsi="Calibri"/>
          <w:b/>
          <w:bCs/>
          <w:sz w:val="20"/>
          <w:szCs w:val="20"/>
        </w:rPr>
        <w:t>Determination of eligibility:</w:t>
      </w:r>
    </w:p>
    <w:p w14:paraId="3BF40EAE" w14:textId="77777777" w:rsidR="009C3030" w:rsidRDefault="009B6B20">
      <w:pPr>
        <w:pStyle w:val="BodyText2"/>
        <w:rPr>
          <w:rFonts w:ascii="Calibri" w:eastAsia="Calibri" w:hAnsi="Calibri" w:cs="Calibri"/>
          <w:sz w:val="20"/>
          <w:szCs w:val="20"/>
        </w:rPr>
      </w:pPr>
      <w:r>
        <w:rPr>
          <w:rFonts w:ascii="Calibri" w:hAnsi="Calibri"/>
          <w:sz w:val="20"/>
          <w:szCs w:val="20"/>
        </w:rPr>
        <w:t>Student eligibility is determined immediately preceding each semester.  Each moderator verifies that each participant in his activity meets the eligibility requirements by checking students’ records in the office prior to the beginning of each semester.</w:t>
      </w:r>
    </w:p>
    <w:p w14:paraId="1CE40DC4" w14:textId="77777777" w:rsidR="009C3030" w:rsidRDefault="009C3030">
      <w:pPr>
        <w:pStyle w:val="Body"/>
        <w:rPr>
          <w:rFonts w:ascii="Calibri" w:eastAsia="Calibri" w:hAnsi="Calibri" w:cs="Calibri"/>
          <w:b/>
          <w:bCs/>
          <w:sz w:val="22"/>
          <w:szCs w:val="22"/>
        </w:rPr>
      </w:pPr>
    </w:p>
    <w:p w14:paraId="73F0E8E6" w14:textId="77777777" w:rsidR="009C3030" w:rsidRDefault="009C3030">
      <w:pPr>
        <w:pStyle w:val="Body"/>
        <w:rPr>
          <w:rFonts w:ascii="Calibri" w:eastAsia="Calibri" w:hAnsi="Calibri" w:cs="Calibri"/>
          <w:b/>
          <w:bCs/>
          <w:sz w:val="22"/>
          <w:szCs w:val="22"/>
        </w:rPr>
      </w:pPr>
    </w:p>
    <w:p w14:paraId="7C23B171" w14:textId="77777777" w:rsidR="009C3030" w:rsidRDefault="009B6B20">
      <w:pPr>
        <w:pStyle w:val="Body"/>
      </w:pPr>
      <w:r>
        <w:rPr>
          <w:rFonts w:ascii="Arial Unicode MS" w:hAnsi="Arial Unicode MS"/>
          <w:sz w:val="22"/>
          <w:szCs w:val="22"/>
        </w:rPr>
        <w:br w:type="page"/>
      </w:r>
    </w:p>
    <w:p w14:paraId="005B3FDB" w14:textId="77777777" w:rsidR="009C3030" w:rsidRDefault="009B6B20">
      <w:pPr>
        <w:pStyle w:val="BodyText2"/>
        <w:jc w:val="center"/>
        <w:rPr>
          <w:rFonts w:ascii="Calibri" w:eastAsia="Calibri" w:hAnsi="Calibri" w:cs="Calibri"/>
          <w:b/>
          <w:bCs/>
          <w:sz w:val="22"/>
          <w:szCs w:val="22"/>
        </w:rPr>
      </w:pPr>
      <w:r>
        <w:rPr>
          <w:rFonts w:ascii="Calibri" w:hAnsi="Calibri"/>
          <w:b/>
          <w:bCs/>
          <w:sz w:val="22"/>
          <w:szCs w:val="22"/>
        </w:rPr>
        <w:lastRenderedPageBreak/>
        <w:t>PARENT ORGANIZATIONS AND ACTIVITIES</w:t>
      </w:r>
    </w:p>
    <w:p w14:paraId="47AD5527" w14:textId="77777777" w:rsidR="009C3030" w:rsidRDefault="009C3030">
      <w:pPr>
        <w:pStyle w:val="BodyText2"/>
        <w:rPr>
          <w:rFonts w:ascii="Calibri" w:eastAsia="Calibri" w:hAnsi="Calibri" w:cs="Calibri"/>
          <w:b/>
          <w:bCs/>
          <w:sz w:val="20"/>
          <w:szCs w:val="20"/>
        </w:rPr>
      </w:pPr>
    </w:p>
    <w:p w14:paraId="5FA89388" w14:textId="77777777" w:rsidR="009C3030" w:rsidRDefault="009B6B20">
      <w:pPr>
        <w:pStyle w:val="BodyText2"/>
        <w:rPr>
          <w:rFonts w:ascii="Calibri" w:eastAsia="Calibri" w:hAnsi="Calibri" w:cs="Calibri"/>
          <w:sz w:val="20"/>
          <w:szCs w:val="20"/>
        </w:rPr>
      </w:pPr>
      <w:r>
        <w:rPr>
          <w:rFonts w:ascii="Calibri" w:hAnsi="Calibri"/>
          <w:sz w:val="20"/>
          <w:szCs w:val="20"/>
        </w:rPr>
        <w:t xml:space="preserve">One of the primary ways we advance the Duchesne mission and vision is by cultivating a parent-school partnership.  Duchesne High School values our supportive parent </w:t>
      </w:r>
      <w:proofErr w:type="gramStart"/>
      <w:r>
        <w:rPr>
          <w:rFonts w:ascii="Calibri" w:hAnsi="Calibri"/>
          <w:sz w:val="20"/>
          <w:szCs w:val="20"/>
        </w:rPr>
        <w:t>community, because</w:t>
      </w:r>
      <w:proofErr w:type="gramEnd"/>
      <w:r>
        <w:rPr>
          <w:rFonts w:ascii="Calibri" w:hAnsi="Calibri"/>
          <w:sz w:val="20"/>
          <w:szCs w:val="20"/>
        </w:rPr>
        <w:t xml:space="preserve"> we know that parent involvement directly benefits our students.  Volunteers of the Archdiocese working with or near minors are required to follow the archdiocesan policy regarding child abuse.</w:t>
      </w:r>
    </w:p>
    <w:p w14:paraId="6130B2E1" w14:textId="77777777" w:rsidR="009C3030" w:rsidRDefault="009C3030">
      <w:pPr>
        <w:pStyle w:val="BodyText2"/>
        <w:rPr>
          <w:rFonts w:ascii="Calibri" w:eastAsia="Calibri" w:hAnsi="Calibri" w:cs="Calibri"/>
          <w:sz w:val="20"/>
          <w:szCs w:val="20"/>
        </w:rPr>
      </w:pPr>
    </w:p>
    <w:p w14:paraId="244B3FDA" w14:textId="77777777" w:rsidR="009C3030" w:rsidRDefault="009B6B20">
      <w:pPr>
        <w:pStyle w:val="BodyText2"/>
        <w:rPr>
          <w:rFonts w:ascii="Calibri" w:eastAsia="Calibri" w:hAnsi="Calibri" w:cs="Calibri"/>
          <w:i/>
          <w:iCs/>
          <w:sz w:val="20"/>
          <w:szCs w:val="20"/>
        </w:rPr>
      </w:pPr>
      <w:r>
        <w:rPr>
          <w:rFonts w:ascii="Calibri" w:hAnsi="Calibri"/>
          <w:sz w:val="20"/>
          <w:szCs w:val="20"/>
        </w:rPr>
        <w:t xml:space="preserve">A thriving parent-school partnership assists our school financially, brings families closer to the Duchesne community, and allows all to share in our school’s success.  We depend on the parents, students, faculty, alumni, and alumni parents who give their time, </w:t>
      </w:r>
      <w:proofErr w:type="gramStart"/>
      <w:r>
        <w:rPr>
          <w:rFonts w:ascii="Calibri" w:hAnsi="Calibri"/>
          <w:sz w:val="20"/>
          <w:szCs w:val="20"/>
        </w:rPr>
        <w:t>talent</w:t>
      </w:r>
      <w:proofErr w:type="gramEnd"/>
      <w:r>
        <w:rPr>
          <w:rFonts w:ascii="Calibri" w:hAnsi="Calibri"/>
          <w:sz w:val="20"/>
          <w:szCs w:val="20"/>
        </w:rPr>
        <w:t xml:space="preserve"> and treasure so generously to Duchesne and there are a wide variety of ways to provide support!  Below are some of the ways that parents can become involved at Duchesne.  For more information, please visit the Duchesne Web site at </w:t>
      </w:r>
      <w:hyperlink r:id="rId18" w:history="1">
        <w:r>
          <w:rPr>
            <w:rStyle w:val="Hyperlink0"/>
            <w:rFonts w:eastAsia="Arial Unicode MS" w:cs="Arial Unicode MS"/>
          </w:rPr>
          <w:t>www.duchesne-hs.org</w:t>
        </w:r>
      </w:hyperlink>
      <w:r>
        <w:rPr>
          <w:rFonts w:ascii="Calibri" w:hAnsi="Calibri"/>
          <w:i/>
          <w:iCs/>
          <w:sz w:val="20"/>
          <w:szCs w:val="20"/>
        </w:rPr>
        <w:t>.</w:t>
      </w:r>
    </w:p>
    <w:p w14:paraId="75DD4710" w14:textId="77777777" w:rsidR="009C3030" w:rsidRDefault="009C3030">
      <w:pPr>
        <w:pStyle w:val="BodyText2"/>
        <w:rPr>
          <w:rFonts w:ascii="Calibri" w:eastAsia="Calibri" w:hAnsi="Calibri" w:cs="Calibri"/>
          <w:i/>
          <w:iCs/>
          <w:sz w:val="20"/>
          <w:szCs w:val="20"/>
        </w:rPr>
      </w:pPr>
    </w:p>
    <w:p w14:paraId="44FC2BD8" w14:textId="77777777" w:rsidR="009C3030" w:rsidRDefault="009B6B20">
      <w:pPr>
        <w:pStyle w:val="BodyText2"/>
        <w:rPr>
          <w:rFonts w:ascii="Calibri" w:eastAsia="Calibri" w:hAnsi="Calibri" w:cs="Calibri"/>
          <w:b/>
          <w:bCs/>
          <w:sz w:val="20"/>
          <w:szCs w:val="20"/>
        </w:rPr>
      </w:pPr>
      <w:r>
        <w:rPr>
          <w:rFonts w:ascii="Calibri" w:hAnsi="Calibri"/>
          <w:b/>
          <w:bCs/>
          <w:sz w:val="20"/>
          <w:szCs w:val="20"/>
        </w:rPr>
        <w:t>Pioneer Parents Association</w:t>
      </w:r>
    </w:p>
    <w:p w14:paraId="192AE133" w14:textId="77777777" w:rsidR="009C3030" w:rsidRDefault="009B6B20">
      <w:pPr>
        <w:pStyle w:val="BodyText2"/>
        <w:rPr>
          <w:rFonts w:ascii="Calibri" w:eastAsia="Calibri" w:hAnsi="Calibri" w:cs="Calibri"/>
          <w:sz w:val="20"/>
          <w:szCs w:val="20"/>
        </w:rPr>
      </w:pPr>
      <w:r>
        <w:rPr>
          <w:rFonts w:ascii="Calibri" w:hAnsi="Calibri"/>
          <w:sz w:val="20"/>
          <w:szCs w:val="20"/>
        </w:rPr>
        <w:t>The Duchesne Pioneer Parents Association is a group of parents that work on various projects at Duchesne throughout the school year to benefit the Duchesne Community as a whole.</w:t>
      </w:r>
    </w:p>
    <w:p w14:paraId="1D0E324D" w14:textId="77777777" w:rsidR="009C3030" w:rsidRDefault="009C3030">
      <w:pPr>
        <w:pStyle w:val="BodyText2"/>
        <w:rPr>
          <w:rFonts w:ascii="Calibri" w:eastAsia="Calibri" w:hAnsi="Calibri" w:cs="Calibri"/>
          <w:sz w:val="20"/>
          <w:szCs w:val="20"/>
        </w:rPr>
      </w:pPr>
    </w:p>
    <w:p w14:paraId="44AC8678" w14:textId="77777777" w:rsidR="009C3030" w:rsidRDefault="009B6B20">
      <w:pPr>
        <w:pStyle w:val="BodyText2"/>
        <w:rPr>
          <w:rFonts w:ascii="Calibri" w:eastAsia="Calibri" w:hAnsi="Calibri" w:cs="Calibri"/>
          <w:b/>
          <w:bCs/>
          <w:sz w:val="20"/>
          <w:szCs w:val="20"/>
        </w:rPr>
      </w:pPr>
      <w:r>
        <w:rPr>
          <w:rFonts w:ascii="Calibri" w:hAnsi="Calibri"/>
          <w:b/>
          <w:bCs/>
          <w:sz w:val="20"/>
          <w:szCs w:val="20"/>
        </w:rPr>
        <w:t>Duchesne Athletic Boosters Club</w:t>
      </w:r>
    </w:p>
    <w:p w14:paraId="29AF82E9" w14:textId="77777777" w:rsidR="009C3030" w:rsidRDefault="009B6B20">
      <w:pPr>
        <w:pStyle w:val="BodyText2"/>
        <w:rPr>
          <w:rFonts w:ascii="Calibri" w:eastAsia="Calibri" w:hAnsi="Calibri" w:cs="Calibri"/>
          <w:sz w:val="20"/>
          <w:szCs w:val="20"/>
        </w:rPr>
      </w:pPr>
      <w:r>
        <w:rPr>
          <w:rFonts w:ascii="Calibri" w:hAnsi="Calibri"/>
          <w:sz w:val="20"/>
          <w:szCs w:val="20"/>
        </w:rPr>
        <w:t xml:space="preserve">The Duchesne Athletic Boosters (DAB) is a group of parents and friends who support Duchesne athletes, from all sports, for all seasons.  DHS friends, parents, </w:t>
      </w:r>
      <w:proofErr w:type="gramStart"/>
      <w:r>
        <w:rPr>
          <w:rFonts w:ascii="Calibri" w:hAnsi="Calibri"/>
          <w:sz w:val="20"/>
          <w:szCs w:val="20"/>
        </w:rPr>
        <w:t>alums</w:t>
      </w:r>
      <w:proofErr w:type="gramEnd"/>
      <w:r>
        <w:rPr>
          <w:rFonts w:ascii="Calibri" w:hAnsi="Calibri"/>
          <w:sz w:val="20"/>
          <w:szCs w:val="20"/>
        </w:rPr>
        <w:t xml:space="preserve"> and alumni parents are invited to join us in the challenge of raising half of the Duchesne athletic budget on an annual basis.  Nominal membership dues are charged each year per member.  General meetings are held during the year and feature interesting guest speakers, coaches’ reviews of their teams’ season, food, </w:t>
      </w:r>
      <w:proofErr w:type="gramStart"/>
      <w:r>
        <w:rPr>
          <w:rFonts w:ascii="Calibri" w:hAnsi="Calibri"/>
          <w:sz w:val="20"/>
          <w:szCs w:val="20"/>
        </w:rPr>
        <w:t>refreshments</w:t>
      </w:r>
      <w:proofErr w:type="gramEnd"/>
      <w:r>
        <w:rPr>
          <w:rFonts w:ascii="Calibri" w:hAnsi="Calibri"/>
          <w:sz w:val="20"/>
          <w:szCs w:val="20"/>
        </w:rPr>
        <w:t xml:space="preserve"> and the opportunity to visit with fellow Pioneer supporters.</w:t>
      </w:r>
    </w:p>
    <w:p w14:paraId="4D3DEBE7" w14:textId="77777777" w:rsidR="009C3030" w:rsidRDefault="009C3030">
      <w:pPr>
        <w:pStyle w:val="BodyText2"/>
        <w:rPr>
          <w:rFonts w:ascii="Calibri" w:eastAsia="Calibri" w:hAnsi="Calibri" w:cs="Calibri"/>
          <w:b/>
          <w:bCs/>
          <w:sz w:val="20"/>
          <w:szCs w:val="20"/>
        </w:rPr>
      </w:pPr>
    </w:p>
    <w:p w14:paraId="5B8FCCCA" w14:textId="77777777" w:rsidR="009C3030" w:rsidRDefault="009B6B20">
      <w:pPr>
        <w:pStyle w:val="BodyText2"/>
        <w:rPr>
          <w:rFonts w:ascii="Calibri" w:eastAsia="Calibri" w:hAnsi="Calibri" w:cs="Calibri"/>
          <w:b/>
          <w:bCs/>
          <w:sz w:val="20"/>
          <w:szCs w:val="20"/>
        </w:rPr>
      </w:pPr>
      <w:r>
        <w:rPr>
          <w:rFonts w:ascii="Calibri" w:hAnsi="Calibri"/>
          <w:b/>
          <w:bCs/>
          <w:sz w:val="20"/>
          <w:szCs w:val="20"/>
        </w:rPr>
        <w:t>Pioneer Band Boosters</w:t>
      </w:r>
    </w:p>
    <w:p w14:paraId="36B0535A" w14:textId="77777777" w:rsidR="009C3030" w:rsidRDefault="009B6B20">
      <w:pPr>
        <w:pStyle w:val="BodyText2"/>
        <w:rPr>
          <w:rFonts w:ascii="Calibri" w:eastAsia="Calibri" w:hAnsi="Calibri" w:cs="Calibri"/>
          <w:sz w:val="20"/>
          <w:szCs w:val="20"/>
        </w:rPr>
      </w:pPr>
      <w:r>
        <w:rPr>
          <w:rFonts w:ascii="Calibri" w:hAnsi="Calibri"/>
          <w:sz w:val="20"/>
          <w:szCs w:val="20"/>
        </w:rPr>
        <w:t xml:space="preserve">The Pioneer Band Boosters promote camaraderie within the Pioneer band, actively advocate for the band program, supplement the band budget with fundraising efforts, and foster communication among band students, </w:t>
      </w:r>
      <w:proofErr w:type="gramStart"/>
      <w:r>
        <w:rPr>
          <w:rFonts w:ascii="Calibri" w:hAnsi="Calibri"/>
          <w:sz w:val="20"/>
          <w:szCs w:val="20"/>
        </w:rPr>
        <w:t>parents</w:t>
      </w:r>
      <w:proofErr w:type="gramEnd"/>
      <w:r>
        <w:rPr>
          <w:rFonts w:ascii="Calibri" w:hAnsi="Calibri"/>
          <w:sz w:val="20"/>
          <w:szCs w:val="20"/>
        </w:rPr>
        <w:t xml:space="preserve"> and the director.</w:t>
      </w:r>
    </w:p>
    <w:p w14:paraId="257A61BD" w14:textId="77777777" w:rsidR="009C3030" w:rsidRDefault="009C3030">
      <w:pPr>
        <w:pStyle w:val="Body"/>
        <w:rPr>
          <w:rFonts w:ascii="Calibri" w:eastAsia="Calibri" w:hAnsi="Calibri" w:cs="Calibri"/>
          <w:b/>
          <w:bCs/>
          <w:sz w:val="20"/>
          <w:szCs w:val="20"/>
        </w:rPr>
      </w:pPr>
    </w:p>
    <w:p w14:paraId="6304526B" w14:textId="77777777" w:rsidR="009C3030" w:rsidRDefault="009B6B20">
      <w:pPr>
        <w:pStyle w:val="BodyText2"/>
        <w:rPr>
          <w:rFonts w:ascii="Calibri" w:eastAsia="Calibri" w:hAnsi="Calibri" w:cs="Calibri"/>
          <w:b/>
          <w:bCs/>
          <w:sz w:val="20"/>
          <w:szCs w:val="20"/>
        </w:rPr>
      </w:pPr>
      <w:r>
        <w:rPr>
          <w:rFonts w:ascii="Calibri" w:hAnsi="Calibri"/>
          <w:b/>
          <w:bCs/>
          <w:sz w:val="20"/>
          <w:szCs w:val="20"/>
        </w:rPr>
        <w:t>Fine Arts Ambassadors</w:t>
      </w:r>
    </w:p>
    <w:p w14:paraId="37DACD01" w14:textId="77777777" w:rsidR="009C3030" w:rsidRDefault="009B6B20">
      <w:pPr>
        <w:pStyle w:val="BodyText2"/>
        <w:rPr>
          <w:rFonts w:ascii="Calibri" w:eastAsia="Calibri" w:hAnsi="Calibri" w:cs="Calibri"/>
          <w:sz w:val="20"/>
          <w:szCs w:val="20"/>
        </w:rPr>
      </w:pPr>
      <w:r>
        <w:rPr>
          <w:rFonts w:ascii="Calibri" w:hAnsi="Calibri"/>
          <w:sz w:val="20"/>
          <w:szCs w:val="20"/>
        </w:rPr>
        <w:t xml:space="preserve">The Fine Arts Ambassadors provide support for the Performing Arts Department events throughout the year by providing refreshments, </w:t>
      </w:r>
      <w:proofErr w:type="gramStart"/>
      <w:r>
        <w:rPr>
          <w:rFonts w:ascii="Calibri" w:hAnsi="Calibri"/>
          <w:sz w:val="20"/>
          <w:szCs w:val="20"/>
        </w:rPr>
        <w:t>greeting</w:t>
      </w:r>
      <w:proofErr w:type="gramEnd"/>
      <w:r>
        <w:rPr>
          <w:rFonts w:ascii="Calibri" w:hAnsi="Calibri"/>
          <w:sz w:val="20"/>
          <w:szCs w:val="20"/>
        </w:rPr>
        <w:t xml:space="preserve"> and ushering audience members, and assisting with set construction and costumes.</w:t>
      </w:r>
    </w:p>
    <w:p w14:paraId="5FF77C0C" w14:textId="77777777" w:rsidR="009C3030" w:rsidRDefault="009C3030">
      <w:pPr>
        <w:pStyle w:val="BodyText2"/>
        <w:rPr>
          <w:rFonts w:ascii="Calibri" w:eastAsia="Calibri" w:hAnsi="Calibri" w:cs="Calibri"/>
          <w:b/>
          <w:bCs/>
          <w:sz w:val="20"/>
          <w:szCs w:val="20"/>
        </w:rPr>
      </w:pPr>
    </w:p>
    <w:p w14:paraId="345ECCA6" w14:textId="77777777" w:rsidR="009C3030" w:rsidRDefault="009B6B20">
      <w:pPr>
        <w:pStyle w:val="BodyText2"/>
        <w:rPr>
          <w:rFonts w:ascii="Calibri" w:eastAsia="Calibri" w:hAnsi="Calibri" w:cs="Calibri"/>
          <w:b/>
          <w:bCs/>
          <w:sz w:val="20"/>
          <w:szCs w:val="20"/>
        </w:rPr>
      </w:pPr>
      <w:r>
        <w:rPr>
          <w:rFonts w:ascii="Calibri" w:hAnsi="Calibri"/>
          <w:b/>
          <w:bCs/>
          <w:sz w:val="20"/>
          <w:szCs w:val="20"/>
        </w:rPr>
        <w:t>Advisory Board Committees</w:t>
      </w:r>
    </w:p>
    <w:p w14:paraId="33DDD28C" w14:textId="77777777" w:rsidR="009C3030" w:rsidRDefault="009B6B20">
      <w:pPr>
        <w:pStyle w:val="BodyText2"/>
        <w:rPr>
          <w:rFonts w:ascii="Calibri" w:eastAsia="Calibri" w:hAnsi="Calibri" w:cs="Calibri"/>
          <w:sz w:val="20"/>
          <w:szCs w:val="20"/>
        </w:rPr>
      </w:pPr>
      <w:r>
        <w:rPr>
          <w:rFonts w:ascii="Calibri" w:hAnsi="Calibri"/>
          <w:sz w:val="20"/>
          <w:szCs w:val="20"/>
        </w:rPr>
        <w:t>The Duchesne Advisory Board seeks parents to lend their expertise and advice by serving on several committees, including Marketing and Recruitment, Advancement and Development, Technology, and Building and Grounds.  Each of these committees has at least one board member and one faculty/staff member.</w:t>
      </w:r>
    </w:p>
    <w:p w14:paraId="5FE32152" w14:textId="77777777" w:rsidR="009C3030" w:rsidRDefault="009C3030">
      <w:pPr>
        <w:pStyle w:val="BodyText2"/>
        <w:rPr>
          <w:rFonts w:ascii="Calibri" w:eastAsia="Calibri" w:hAnsi="Calibri" w:cs="Calibri"/>
          <w:b/>
          <w:bCs/>
          <w:sz w:val="20"/>
          <w:szCs w:val="20"/>
        </w:rPr>
      </w:pPr>
    </w:p>
    <w:p w14:paraId="2782262D" w14:textId="77777777" w:rsidR="009C3030" w:rsidRDefault="009B6B20">
      <w:pPr>
        <w:pStyle w:val="BodyText2"/>
        <w:rPr>
          <w:rFonts w:ascii="Calibri" w:eastAsia="Calibri" w:hAnsi="Calibri" w:cs="Calibri"/>
          <w:b/>
          <w:bCs/>
          <w:sz w:val="20"/>
          <w:szCs w:val="20"/>
        </w:rPr>
      </w:pPr>
      <w:r>
        <w:rPr>
          <w:rFonts w:ascii="Calibri" w:hAnsi="Calibri"/>
          <w:b/>
          <w:bCs/>
          <w:sz w:val="20"/>
          <w:szCs w:val="20"/>
        </w:rPr>
        <w:t>Pioneer Expedition</w:t>
      </w:r>
      <w:r>
        <w:rPr>
          <w:rFonts w:ascii="Calibri" w:hAnsi="Calibri"/>
          <w:b/>
          <w:bCs/>
          <w:i/>
          <w:iCs/>
          <w:sz w:val="20"/>
          <w:szCs w:val="20"/>
        </w:rPr>
        <w:t xml:space="preserve"> </w:t>
      </w:r>
      <w:r>
        <w:rPr>
          <w:rFonts w:ascii="Calibri" w:hAnsi="Calibri"/>
          <w:b/>
          <w:bCs/>
          <w:sz w:val="20"/>
          <w:szCs w:val="20"/>
        </w:rPr>
        <w:t>Dinner/Auction</w:t>
      </w:r>
    </w:p>
    <w:p w14:paraId="46FF4897" w14:textId="77777777" w:rsidR="009C3030" w:rsidRDefault="009B6B20">
      <w:pPr>
        <w:pStyle w:val="BodyText2"/>
        <w:rPr>
          <w:rFonts w:ascii="Calibri" w:eastAsia="Calibri" w:hAnsi="Calibri" w:cs="Calibri"/>
          <w:sz w:val="20"/>
          <w:szCs w:val="20"/>
        </w:rPr>
      </w:pPr>
      <w:r>
        <w:rPr>
          <w:rFonts w:ascii="Calibri" w:hAnsi="Calibri"/>
          <w:sz w:val="20"/>
          <w:szCs w:val="20"/>
        </w:rPr>
        <w:t xml:space="preserve">The </w:t>
      </w:r>
      <w:r>
        <w:rPr>
          <w:rFonts w:ascii="Calibri" w:hAnsi="Calibri"/>
          <w:i/>
          <w:iCs/>
          <w:sz w:val="20"/>
          <w:szCs w:val="20"/>
        </w:rPr>
        <w:t xml:space="preserve">Pioneer Expedition </w:t>
      </w:r>
      <w:r>
        <w:rPr>
          <w:rFonts w:ascii="Calibri" w:hAnsi="Calibri"/>
          <w:sz w:val="20"/>
          <w:szCs w:val="20"/>
        </w:rPr>
        <w:t xml:space="preserve">dinner/auction is an annual fund-raising gala that supports Duchesne’s operating budget and helps keep tuition affordable.  The dinner/auction gives parents a chance to become involved in their child’s school </w:t>
      </w:r>
      <w:proofErr w:type="gramStart"/>
      <w:r>
        <w:rPr>
          <w:rFonts w:ascii="Calibri" w:hAnsi="Calibri"/>
          <w:sz w:val="20"/>
          <w:szCs w:val="20"/>
        </w:rPr>
        <w:t>and also</w:t>
      </w:r>
      <w:proofErr w:type="gramEnd"/>
      <w:r>
        <w:rPr>
          <w:rFonts w:ascii="Calibri" w:hAnsi="Calibri"/>
          <w:sz w:val="20"/>
          <w:szCs w:val="20"/>
        </w:rPr>
        <w:t xml:space="preserve"> provides a venue for fellowship with other Duchesne parents.  Parent volunteers serve on many </w:t>
      </w:r>
      <w:r>
        <w:rPr>
          <w:rFonts w:ascii="Calibri" w:hAnsi="Calibri"/>
          <w:i/>
          <w:iCs/>
          <w:sz w:val="20"/>
          <w:szCs w:val="20"/>
        </w:rPr>
        <w:t xml:space="preserve">Pioneer Expedition </w:t>
      </w:r>
      <w:r>
        <w:rPr>
          <w:rFonts w:ascii="Calibri" w:hAnsi="Calibri"/>
          <w:sz w:val="20"/>
          <w:szCs w:val="20"/>
        </w:rPr>
        <w:t>committees, including gift acquisitions, decorations, advertising, invitations and reservations, dinner service, banking, and set-up/clean/up.  Please call the Office of Advancement or get involved in this exciting event.</w:t>
      </w:r>
    </w:p>
    <w:p w14:paraId="4A90A431" w14:textId="77777777" w:rsidR="009C3030" w:rsidRDefault="009C3030">
      <w:pPr>
        <w:pStyle w:val="BodyText2"/>
        <w:rPr>
          <w:rFonts w:ascii="Calibri" w:eastAsia="Calibri" w:hAnsi="Calibri" w:cs="Calibri"/>
          <w:sz w:val="20"/>
          <w:szCs w:val="20"/>
        </w:rPr>
      </w:pPr>
    </w:p>
    <w:p w14:paraId="29F7D5C0" w14:textId="77777777" w:rsidR="009C3030" w:rsidRDefault="009B6B20">
      <w:pPr>
        <w:pStyle w:val="BodyText2"/>
        <w:rPr>
          <w:rFonts w:ascii="Calibri" w:eastAsia="Calibri" w:hAnsi="Calibri" w:cs="Calibri"/>
          <w:b/>
          <w:bCs/>
          <w:sz w:val="20"/>
          <w:szCs w:val="20"/>
        </w:rPr>
      </w:pPr>
      <w:r>
        <w:rPr>
          <w:rFonts w:ascii="Calibri" w:hAnsi="Calibri"/>
          <w:b/>
          <w:bCs/>
          <w:sz w:val="20"/>
          <w:szCs w:val="20"/>
        </w:rPr>
        <w:t>Dream Home Raffle</w:t>
      </w:r>
      <w:r>
        <w:rPr>
          <w:rFonts w:ascii="Calibri" w:hAnsi="Calibri"/>
          <w:b/>
          <w:bCs/>
          <w:sz w:val="20"/>
          <w:szCs w:val="20"/>
        </w:rPr>
        <w:tab/>
      </w:r>
    </w:p>
    <w:p w14:paraId="23CFFA72" w14:textId="77777777" w:rsidR="009C3030" w:rsidRDefault="009B6B20">
      <w:pPr>
        <w:pStyle w:val="BodyText2"/>
        <w:rPr>
          <w:rFonts w:ascii="Calibri" w:eastAsia="Calibri" w:hAnsi="Calibri" w:cs="Calibri"/>
          <w:sz w:val="20"/>
          <w:szCs w:val="20"/>
        </w:rPr>
      </w:pPr>
      <w:r>
        <w:rPr>
          <w:rFonts w:ascii="Calibri" w:hAnsi="Calibri"/>
          <w:sz w:val="20"/>
          <w:szCs w:val="20"/>
        </w:rPr>
        <w:t>Each ticket provides the buyer with 20 chances to win a fabulous cash prize or $150,000 in credit toward a new home.  The Dream Home Sweepstakes also boasts great incentives for ticket sellers, including cash, gift certificates, and the chance to win free DHS tuition.  Please call the Office of Advancement for more information about becoming a Dream Home Volunteer or buying and selling tickets.</w:t>
      </w:r>
    </w:p>
    <w:p w14:paraId="7CC7BD21" w14:textId="77777777" w:rsidR="009C3030" w:rsidRDefault="009C3030">
      <w:pPr>
        <w:pStyle w:val="Body"/>
        <w:rPr>
          <w:rFonts w:ascii="Calibri" w:eastAsia="Calibri" w:hAnsi="Calibri" w:cs="Calibri"/>
          <w:b/>
          <w:bCs/>
          <w:sz w:val="22"/>
          <w:szCs w:val="22"/>
        </w:rPr>
      </w:pPr>
    </w:p>
    <w:p w14:paraId="15AF9367" w14:textId="77777777" w:rsidR="009C3030" w:rsidRDefault="009C3030">
      <w:pPr>
        <w:pStyle w:val="Body"/>
        <w:rPr>
          <w:rFonts w:ascii="Calibri" w:eastAsia="Calibri" w:hAnsi="Calibri" w:cs="Calibri"/>
          <w:b/>
          <w:bCs/>
          <w:sz w:val="22"/>
          <w:szCs w:val="22"/>
        </w:rPr>
      </w:pPr>
    </w:p>
    <w:p w14:paraId="0BB68600" w14:textId="77777777" w:rsidR="009C3030" w:rsidRDefault="009B6B20">
      <w:pPr>
        <w:pStyle w:val="Body"/>
      </w:pPr>
      <w:r>
        <w:rPr>
          <w:rFonts w:ascii="Arial Unicode MS" w:hAnsi="Arial Unicode MS"/>
          <w:sz w:val="22"/>
          <w:szCs w:val="22"/>
        </w:rPr>
        <w:br w:type="page"/>
      </w:r>
    </w:p>
    <w:p w14:paraId="743F6E96" w14:textId="77777777" w:rsidR="009C3030" w:rsidRDefault="009B6B20">
      <w:pPr>
        <w:pStyle w:val="Body"/>
        <w:jc w:val="center"/>
        <w:rPr>
          <w:rFonts w:ascii="Calibri" w:eastAsia="Calibri" w:hAnsi="Calibri" w:cs="Calibri"/>
          <w:b/>
          <w:bCs/>
          <w:sz w:val="22"/>
          <w:szCs w:val="22"/>
        </w:rPr>
      </w:pPr>
      <w:r>
        <w:rPr>
          <w:rFonts w:ascii="Calibri" w:hAnsi="Calibri"/>
          <w:b/>
          <w:bCs/>
          <w:sz w:val="22"/>
          <w:szCs w:val="22"/>
        </w:rPr>
        <w:lastRenderedPageBreak/>
        <w:t>SUPPORT OF DUCHESNE</w:t>
      </w:r>
    </w:p>
    <w:p w14:paraId="4082605C" w14:textId="77777777" w:rsidR="009C3030" w:rsidRDefault="009C3030">
      <w:pPr>
        <w:pStyle w:val="BodyA"/>
        <w:tabs>
          <w:tab w:val="left" w:pos="360"/>
          <w:tab w:val="left" w:pos="720"/>
          <w:tab w:val="left" w:pos="880"/>
          <w:tab w:val="left" w:pos="1080"/>
          <w:tab w:val="left" w:pos="1420"/>
          <w:tab w:val="left" w:pos="1760"/>
          <w:tab w:val="left" w:pos="2120"/>
          <w:tab w:val="left" w:pos="2320"/>
          <w:tab w:val="left" w:pos="4640"/>
        </w:tabs>
        <w:spacing w:line="240" w:lineRule="auto"/>
        <w:ind w:left="360" w:right="160"/>
        <w:jc w:val="both"/>
        <w:rPr>
          <w:rFonts w:ascii="Calibri" w:eastAsia="Calibri" w:hAnsi="Calibri" w:cs="Calibri"/>
          <w:b/>
          <w:bCs/>
          <w:sz w:val="20"/>
          <w:szCs w:val="20"/>
        </w:rPr>
      </w:pPr>
    </w:p>
    <w:p w14:paraId="64B78A9A" w14:textId="77777777" w:rsidR="009C3030" w:rsidRDefault="009B6B20">
      <w:pPr>
        <w:pStyle w:val="BodyA"/>
        <w:tabs>
          <w:tab w:val="left" w:pos="720"/>
          <w:tab w:val="left" w:pos="880"/>
          <w:tab w:val="left" w:pos="1080"/>
          <w:tab w:val="left" w:pos="1420"/>
          <w:tab w:val="left" w:pos="1760"/>
          <w:tab w:val="left" w:pos="2120"/>
          <w:tab w:val="left" w:pos="2320"/>
          <w:tab w:val="left" w:pos="4640"/>
        </w:tabs>
        <w:spacing w:line="240" w:lineRule="auto"/>
        <w:ind w:right="160"/>
        <w:jc w:val="both"/>
        <w:rPr>
          <w:rFonts w:ascii="Calibri" w:eastAsia="Calibri" w:hAnsi="Calibri" w:cs="Calibri"/>
          <w:sz w:val="20"/>
          <w:szCs w:val="20"/>
        </w:rPr>
      </w:pPr>
      <w:r>
        <w:rPr>
          <w:rFonts w:ascii="Calibri" w:hAnsi="Calibri"/>
          <w:sz w:val="20"/>
          <w:szCs w:val="20"/>
        </w:rPr>
        <w:t xml:space="preserve">As part of the </w:t>
      </w:r>
      <w:proofErr w:type="spellStart"/>
      <w:r>
        <w:rPr>
          <w:rFonts w:ascii="Calibri" w:hAnsi="Calibri"/>
          <w:sz w:val="20"/>
          <w:szCs w:val="20"/>
        </w:rPr>
        <w:t>partnerership</w:t>
      </w:r>
      <w:proofErr w:type="spellEnd"/>
      <w:r>
        <w:rPr>
          <w:rFonts w:ascii="Calibri" w:hAnsi="Calibri"/>
          <w:sz w:val="20"/>
          <w:szCs w:val="20"/>
        </w:rPr>
        <w:t xml:space="preserve"> that exists between Duchesne High School and our families, it is an expectation that parents volunteer and contribute to help promote the school in the community and in volunteer efforts.  Advancement is a process which identifies, </w:t>
      </w:r>
      <w:proofErr w:type="gramStart"/>
      <w:r>
        <w:rPr>
          <w:rFonts w:ascii="Calibri" w:hAnsi="Calibri"/>
          <w:sz w:val="20"/>
          <w:szCs w:val="20"/>
        </w:rPr>
        <w:t>coordinates</w:t>
      </w:r>
      <w:proofErr w:type="gramEnd"/>
      <w:r>
        <w:rPr>
          <w:rFonts w:ascii="Calibri" w:hAnsi="Calibri"/>
          <w:sz w:val="20"/>
          <w:szCs w:val="20"/>
        </w:rPr>
        <w:t xml:space="preserve"> and expands on all the positive factors – people, events, programs and activities – at work within Duchesne High School for the purpose of meeting the needs of our families and advancing the mission of the school.</w:t>
      </w:r>
    </w:p>
    <w:p w14:paraId="704D2656" w14:textId="77777777" w:rsidR="009C3030" w:rsidRDefault="009C3030">
      <w:pPr>
        <w:pStyle w:val="BodyA"/>
        <w:tabs>
          <w:tab w:val="left" w:pos="720"/>
          <w:tab w:val="left" w:pos="880"/>
          <w:tab w:val="left" w:pos="1080"/>
          <w:tab w:val="left" w:pos="1420"/>
          <w:tab w:val="left" w:pos="1760"/>
          <w:tab w:val="left" w:pos="2120"/>
          <w:tab w:val="left" w:pos="2320"/>
          <w:tab w:val="left" w:pos="4640"/>
        </w:tabs>
        <w:spacing w:line="240" w:lineRule="auto"/>
        <w:ind w:right="160"/>
        <w:jc w:val="both"/>
        <w:rPr>
          <w:rFonts w:ascii="Calibri" w:eastAsia="Calibri" w:hAnsi="Calibri" w:cs="Calibri"/>
          <w:sz w:val="20"/>
          <w:szCs w:val="20"/>
        </w:rPr>
      </w:pPr>
    </w:p>
    <w:p w14:paraId="5AC49CC3" w14:textId="77777777" w:rsidR="009C3030" w:rsidRDefault="009B6B20">
      <w:pPr>
        <w:pStyle w:val="BodyA"/>
        <w:tabs>
          <w:tab w:val="left" w:pos="720"/>
          <w:tab w:val="left" w:pos="880"/>
          <w:tab w:val="left" w:pos="1080"/>
          <w:tab w:val="left" w:pos="1420"/>
          <w:tab w:val="left" w:pos="1760"/>
          <w:tab w:val="left" w:pos="2120"/>
          <w:tab w:val="left" w:pos="2320"/>
          <w:tab w:val="left" w:pos="4640"/>
        </w:tabs>
        <w:spacing w:line="240" w:lineRule="auto"/>
        <w:ind w:right="160"/>
        <w:jc w:val="both"/>
        <w:rPr>
          <w:rFonts w:ascii="Calibri" w:eastAsia="Calibri" w:hAnsi="Calibri" w:cs="Calibri"/>
          <w:sz w:val="20"/>
          <w:szCs w:val="20"/>
        </w:rPr>
      </w:pPr>
      <w:r>
        <w:rPr>
          <w:rFonts w:ascii="Calibri" w:hAnsi="Calibri"/>
          <w:sz w:val="20"/>
          <w:szCs w:val="20"/>
        </w:rPr>
        <w:t xml:space="preserve">The participation of parents, students, faculty, </w:t>
      </w:r>
      <w:proofErr w:type="gramStart"/>
      <w:r>
        <w:rPr>
          <w:rFonts w:ascii="Calibri" w:hAnsi="Calibri"/>
          <w:sz w:val="20"/>
          <w:szCs w:val="20"/>
        </w:rPr>
        <w:t>alumni</w:t>
      </w:r>
      <w:proofErr w:type="gramEnd"/>
      <w:r>
        <w:rPr>
          <w:rFonts w:ascii="Calibri" w:hAnsi="Calibri"/>
          <w:sz w:val="20"/>
          <w:szCs w:val="20"/>
        </w:rPr>
        <w:t xml:space="preserve"> and friends in the community – as volunteers, as donors, as ambassadors – is critical to the advancement process.</w:t>
      </w:r>
    </w:p>
    <w:p w14:paraId="43BED7DB" w14:textId="77777777" w:rsidR="009C3030" w:rsidRDefault="009B6B20">
      <w:pPr>
        <w:pStyle w:val="BodyA"/>
        <w:tabs>
          <w:tab w:val="left" w:pos="720"/>
          <w:tab w:val="left" w:pos="880"/>
          <w:tab w:val="left" w:pos="1080"/>
          <w:tab w:val="left" w:pos="1420"/>
          <w:tab w:val="left" w:pos="1760"/>
          <w:tab w:val="left" w:pos="2120"/>
          <w:tab w:val="left" w:pos="2320"/>
          <w:tab w:val="left" w:pos="4640"/>
        </w:tabs>
        <w:spacing w:line="240" w:lineRule="auto"/>
        <w:ind w:right="160"/>
        <w:jc w:val="both"/>
        <w:rPr>
          <w:rFonts w:ascii="Calibri" w:eastAsia="Calibri" w:hAnsi="Calibri" w:cs="Calibri"/>
          <w:sz w:val="20"/>
          <w:szCs w:val="20"/>
        </w:rPr>
      </w:pPr>
      <w:r>
        <w:rPr>
          <w:rFonts w:ascii="Calibri" w:hAnsi="Calibri"/>
          <w:sz w:val="20"/>
          <w:szCs w:val="20"/>
        </w:rPr>
        <w:t xml:space="preserve">The Office of Advancement staff concentrates efforts on student recruitment, communications, community relations, alumni </w:t>
      </w:r>
      <w:proofErr w:type="gramStart"/>
      <w:r>
        <w:rPr>
          <w:rFonts w:ascii="Calibri" w:hAnsi="Calibri"/>
          <w:sz w:val="20"/>
          <w:szCs w:val="20"/>
        </w:rPr>
        <w:t>relations</w:t>
      </w:r>
      <w:proofErr w:type="gramEnd"/>
      <w:r>
        <w:rPr>
          <w:rFonts w:ascii="Calibri" w:hAnsi="Calibri"/>
          <w:sz w:val="20"/>
          <w:szCs w:val="20"/>
        </w:rPr>
        <w:t xml:space="preserve"> and fund developments. The </w:t>
      </w:r>
      <w:r>
        <w:rPr>
          <w:rFonts w:ascii="Calibri" w:hAnsi="Calibri"/>
          <w:i/>
          <w:iCs/>
          <w:sz w:val="20"/>
          <w:szCs w:val="20"/>
          <w:lang w:val="nl-NL"/>
        </w:rPr>
        <w:t>Pioneer Expedition</w:t>
      </w:r>
      <w:r>
        <w:rPr>
          <w:rFonts w:ascii="Calibri" w:hAnsi="Calibri"/>
          <w:sz w:val="20"/>
          <w:szCs w:val="20"/>
        </w:rPr>
        <w:t xml:space="preserve"> dinner/auction, the Pioneer Fund annual appeal, and the Dream Home Raffle are among the special projects that generate vital funds.</w:t>
      </w:r>
    </w:p>
    <w:p w14:paraId="0B6BBF6F" w14:textId="77777777" w:rsidR="009C3030" w:rsidRDefault="009C3030">
      <w:pPr>
        <w:pStyle w:val="BodyA"/>
        <w:tabs>
          <w:tab w:val="left" w:pos="720"/>
          <w:tab w:val="left" w:pos="880"/>
          <w:tab w:val="left" w:pos="1080"/>
          <w:tab w:val="left" w:pos="1420"/>
          <w:tab w:val="left" w:pos="1760"/>
          <w:tab w:val="left" w:pos="2120"/>
          <w:tab w:val="left" w:pos="2320"/>
          <w:tab w:val="left" w:pos="4640"/>
        </w:tabs>
        <w:spacing w:line="240" w:lineRule="auto"/>
        <w:ind w:right="160"/>
        <w:jc w:val="both"/>
        <w:rPr>
          <w:rFonts w:ascii="Calibri" w:eastAsia="Calibri" w:hAnsi="Calibri" w:cs="Calibri"/>
          <w:sz w:val="20"/>
          <w:szCs w:val="20"/>
        </w:rPr>
      </w:pPr>
    </w:p>
    <w:p w14:paraId="3F9BB4C1" w14:textId="77777777" w:rsidR="009C3030" w:rsidRDefault="009B6B20">
      <w:pPr>
        <w:pStyle w:val="BodyA"/>
        <w:tabs>
          <w:tab w:val="left" w:pos="720"/>
          <w:tab w:val="left" w:pos="880"/>
          <w:tab w:val="left" w:pos="1080"/>
          <w:tab w:val="left" w:pos="1420"/>
          <w:tab w:val="left" w:pos="1760"/>
          <w:tab w:val="left" w:pos="2120"/>
          <w:tab w:val="left" w:pos="2320"/>
          <w:tab w:val="left" w:pos="4640"/>
        </w:tabs>
        <w:spacing w:line="240" w:lineRule="auto"/>
        <w:ind w:right="160"/>
        <w:jc w:val="both"/>
        <w:rPr>
          <w:rFonts w:ascii="Calibri" w:eastAsia="Calibri" w:hAnsi="Calibri" w:cs="Calibri"/>
          <w:sz w:val="20"/>
          <w:szCs w:val="20"/>
        </w:rPr>
      </w:pPr>
      <w:r>
        <w:rPr>
          <w:rFonts w:ascii="Calibri" w:hAnsi="Calibri"/>
          <w:b/>
          <w:bCs/>
          <w:sz w:val="20"/>
          <w:szCs w:val="20"/>
        </w:rPr>
        <w:t>COMMUNITY AWARENESS</w:t>
      </w:r>
    </w:p>
    <w:p w14:paraId="53722921" w14:textId="77777777" w:rsidR="009C3030" w:rsidRDefault="009B6B20">
      <w:pPr>
        <w:pStyle w:val="BodyA"/>
        <w:tabs>
          <w:tab w:val="left" w:pos="720"/>
          <w:tab w:val="left" w:pos="880"/>
          <w:tab w:val="left" w:pos="1080"/>
          <w:tab w:val="left" w:pos="1420"/>
          <w:tab w:val="left" w:pos="1760"/>
          <w:tab w:val="left" w:pos="2120"/>
          <w:tab w:val="left" w:pos="2320"/>
          <w:tab w:val="left" w:pos="4640"/>
        </w:tabs>
        <w:spacing w:line="240" w:lineRule="auto"/>
        <w:ind w:right="160"/>
        <w:jc w:val="both"/>
        <w:rPr>
          <w:rFonts w:ascii="Calibri" w:eastAsia="Calibri" w:hAnsi="Calibri" w:cs="Calibri"/>
          <w:sz w:val="20"/>
          <w:szCs w:val="20"/>
        </w:rPr>
      </w:pPr>
      <w:r>
        <w:rPr>
          <w:rFonts w:ascii="Calibri" w:hAnsi="Calibri"/>
          <w:sz w:val="20"/>
          <w:szCs w:val="20"/>
        </w:rPr>
        <w:t>Recognizing that strong enrollment spells stronger programs, Duchesne parents have established a tradition of sharing their experiences with prospective parents. Whether on the telephone, at special events or at open house, word-of-mouth is powerful. You, as a parent, are an especially credible source of information.</w:t>
      </w:r>
    </w:p>
    <w:p w14:paraId="5DA0A8BC" w14:textId="77777777" w:rsidR="009C3030" w:rsidRDefault="009C3030">
      <w:pPr>
        <w:pStyle w:val="BodyA"/>
        <w:tabs>
          <w:tab w:val="left" w:pos="720"/>
          <w:tab w:val="left" w:pos="880"/>
          <w:tab w:val="left" w:pos="1080"/>
          <w:tab w:val="left" w:pos="1420"/>
          <w:tab w:val="left" w:pos="1760"/>
          <w:tab w:val="left" w:pos="2120"/>
          <w:tab w:val="left" w:pos="2320"/>
          <w:tab w:val="left" w:pos="4640"/>
        </w:tabs>
        <w:spacing w:line="240" w:lineRule="auto"/>
        <w:ind w:right="160"/>
        <w:jc w:val="both"/>
        <w:rPr>
          <w:rFonts w:ascii="Calibri" w:eastAsia="Calibri" w:hAnsi="Calibri" w:cs="Calibri"/>
          <w:sz w:val="20"/>
          <w:szCs w:val="20"/>
        </w:rPr>
      </w:pPr>
    </w:p>
    <w:p w14:paraId="777614A7" w14:textId="77777777" w:rsidR="009C3030" w:rsidRDefault="009B6B20">
      <w:pPr>
        <w:pStyle w:val="BodyA"/>
        <w:tabs>
          <w:tab w:val="left" w:pos="720"/>
          <w:tab w:val="left" w:pos="880"/>
          <w:tab w:val="left" w:pos="1080"/>
          <w:tab w:val="left" w:pos="1420"/>
          <w:tab w:val="left" w:pos="1760"/>
          <w:tab w:val="left" w:pos="2120"/>
          <w:tab w:val="left" w:pos="2320"/>
          <w:tab w:val="left" w:pos="4640"/>
        </w:tabs>
        <w:spacing w:line="240" w:lineRule="auto"/>
        <w:ind w:right="160"/>
        <w:jc w:val="both"/>
        <w:rPr>
          <w:rFonts w:ascii="Calibri" w:eastAsia="Calibri" w:hAnsi="Calibri" w:cs="Calibri"/>
          <w:sz w:val="20"/>
          <w:szCs w:val="20"/>
        </w:rPr>
      </w:pPr>
      <w:r>
        <w:rPr>
          <w:rFonts w:ascii="Calibri" w:hAnsi="Calibri"/>
          <w:sz w:val="20"/>
          <w:szCs w:val="20"/>
        </w:rPr>
        <w:t>Every day you have opportunities to boost Duchesne High School. Lean across the backyard fence or take a moment after Mass to let family, friends and associates know what pleases you about the school.  The school</w:t>
      </w:r>
      <w:r>
        <w:rPr>
          <w:rFonts w:ascii="Calibri" w:hAnsi="Calibri"/>
          <w:sz w:val="20"/>
          <w:szCs w:val="20"/>
          <w:rtl/>
        </w:rPr>
        <w:t>’</w:t>
      </w:r>
      <w:r>
        <w:rPr>
          <w:rFonts w:ascii="Calibri" w:hAnsi="Calibri"/>
          <w:sz w:val="20"/>
          <w:szCs w:val="20"/>
          <w:lang w:val="de-DE"/>
        </w:rPr>
        <w:t>s Web site</w:t>
      </w:r>
      <w:r>
        <w:rPr>
          <w:rFonts w:ascii="Calibri" w:hAnsi="Calibri"/>
          <w:i/>
          <w:iCs/>
          <w:sz w:val="20"/>
          <w:szCs w:val="20"/>
        </w:rPr>
        <w:t xml:space="preserve"> </w:t>
      </w:r>
      <w:hyperlink r:id="rId19" w:history="1">
        <w:r>
          <w:rPr>
            <w:rStyle w:val="Hyperlink0"/>
          </w:rPr>
          <w:t>www.duchesne-hs.org</w:t>
        </w:r>
      </w:hyperlink>
      <w:r>
        <w:rPr>
          <w:rFonts w:ascii="Calibri" w:hAnsi="Calibri"/>
          <w:sz w:val="20"/>
          <w:szCs w:val="20"/>
        </w:rPr>
        <w:t>, provides comprehensive information about our school, events, curriculum, publications and more.</w:t>
      </w:r>
    </w:p>
    <w:p w14:paraId="08033B24" w14:textId="77777777" w:rsidR="009C3030" w:rsidRDefault="009C3030">
      <w:pPr>
        <w:pStyle w:val="BodyA"/>
        <w:tabs>
          <w:tab w:val="left" w:pos="720"/>
          <w:tab w:val="left" w:pos="880"/>
          <w:tab w:val="left" w:pos="1080"/>
          <w:tab w:val="left" w:pos="1420"/>
          <w:tab w:val="left" w:pos="1760"/>
          <w:tab w:val="left" w:pos="2120"/>
          <w:tab w:val="left" w:pos="2320"/>
          <w:tab w:val="left" w:pos="4640"/>
        </w:tabs>
        <w:spacing w:line="240" w:lineRule="auto"/>
        <w:ind w:right="160"/>
        <w:jc w:val="both"/>
        <w:rPr>
          <w:rFonts w:ascii="Calibri" w:eastAsia="Calibri" w:hAnsi="Calibri" w:cs="Calibri"/>
          <w:b/>
          <w:bCs/>
          <w:sz w:val="20"/>
          <w:szCs w:val="20"/>
        </w:rPr>
      </w:pPr>
    </w:p>
    <w:p w14:paraId="7F0079EA" w14:textId="77777777" w:rsidR="009C3030" w:rsidRDefault="009B6B20">
      <w:pPr>
        <w:pStyle w:val="BodyA"/>
        <w:tabs>
          <w:tab w:val="left" w:pos="720"/>
          <w:tab w:val="left" w:pos="880"/>
          <w:tab w:val="left" w:pos="1080"/>
          <w:tab w:val="left" w:pos="1420"/>
          <w:tab w:val="left" w:pos="1760"/>
          <w:tab w:val="left" w:pos="2120"/>
          <w:tab w:val="left" w:pos="2320"/>
          <w:tab w:val="left" w:pos="4640"/>
        </w:tabs>
        <w:spacing w:line="240" w:lineRule="auto"/>
        <w:ind w:right="160"/>
        <w:jc w:val="both"/>
        <w:rPr>
          <w:rFonts w:ascii="Calibri" w:eastAsia="Calibri" w:hAnsi="Calibri" w:cs="Calibri"/>
          <w:sz w:val="20"/>
          <w:szCs w:val="20"/>
        </w:rPr>
      </w:pPr>
      <w:r>
        <w:rPr>
          <w:rFonts w:ascii="Calibri" w:hAnsi="Calibri"/>
          <w:b/>
          <w:bCs/>
          <w:sz w:val="20"/>
          <w:szCs w:val="20"/>
        </w:rPr>
        <w:t>ENDOWMENTS</w:t>
      </w:r>
    </w:p>
    <w:p w14:paraId="5051FBCB" w14:textId="77777777" w:rsidR="009C3030" w:rsidRDefault="009B6B20">
      <w:pPr>
        <w:pStyle w:val="BodyA"/>
        <w:tabs>
          <w:tab w:val="left" w:pos="720"/>
          <w:tab w:val="left" w:pos="880"/>
          <w:tab w:val="left" w:pos="1080"/>
          <w:tab w:val="left" w:pos="1420"/>
          <w:tab w:val="left" w:pos="1760"/>
          <w:tab w:val="left" w:pos="2120"/>
          <w:tab w:val="left" w:pos="2320"/>
          <w:tab w:val="left" w:pos="4640"/>
        </w:tabs>
        <w:spacing w:line="240" w:lineRule="auto"/>
        <w:ind w:right="160"/>
        <w:jc w:val="both"/>
        <w:rPr>
          <w:rFonts w:ascii="Calibri" w:eastAsia="Calibri" w:hAnsi="Calibri" w:cs="Calibri"/>
          <w:sz w:val="20"/>
          <w:szCs w:val="20"/>
        </w:rPr>
      </w:pPr>
      <w:r>
        <w:rPr>
          <w:rFonts w:ascii="Calibri" w:hAnsi="Calibri"/>
          <w:sz w:val="20"/>
          <w:szCs w:val="20"/>
        </w:rPr>
        <w:t xml:space="preserve">Tuition assistance and scholarships for students are funded almost entirely with income generated by the Duchesne High School endowment. Currently, the growth of this critical resource comes from tributes, </w:t>
      </w:r>
      <w:proofErr w:type="gramStart"/>
      <w:r>
        <w:rPr>
          <w:rFonts w:ascii="Calibri" w:hAnsi="Calibri"/>
          <w:sz w:val="20"/>
          <w:szCs w:val="20"/>
        </w:rPr>
        <w:t>memorials</w:t>
      </w:r>
      <w:proofErr w:type="gramEnd"/>
      <w:r>
        <w:rPr>
          <w:rFonts w:ascii="Calibri" w:hAnsi="Calibri"/>
          <w:sz w:val="20"/>
          <w:szCs w:val="20"/>
        </w:rPr>
        <w:t xml:space="preserve"> and special fund-raising events.</w:t>
      </w:r>
    </w:p>
    <w:p w14:paraId="74358943" w14:textId="77777777" w:rsidR="009C3030" w:rsidRDefault="009C3030">
      <w:pPr>
        <w:pStyle w:val="BodyA"/>
        <w:tabs>
          <w:tab w:val="left" w:pos="720"/>
          <w:tab w:val="left" w:pos="880"/>
          <w:tab w:val="left" w:pos="1080"/>
          <w:tab w:val="left" w:pos="1420"/>
          <w:tab w:val="left" w:pos="1760"/>
          <w:tab w:val="left" w:pos="2120"/>
          <w:tab w:val="left" w:pos="2320"/>
          <w:tab w:val="left" w:pos="4640"/>
        </w:tabs>
        <w:spacing w:line="240" w:lineRule="auto"/>
        <w:ind w:right="160"/>
        <w:jc w:val="both"/>
        <w:rPr>
          <w:rFonts w:ascii="Calibri" w:eastAsia="Calibri" w:hAnsi="Calibri" w:cs="Calibri"/>
          <w:b/>
          <w:bCs/>
          <w:sz w:val="20"/>
          <w:szCs w:val="20"/>
        </w:rPr>
      </w:pPr>
    </w:p>
    <w:p w14:paraId="44DFCC78" w14:textId="77777777" w:rsidR="009C3030" w:rsidRDefault="009B6B20">
      <w:pPr>
        <w:pStyle w:val="BodyA"/>
        <w:tabs>
          <w:tab w:val="left" w:pos="720"/>
          <w:tab w:val="left" w:pos="880"/>
          <w:tab w:val="left" w:pos="1080"/>
          <w:tab w:val="left" w:pos="1420"/>
          <w:tab w:val="left" w:pos="1760"/>
          <w:tab w:val="left" w:pos="2120"/>
          <w:tab w:val="left" w:pos="2320"/>
          <w:tab w:val="left" w:pos="4640"/>
        </w:tabs>
        <w:spacing w:line="240" w:lineRule="auto"/>
        <w:ind w:right="160"/>
        <w:jc w:val="both"/>
        <w:rPr>
          <w:rFonts w:ascii="Calibri" w:eastAsia="Calibri" w:hAnsi="Calibri" w:cs="Calibri"/>
          <w:b/>
          <w:bCs/>
          <w:sz w:val="20"/>
          <w:szCs w:val="20"/>
        </w:rPr>
      </w:pPr>
      <w:r>
        <w:rPr>
          <w:rFonts w:ascii="Calibri" w:hAnsi="Calibri"/>
          <w:b/>
          <w:bCs/>
          <w:sz w:val="20"/>
          <w:szCs w:val="20"/>
          <w:lang w:val="de-DE"/>
        </w:rPr>
        <w:t>PIONEER FUND</w:t>
      </w:r>
    </w:p>
    <w:p w14:paraId="58B3FE9E" w14:textId="77777777" w:rsidR="009C3030" w:rsidRDefault="009B6B20">
      <w:pPr>
        <w:pStyle w:val="BodyA"/>
        <w:tabs>
          <w:tab w:val="left" w:pos="720"/>
          <w:tab w:val="left" w:pos="880"/>
          <w:tab w:val="left" w:pos="1080"/>
          <w:tab w:val="left" w:pos="1420"/>
          <w:tab w:val="left" w:pos="1760"/>
          <w:tab w:val="left" w:pos="2120"/>
          <w:tab w:val="left" w:pos="2320"/>
          <w:tab w:val="left" w:pos="4640"/>
        </w:tabs>
        <w:spacing w:line="240" w:lineRule="auto"/>
        <w:ind w:right="160"/>
        <w:jc w:val="both"/>
        <w:rPr>
          <w:rFonts w:ascii="Calibri" w:eastAsia="Calibri" w:hAnsi="Calibri" w:cs="Calibri"/>
          <w:b/>
          <w:bCs/>
          <w:sz w:val="22"/>
          <w:szCs w:val="22"/>
        </w:rPr>
      </w:pPr>
      <w:r>
        <w:rPr>
          <w:rFonts w:ascii="Calibri" w:hAnsi="Calibri"/>
          <w:sz w:val="20"/>
          <w:szCs w:val="20"/>
          <w:lang w:val="fr-FR"/>
        </w:rPr>
        <w:t>Duchesne</w:t>
      </w:r>
      <w:r>
        <w:rPr>
          <w:rFonts w:ascii="Calibri" w:hAnsi="Calibri"/>
          <w:sz w:val="20"/>
          <w:szCs w:val="20"/>
          <w:rtl/>
        </w:rPr>
        <w:t>’</w:t>
      </w:r>
      <w:r>
        <w:rPr>
          <w:rFonts w:ascii="Calibri" w:hAnsi="Calibri"/>
          <w:sz w:val="20"/>
          <w:szCs w:val="20"/>
        </w:rPr>
        <w:t>s Pioneer Fund is the cornerstone of all fund raising for the school.  The fund includes unrestricted gifts intended for the sole purpose of supporting the school</w:t>
      </w:r>
      <w:r>
        <w:rPr>
          <w:rFonts w:ascii="Calibri" w:hAnsi="Calibri"/>
          <w:sz w:val="20"/>
          <w:szCs w:val="20"/>
          <w:rtl/>
        </w:rPr>
        <w:t>’</w:t>
      </w:r>
      <w:r>
        <w:rPr>
          <w:rFonts w:ascii="Calibri" w:hAnsi="Calibri"/>
          <w:sz w:val="20"/>
          <w:szCs w:val="20"/>
        </w:rPr>
        <w:t xml:space="preserve">s daily operations and closing that </w:t>
      </w:r>
      <w:r>
        <w:rPr>
          <w:rFonts w:ascii="Calibri" w:hAnsi="Calibri"/>
          <w:sz w:val="20"/>
          <w:szCs w:val="20"/>
          <w:rtl/>
          <w:lang w:val="ar-SA"/>
        </w:rPr>
        <w:t>“</w:t>
      </w:r>
      <w:proofErr w:type="spellStart"/>
      <w:r>
        <w:rPr>
          <w:rFonts w:ascii="Calibri" w:hAnsi="Calibri"/>
          <w:sz w:val="20"/>
          <w:szCs w:val="20"/>
          <w:lang w:val="fr-FR"/>
        </w:rPr>
        <w:t>tuition</w:t>
      </w:r>
      <w:proofErr w:type="spellEnd"/>
      <w:r>
        <w:rPr>
          <w:rFonts w:ascii="Calibri" w:hAnsi="Calibri"/>
          <w:sz w:val="20"/>
          <w:szCs w:val="20"/>
          <w:lang w:val="fr-FR"/>
        </w:rPr>
        <w:t xml:space="preserve"> gap.</w:t>
      </w:r>
      <w:r>
        <w:rPr>
          <w:rFonts w:ascii="Calibri" w:hAnsi="Calibri"/>
          <w:sz w:val="20"/>
          <w:szCs w:val="20"/>
        </w:rPr>
        <w:t>”  Without it, we would not be able to keep our doors open for the entire school year.</w:t>
      </w:r>
    </w:p>
    <w:p w14:paraId="0C3BEA3D" w14:textId="77777777" w:rsidR="009C3030" w:rsidRDefault="009C3030">
      <w:pPr>
        <w:pStyle w:val="BodyA"/>
        <w:tabs>
          <w:tab w:val="left" w:pos="720"/>
          <w:tab w:val="left" w:pos="880"/>
          <w:tab w:val="left" w:pos="1080"/>
          <w:tab w:val="left" w:pos="1420"/>
          <w:tab w:val="left" w:pos="1760"/>
          <w:tab w:val="left" w:pos="2120"/>
          <w:tab w:val="left" w:pos="2320"/>
          <w:tab w:val="left" w:pos="4640"/>
        </w:tabs>
        <w:spacing w:line="240" w:lineRule="auto"/>
        <w:ind w:right="160"/>
        <w:jc w:val="both"/>
        <w:rPr>
          <w:rFonts w:ascii="Calibri" w:eastAsia="Calibri" w:hAnsi="Calibri" w:cs="Calibri"/>
          <w:b/>
          <w:bCs/>
          <w:sz w:val="22"/>
          <w:szCs w:val="22"/>
        </w:rPr>
      </w:pPr>
    </w:p>
    <w:p w14:paraId="7195DCC8" w14:textId="77777777" w:rsidR="009C3030" w:rsidRDefault="009C3030">
      <w:pPr>
        <w:pStyle w:val="BodyA"/>
        <w:tabs>
          <w:tab w:val="left" w:pos="720"/>
          <w:tab w:val="left" w:pos="880"/>
          <w:tab w:val="left" w:pos="1080"/>
          <w:tab w:val="left" w:pos="1420"/>
          <w:tab w:val="left" w:pos="1760"/>
          <w:tab w:val="left" w:pos="2120"/>
          <w:tab w:val="left" w:pos="2320"/>
          <w:tab w:val="left" w:pos="4640"/>
        </w:tabs>
        <w:spacing w:line="240" w:lineRule="auto"/>
        <w:ind w:right="160"/>
        <w:jc w:val="both"/>
        <w:rPr>
          <w:rFonts w:ascii="Calibri" w:eastAsia="Calibri" w:hAnsi="Calibri" w:cs="Calibri"/>
          <w:b/>
          <w:bCs/>
          <w:sz w:val="22"/>
          <w:szCs w:val="22"/>
        </w:rPr>
      </w:pPr>
    </w:p>
    <w:p w14:paraId="1D43CE75" w14:textId="77777777" w:rsidR="009C3030" w:rsidRDefault="009B6B20">
      <w:pPr>
        <w:pStyle w:val="Body"/>
      </w:pPr>
      <w:r>
        <w:rPr>
          <w:rFonts w:ascii="Arial Unicode MS" w:hAnsi="Arial Unicode MS"/>
          <w:sz w:val="22"/>
          <w:szCs w:val="22"/>
        </w:rPr>
        <w:br w:type="page"/>
      </w:r>
    </w:p>
    <w:p w14:paraId="4D542443" w14:textId="77777777" w:rsidR="009C3030" w:rsidRDefault="009B6B20">
      <w:pPr>
        <w:pStyle w:val="BodyA"/>
        <w:tabs>
          <w:tab w:val="left" w:pos="360"/>
          <w:tab w:val="left" w:pos="720"/>
          <w:tab w:val="left" w:pos="880"/>
          <w:tab w:val="left" w:pos="1080"/>
          <w:tab w:val="left" w:pos="1420"/>
          <w:tab w:val="left" w:pos="1760"/>
          <w:tab w:val="left" w:pos="2120"/>
          <w:tab w:val="left" w:pos="2320"/>
          <w:tab w:val="left" w:pos="4640"/>
        </w:tabs>
        <w:spacing w:line="240" w:lineRule="auto"/>
        <w:ind w:right="160"/>
        <w:jc w:val="center"/>
        <w:outlineLvl w:val="0"/>
        <w:rPr>
          <w:rFonts w:ascii="Calibri" w:eastAsia="Calibri" w:hAnsi="Calibri" w:cs="Calibri"/>
          <w:b/>
          <w:bCs/>
          <w:sz w:val="22"/>
          <w:szCs w:val="22"/>
        </w:rPr>
      </w:pPr>
      <w:r>
        <w:rPr>
          <w:rFonts w:ascii="Calibri" w:hAnsi="Calibri"/>
          <w:b/>
          <w:bCs/>
          <w:sz w:val="22"/>
          <w:szCs w:val="22"/>
        </w:rPr>
        <w:lastRenderedPageBreak/>
        <w:t>TUITION POLICIES AND PROCEDURES</w:t>
      </w:r>
    </w:p>
    <w:p w14:paraId="2FFFFC4D" w14:textId="77777777" w:rsidR="009C3030" w:rsidRDefault="009C3030">
      <w:pPr>
        <w:pStyle w:val="BodyA"/>
        <w:tabs>
          <w:tab w:val="left" w:pos="360"/>
          <w:tab w:val="left" w:pos="720"/>
          <w:tab w:val="left" w:pos="880"/>
          <w:tab w:val="left" w:pos="1080"/>
          <w:tab w:val="left" w:pos="1420"/>
          <w:tab w:val="left" w:pos="1760"/>
          <w:tab w:val="left" w:pos="2120"/>
          <w:tab w:val="left" w:pos="2320"/>
          <w:tab w:val="left" w:pos="4640"/>
        </w:tabs>
        <w:spacing w:line="240" w:lineRule="auto"/>
        <w:ind w:right="160"/>
        <w:jc w:val="both"/>
        <w:outlineLvl w:val="0"/>
        <w:rPr>
          <w:rFonts w:ascii="Calibri" w:eastAsia="Calibri" w:hAnsi="Calibri" w:cs="Calibri"/>
          <w:b/>
          <w:bCs/>
          <w:sz w:val="20"/>
          <w:szCs w:val="20"/>
        </w:rPr>
      </w:pPr>
    </w:p>
    <w:p w14:paraId="0A7EE746" w14:textId="77777777" w:rsidR="009C3030" w:rsidRDefault="009B6B20">
      <w:pPr>
        <w:pStyle w:val="BodyA"/>
        <w:tabs>
          <w:tab w:val="left" w:pos="360"/>
          <w:tab w:val="left" w:pos="720"/>
          <w:tab w:val="left" w:pos="880"/>
          <w:tab w:val="left" w:pos="1080"/>
          <w:tab w:val="left" w:pos="1420"/>
          <w:tab w:val="left" w:pos="1760"/>
          <w:tab w:val="left" w:pos="2120"/>
          <w:tab w:val="left" w:pos="2320"/>
          <w:tab w:val="left" w:pos="4640"/>
        </w:tabs>
        <w:spacing w:line="240" w:lineRule="auto"/>
        <w:ind w:right="160"/>
        <w:jc w:val="both"/>
        <w:outlineLvl w:val="0"/>
        <w:rPr>
          <w:rFonts w:ascii="Calibri" w:eastAsia="Calibri" w:hAnsi="Calibri" w:cs="Calibri"/>
          <w:b/>
          <w:bCs/>
          <w:sz w:val="20"/>
          <w:szCs w:val="20"/>
        </w:rPr>
      </w:pPr>
      <w:r>
        <w:rPr>
          <w:rFonts w:ascii="Calibri" w:hAnsi="Calibri"/>
          <w:b/>
          <w:bCs/>
          <w:sz w:val="20"/>
          <w:szCs w:val="20"/>
          <w:lang w:val="de-DE"/>
        </w:rPr>
        <w:t>DELINQUENCY OR NON-PAYMENT</w:t>
      </w:r>
    </w:p>
    <w:p w14:paraId="417B1EFA" w14:textId="77777777" w:rsidR="009C3030" w:rsidRDefault="009B6B20">
      <w:pPr>
        <w:pStyle w:val="BodyA"/>
        <w:tabs>
          <w:tab w:val="left" w:pos="360"/>
          <w:tab w:val="left" w:pos="720"/>
          <w:tab w:val="left" w:pos="880"/>
          <w:tab w:val="left" w:pos="1080"/>
          <w:tab w:val="left" w:pos="1420"/>
          <w:tab w:val="left" w:pos="1760"/>
          <w:tab w:val="left" w:pos="2120"/>
          <w:tab w:val="left" w:pos="2320"/>
          <w:tab w:val="left" w:pos="4640"/>
        </w:tabs>
        <w:spacing w:line="240" w:lineRule="auto"/>
        <w:ind w:right="160"/>
        <w:jc w:val="both"/>
        <w:outlineLvl w:val="0"/>
        <w:rPr>
          <w:rFonts w:ascii="Calibri" w:eastAsia="Calibri" w:hAnsi="Calibri" w:cs="Calibri"/>
          <w:sz w:val="20"/>
          <w:szCs w:val="20"/>
        </w:rPr>
      </w:pPr>
      <w:r>
        <w:rPr>
          <w:rFonts w:ascii="Calibri" w:hAnsi="Calibri"/>
          <w:sz w:val="20"/>
          <w:szCs w:val="20"/>
        </w:rPr>
        <w:t xml:space="preserve">Transcripts will not be sent unless tuition and fees are current. Payment in full must be made for all financial obligations to the school before the day of graduation. Within the 10 days prior to graduation, the President has the right to require a specific method of payment. Students who do not meet these requirements may not participate in the graduation ceremony.  </w:t>
      </w:r>
    </w:p>
    <w:p w14:paraId="2B603FA7" w14:textId="77777777" w:rsidR="009C3030" w:rsidRDefault="009C3030">
      <w:pPr>
        <w:pStyle w:val="BodyA"/>
        <w:tabs>
          <w:tab w:val="left" w:pos="360"/>
          <w:tab w:val="left" w:pos="720"/>
          <w:tab w:val="left" w:pos="880"/>
          <w:tab w:val="left" w:pos="1080"/>
          <w:tab w:val="left" w:pos="1420"/>
          <w:tab w:val="left" w:pos="1760"/>
          <w:tab w:val="left" w:pos="2120"/>
          <w:tab w:val="left" w:pos="2320"/>
          <w:tab w:val="left" w:pos="4640"/>
        </w:tabs>
        <w:spacing w:line="240" w:lineRule="auto"/>
        <w:ind w:right="160"/>
        <w:jc w:val="both"/>
        <w:outlineLvl w:val="0"/>
        <w:rPr>
          <w:rFonts w:ascii="Calibri" w:eastAsia="Calibri" w:hAnsi="Calibri" w:cs="Calibri"/>
          <w:sz w:val="20"/>
          <w:szCs w:val="20"/>
        </w:rPr>
      </w:pPr>
    </w:p>
    <w:p w14:paraId="2676B38D" w14:textId="77777777" w:rsidR="009C3030" w:rsidRDefault="009B6B20">
      <w:pPr>
        <w:pStyle w:val="BodyA"/>
        <w:tabs>
          <w:tab w:val="left" w:pos="360"/>
          <w:tab w:val="left" w:pos="720"/>
          <w:tab w:val="left" w:pos="880"/>
          <w:tab w:val="left" w:pos="1080"/>
          <w:tab w:val="left" w:pos="1420"/>
          <w:tab w:val="left" w:pos="1760"/>
          <w:tab w:val="left" w:pos="2120"/>
          <w:tab w:val="left" w:pos="2320"/>
          <w:tab w:val="left" w:pos="4640"/>
        </w:tabs>
        <w:spacing w:line="240" w:lineRule="auto"/>
        <w:ind w:right="160"/>
        <w:jc w:val="both"/>
        <w:outlineLvl w:val="0"/>
        <w:rPr>
          <w:rFonts w:ascii="Calibri" w:eastAsia="Calibri" w:hAnsi="Calibri" w:cs="Calibri"/>
          <w:sz w:val="20"/>
          <w:szCs w:val="20"/>
        </w:rPr>
      </w:pPr>
      <w:r>
        <w:rPr>
          <w:rFonts w:ascii="Calibri" w:hAnsi="Calibri"/>
          <w:b/>
          <w:bCs/>
          <w:sz w:val="20"/>
          <w:szCs w:val="20"/>
        </w:rPr>
        <w:t xml:space="preserve">Non-payment of other fees:   </w:t>
      </w:r>
      <w:r>
        <w:rPr>
          <w:rFonts w:ascii="Calibri" w:hAnsi="Calibri"/>
          <w:sz w:val="20"/>
          <w:szCs w:val="20"/>
        </w:rPr>
        <w:t xml:space="preserve">Families need to pay fees for various activities in the school (retreat, athletics, athletic equipment musical participation, etc.) Fees must be </w:t>
      </w:r>
      <w:proofErr w:type="gramStart"/>
      <w:r>
        <w:rPr>
          <w:rFonts w:ascii="Calibri" w:hAnsi="Calibri"/>
          <w:sz w:val="20"/>
          <w:szCs w:val="20"/>
        </w:rPr>
        <w:t>paid</w:t>
      </w:r>
      <w:proofErr w:type="gramEnd"/>
      <w:r>
        <w:rPr>
          <w:rFonts w:ascii="Calibri" w:hAnsi="Calibri"/>
          <w:sz w:val="20"/>
          <w:szCs w:val="20"/>
        </w:rPr>
        <w:t xml:space="preserve"> or arrangements made with the appropriate person prior to participation.</w:t>
      </w:r>
    </w:p>
    <w:p w14:paraId="32D2DF72" w14:textId="77777777" w:rsidR="009C3030" w:rsidRDefault="009C3030">
      <w:pPr>
        <w:pStyle w:val="BodyA"/>
        <w:tabs>
          <w:tab w:val="left" w:pos="360"/>
          <w:tab w:val="left" w:pos="720"/>
          <w:tab w:val="left" w:pos="880"/>
          <w:tab w:val="left" w:pos="1080"/>
          <w:tab w:val="left" w:pos="1420"/>
          <w:tab w:val="left" w:pos="1760"/>
          <w:tab w:val="left" w:pos="2120"/>
          <w:tab w:val="left" w:pos="2320"/>
          <w:tab w:val="left" w:pos="4640"/>
        </w:tabs>
        <w:spacing w:line="240" w:lineRule="auto"/>
        <w:ind w:right="160"/>
        <w:jc w:val="both"/>
        <w:outlineLvl w:val="0"/>
        <w:rPr>
          <w:rFonts w:ascii="Calibri" w:eastAsia="Calibri" w:hAnsi="Calibri" w:cs="Calibri"/>
          <w:b/>
          <w:bCs/>
          <w:sz w:val="20"/>
          <w:szCs w:val="20"/>
        </w:rPr>
      </w:pPr>
    </w:p>
    <w:p w14:paraId="5ED2ED3B" w14:textId="77777777" w:rsidR="009C3030" w:rsidRDefault="009B6B20">
      <w:pPr>
        <w:pStyle w:val="BodyA"/>
        <w:tabs>
          <w:tab w:val="left" w:pos="360"/>
          <w:tab w:val="left" w:pos="720"/>
          <w:tab w:val="left" w:pos="880"/>
          <w:tab w:val="left" w:pos="1080"/>
          <w:tab w:val="left" w:pos="1420"/>
          <w:tab w:val="left" w:pos="1760"/>
          <w:tab w:val="left" w:pos="2120"/>
          <w:tab w:val="left" w:pos="2320"/>
          <w:tab w:val="left" w:pos="4640"/>
        </w:tabs>
        <w:spacing w:line="240" w:lineRule="auto"/>
        <w:ind w:right="160"/>
        <w:jc w:val="both"/>
        <w:outlineLvl w:val="0"/>
        <w:rPr>
          <w:rFonts w:ascii="Calibri" w:eastAsia="Calibri" w:hAnsi="Calibri" w:cs="Calibri"/>
          <w:sz w:val="20"/>
          <w:szCs w:val="20"/>
        </w:rPr>
      </w:pPr>
      <w:r>
        <w:rPr>
          <w:rFonts w:ascii="Calibri" w:hAnsi="Calibri"/>
          <w:b/>
          <w:bCs/>
          <w:sz w:val="20"/>
          <w:szCs w:val="20"/>
        </w:rPr>
        <w:t xml:space="preserve">Non-admission of student due to tuition </w:t>
      </w:r>
      <w:proofErr w:type="spellStart"/>
      <w:r>
        <w:rPr>
          <w:rFonts w:ascii="Calibri" w:hAnsi="Calibri"/>
          <w:b/>
          <w:bCs/>
          <w:sz w:val="20"/>
          <w:szCs w:val="20"/>
        </w:rPr>
        <w:t>deliquency</w:t>
      </w:r>
      <w:proofErr w:type="spellEnd"/>
      <w:r>
        <w:rPr>
          <w:rFonts w:ascii="Calibri" w:hAnsi="Calibri"/>
          <w:b/>
          <w:bCs/>
          <w:sz w:val="20"/>
          <w:szCs w:val="20"/>
        </w:rPr>
        <w:t xml:space="preserve">:  </w:t>
      </w:r>
      <w:r>
        <w:rPr>
          <w:rFonts w:ascii="Calibri" w:hAnsi="Calibri"/>
          <w:sz w:val="20"/>
          <w:szCs w:val="20"/>
        </w:rPr>
        <w:t>Families failing to pay tuition according to the agreement which they have made or who have been unwilling to make suitable alternative arrangements will be informed that their child/children will not be readmitted. All families must be current in their payment of tuition by August 1.  If not, students will not be admitted on the first day of school.</w:t>
      </w:r>
    </w:p>
    <w:p w14:paraId="5CE3E1F3" w14:textId="77777777" w:rsidR="009C3030" w:rsidRDefault="009C3030">
      <w:pPr>
        <w:pStyle w:val="BodyA"/>
        <w:tabs>
          <w:tab w:val="left" w:pos="360"/>
          <w:tab w:val="left" w:pos="720"/>
          <w:tab w:val="left" w:pos="880"/>
          <w:tab w:val="left" w:pos="1080"/>
          <w:tab w:val="left" w:pos="1420"/>
          <w:tab w:val="left" w:pos="1760"/>
          <w:tab w:val="left" w:pos="2120"/>
          <w:tab w:val="left" w:pos="2320"/>
          <w:tab w:val="left" w:pos="4640"/>
        </w:tabs>
        <w:spacing w:line="240" w:lineRule="auto"/>
        <w:ind w:right="160"/>
        <w:jc w:val="both"/>
        <w:outlineLvl w:val="0"/>
        <w:rPr>
          <w:rFonts w:ascii="Calibri" w:eastAsia="Calibri" w:hAnsi="Calibri" w:cs="Calibri"/>
          <w:b/>
          <w:bCs/>
          <w:sz w:val="20"/>
          <w:szCs w:val="20"/>
        </w:rPr>
      </w:pPr>
    </w:p>
    <w:p w14:paraId="2D60083C" w14:textId="77777777" w:rsidR="009C3030" w:rsidRDefault="009B6B20">
      <w:pPr>
        <w:pStyle w:val="Body"/>
        <w:rPr>
          <w:rFonts w:ascii="Calibri" w:eastAsia="Calibri" w:hAnsi="Calibri" w:cs="Calibri"/>
          <w:sz w:val="20"/>
          <w:szCs w:val="20"/>
        </w:rPr>
      </w:pPr>
      <w:r>
        <w:rPr>
          <w:rFonts w:ascii="Calibri" w:hAnsi="Calibri"/>
          <w:b/>
          <w:bCs/>
          <w:sz w:val="20"/>
          <w:szCs w:val="20"/>
        </w:rPr>
        <w:t xml:space="preserve">Late payments:   </w:t>
      </w:r>
      <w:r>
        <w:rPr>
          <w:rFonts w:ascii="Calibri" w:hAnsi="Calibri"/>
          <w:sz w:val="20"/>
          <w:szCs w:val="20"/>
        </w:rPr>
        <w:t>It is the responsibility of each school family to keep the Business Manager informed of the need to make any changes in their preferred tuition payment plan or adjustments in the amount of tuition expected to be paid. Penalties for not paying on time are outlined in the payment options above and later in this section.</w:t>
      </w:r>
    </w:p>
    <w:p w14:paraId="5828C148" w14:textId="77777777" w:rsidR="009C3030" w:rsidRDefault="009C3030">
      <w:pPr>
        <w:pStyle w:val="Body"/>
        <w:rPr>
          <w:rFonts w:ascii="Calibri" w:eastAsia="Calibri" w:hAnsi="Calibri" w:cs="Calibri"/>
          <w:sz w:val="20"/>
          <w:szCs w:val="20"/>
        </w:rPr>
      </w:pPr>
    </w:p>
    <w:p w14:paraId="2E8BDF0B" w14:textId="77777777" w:rsidR="009C3030" w:rsidRDefault="009B6B20">
      <w:pPr>
        <w:pStyle w:val="BodyA"/>
        <w:tabs>
          <w:tab w:val="left" w:pos="360"/>
          <w:tab w:val="left" w:pos="720"/>
          <w:tab w:val="left" w:pos="880"/>
          <w:tab w:val="left" w:pos="1080"/>
          <w:tab w:val="left" w:pos="1420"/>
          <w:tab w:val="left" w:pos="1760"/>
          <w:tab w:val="left" w:pos="2120"/>
          <w:tab w:val="left" w:pos="2320"/>
          <w:tab w:val="left" w:pos="4640"/>
        </w:tabs>
        <w:spacing w:line="240" w:lineRule="auto"/>
        <w:ind w:right="160"/>
        <w:jc w:val="both"/>
        <w:outlineLvl w:val="0"/>
        <w:rPr>
          <w:rFonts w:ascii="Calibri" w:eastAsia="Calibri" w:hAnsi="Calibri" w:cs="Calibri"/>
          <w:b/>
          <w:bCs/>
          <w:sz w:val="20"/>
          <w:szCs w:val="20"/>
        </w:rPr>
      </w:pPr>
      <w:r>
        <w:rPr>
          <w:rFonts w:ascii="Calibri" w:hAnsi="Calibri"/>
          <w:b/>
          <w:bCs/>
          <w:sz w:val="20"/>
          <w:szCs w:val="20"/>
        </w:rPr>
        <w:t>LATE REGISTRATION</w:t>
      </w:r>
    </w:p>
    <w:p w14:paraId="46F87473" w14:textId="77777777" w:rsidR="009C3030" w:rsidRDefault="009B6B20">
      <w:pPr>
        <w:pStyle w:val="BodyA"/>
        <w:tabs>
          <w:tab w:val="left" w:pos="360"/>
          <w:tab w:val="left" w:pos="720"/>
          <w:tab w:val="left" w:pos="880"/>
          <w:tab w:val="left" w:pos="1080"/>
          <w:tab w:val="left" w:pos="1420"/>
          <w:tab w:val="left" w:pos="1760"/>
          <w:tab w:val="left" w:pos="2120"/>
          <w:tab w:val="left" w:pos="2320"/>
          <w:tab w:val="left" w:pos="4640"/>
        </w:tabs>
        <w:spacing w:line="240" w:lineRule="auto"/>
        <w:ind w:right="160"/>
        <w:jc w:val="both"/>
        <w:outlineLvl w:val="0"/>
        <w:rPr>
          <w:rFonts w:ascii="Calibri" w:eastAsia="Calibri" w:hAnsi="Calibri" w:cs="Calibri"/>
          <w:sz w:val="20"/>
          <w:szCs w:val="20"/>
        </w:rPr>
      </w:pPr>
      <w:r>
        <w:rPr>
          <w:rFonts w:ascii="Calibri" w:hAnsi="Calibri"/>
          <w:sz w:val="20"/>
          <w:szCs w:val="20"/>
        </w:rPr>
        <w:t>Families registering after June 30 shall be expected to fulfill their tuition obligation according to the tuition policy stated above.</w:t>
      </w:r>
    </w:p>
    <w:p w14:paraId="4498363F" w14:textId="77777777" w:rsidR="009C3030" w:rsidRDefault="009C3030">
      <w:pPr>
        <w:pStyle w:val="BodyA"/>
        <w:tabs>
          <w:tab w:val="left" w:pos="360"/>
          <w:tab w:val="left" w:pos="720"/>
          <w:tab w:val="left" w:pos="880"/>
          <w:tab w:val="left" w:pos="1080"/>
          <w:tab w:val="left" w:pos="1420"/>
          <w:tab w:val="left" w:pos="1760"/>
          <w:tab w:val="left" w:pos="2120"/>
          <w:tab w:val="left" w:pos="2320"/>
          <w:tab w:val="left" w:pos="4640"/>
        </w:tabs>
        <w:spacing w:line="240" w:lineRule="auto"/>
        <w:ind w:right="160"/>
        <w:jc w:val="both"/>
        <w:outlineLvl w:val="0"/>
        <w:rPr>
          <w:rFonts w:ascii="Calibri" w:eastAsia="Calibri" w:hAnsi="Calibri" w:cs="Calibri"/>
          <w:b/>
          <w:bCs/>
          <w:sz w:val="20"/>
          <w:szCs w:val="20"/>
        </w:rPr>
      </w:pPr>
    </w:p>
    <w:p w14:paraId="1E65D9E4" w14:textId="77777777" w:rsidR="009C3030" w:rsidRDefault="009B6B20">
      <w:pPr>
        <w:pStyle w:val="BodyA"/>
        <w:tabs>
          <w:tab w:val="left" w:pos="360"/>
          <w:tab w:val="left" w:pos="720"/>
          <w:tab w:val="left" w:pos="880"/>
          <w:tab w:val="left" w:pos="1080"/>
          <w:tab w:val="left" w:pos="1420"/>
          <w:tab w:val="left" w:pos="1760"/>
          <w:tab w:val="left" w:pos="2120"/>
          <w:tab w:val="left" w:pos="2320"/>
          <w:tab w:val="left" w:pos="4640"/>
        </w:tabs>
        <w:spacing w:line="240" w:lineRule="auto"/>
        <w:ind w:right="160"/>
        <w:jc w:val="both"/>
        <w:outlineLvl w:val="0"/>
        <w:rPr>
          <w:rFonts w:ascii="Calibri" w:eastAsia="Calibri" w:hAnsi="Calibri" w:cs="Calibri"/>
          <w:b/>
          <w:bCs/>
          <w:sz w:val="20"/>
          <w:szCs w:val="20"/>
        </w:rPr>
      </w:pPr>
      <w:r>
        <w:rPr>
          <w:rFonts w:ascii="Calibri" w:hAnsi="Calibri"/>
          <w:b/>
          <w:bCs/>
          <w:sz w:val="20"/>
          <w:szCs w:val="20"/>
        </w:rPr>
        <w:t>TUITION ASSISTANCE</w:t>
      </w:r>
    </w:p>
    <w:p w14:paraId="4464D2D9" w14:textId="77777777" w:rsidR="009C3030" w:rsidRDefault="009B6B20">
      <w:pPr>
        <w:pStyle w:val="BodyA"/>
        <w:tabs>
          <w:tab w:val="left" w:pos="360"/>
          <w:tab w:val="left" w:pos="720"/>
          <w:tab w:val="left" w:pos="880"/>
          <w:tab w:val="left" w:pos="1080"/>
          <w:tab w:val="left" w:pos="1420"/>
          <w:tab w:val="left" w:pos="1760"/>
          <w:tab w:val="left" w:pos="2120"/>
          <w:tab w:val="left" w:pos="2320"/>
          <w:tab w:val="left" w:pos="4640"/>
        </w:tabs>
        <w:spacing w:line="240" w:lineRule="auto"/>
        <w:ind w:right="160"/>
        <w:jc w:val="both"/>
        <w:outlineLvl w:val="0"/>
        <w:rPr>
          <w:rFonts w:ascii="Calibri" w:eastAsia="Calibri" w:hAnsi="Calibri" w:cs="Calibri"/>
          <w:sz w:val="20"/>
          <w:szCs w:val="20"/>
        </w:rPr>
      </w:pPr>
      <w:r>
        <w:rPr>
          <w:rFonts w:ascii="Calibri" w:hAnsi="Calibri"/>
          <w:sz w:val="20"/>
          <w:szCs w:val="20"/>
        </w:rPr>
        <w:t>A limited amount of tuition assistance is available for school families with financial need. Normally, requests for such assistance should be made in March/April for the following year. However, since some circumstances are unpredictable, families should not hesitate to inform the Business Manager of their need whenever it may arise during the year. For the sake of a family</w:t>
      </w:r>
      <w:r>
        <w:rPr>
          <w:rFonts w:ascii="Calibri" w:hAnsi="Calibri"/>
          <w:sz w:val="20"/>
          <w:szCs w:val="20"/>
          <w:rtl/>
        </w:rPr>
        <w:t>’</w:t>
      </w:r>
      <w:r>
        <w:rPr>
          <w:rFonts w:ascii="Calibri" w:hAnsi="Calibri"/>
          <w:sz w:val="20"/>
          <w:szCs w:val="20"/>
        </w:rPr>
        <w:t>s security and peace of mind, and for the general financial stability of the school, parents or guardians are encouraged to contact the school as soon as possible when they are experiencing economic difficulties.</w:t>
      </w:r>
    </w:p>
    <w:p w14:paraId="6AF9B28F" w14:textId="77777777" w:rsidR="009C3030" w:rsidRDefault="009C3030">
      <w:pPr>
        <w:pStyle w:val="BodyA"/>
        <w:tabs>
          <w:tab w:val="left" w:pos="360"/>
          <w:tab w:val="left" w:pos="720"/>
          <w:tab w:val="left" w:pos="880"/>
          <w:tab w:val="left" w:pos="1080"/>
          <w:tab w:val="left" w:pos="1420"/>
          <w:tab w:val="left" w:pos="1760"/>
          <w:tab w:val="left" w:pos="2120"/>
          <w:tab w:val="left" w:pos="2320"/>
          <w:tab w:val="left" w:pos="4640"/>
        </w:tabs>
        <w:spacing w:line="240" w:lineRule="auto"/>
        <w:ind w:right="160"/>
        <w:jc w:val="both"/>
        <w:outlineLvl w:val="0"/>
        <w:rPr>
          <w:rFonts w:ascii="Calibri" w:eastAsia="Calibri" w:hAnsi="Calibri" w:cs="Calibri"/>
          <w:b/>
          <w:bCs/>
          <w:sz w:val="20"/>
          <w:szCs w:val="20"/>
        </w:rPr>
      </w:pPr>
    </w:p>
    <w:p w14:paraId="08440F17" w14:textId="77777777" w:rsidR="009C3030" w:rsidRDefault="009B6B20">
      <w:pPr>
        <w:pStyle w:val="BodyA"/>
        <w:tabs>
          <w:tab w:val="left" w:pos="360"/>
          <w:tab w:val="left" w:pos="720"/>
          <w:tab w:val="left" w:pos="880"/>
          <w:tab w:val="left" w:pos="1080"/>
          <w:tab w:val="left" w:pos="1420"/>
          <w:tab w:val="left" w:pos="1760"/>
          <w:tab w:val="left" w:pos="2120"/>
          <w:tab w:val="left" w:pos="2320"/>
          <w:tab w:val="left" w:pos="4640"/>
        </w:tabs>
        <w:spacing w:line="240" w:lineRule="auto"/>
        <w:ind w:right="160"/>
        <w:jc w:val="both"/>
        <w:outlineLvl w:val="0"/>
        <w:rPr>
          <w:rFonts w:ascii="Calibri" w:eastAsia="Calibri" w:hAnsi="Calibri" w:cs="Calibri"/>
          <w:b/>
          <w:bCs/>
          <w:sz w:val="20"/>
          <w:szCs w:val="20"/>
        </w:rPr>
      </w:pPr>
      <w:r>
        <w:rPr>
          <w:rFonts w:ascii="Calibri" w:hAnsi="Calibri"/>
          <w:b/>
          <w:bCs/>
          <w:sz w:val="20"/>
          <w:szCs w:val="20"/>
        </w:rPr>
        <w:t>TUITION REFUNDS</w:t>
      </w:r>
    </w:p>
    <w:p w14:paraId="360391A4" w14:textId="77777777" w:rsidR="009C3030" w:rsidRDefault="009B6B20">
      <w:pPr>
        <w:pStyle w:val="BodyA"/>
        <w:tabs>
          <w:tab w:val="left" w:pos="360"/>
          <w:tab w:val="left" w:pos="720"/>
          <w:tab w:val="left" w:pos="880"/>
          <w:tab w:val="left" w:pos="1080"/>
          <w:tab w:val="left" w:pos="1420"/>
          <w:tab w:val="left" w:pos="1760"/>
          <w:tab w:val="left" w:pos="2120"/>
          <w:tab w:val="left" w:pos="2320"/>
          <w:tab w:val="left" w:pos="4640"/>
        </w:tabs>
        <w:spacing w:line="240" w:lineRule="auto"/>
        <w:ind w:right="160"/>
        <w:jc w:val="both"/>
        <w:outlineLvl w:val="0"/>
        <w:rPr>
          <w:rFonts w:ascii="Calibri" w:eastAsia="Calibri" w:hAnsi="Calibri" w:cs="Calibri"/>
          <w:sz w:val="20"/>
          <w:szCs w:val="20"/>
        </w:rPr>
      </w:pPr>
      <w:r>
        <w:rPr>
          <w:rFonts w:ascii="Calibri" w:hAnsi="Calibri"/>
          <w:sz w:val="20"/>
          <w:szCs w:val="20"/>
        </w:rPr>
        <w:t>Families withdrawing students prior to the first day of school shall be refunded the entire amount of tuition which has been paid for the current school year. After the first day of school, tuition refunds shall be prorated over the number of school days each student was in attendance according to an established formula. Registration fees are not refundable.</w:t>
      </w:r>
    </w:p>
    <w:p w14:paraId="41F70177" w14:textId="77777777" w:rsidR="009C3030" w:rsidRDefault="009B6B20">
      <w:pPr>
        <w:pStyle w:val="Body"/>
      </w:pPr>
      <w:r>
        <w:rPr>
          <w:rFonts w:ascii="Calibri" w:eastAsia="Calibri" w:hAnsi="Calibri" w:cs="Calibri"/>
          <w:b/>
          <w:bCs/>
          <w:noProof/>
        </w:rPr>
        <w:drawing>
          <wp:anchor distT="0" distB="0" distL="0" distR="0" simplePos="0" relativeHeight="251659264" behindDoc="0" locked="0" layoutInCell="1" allowOverlap="1" wp14:anchorId="74E35915" wp14:editId="50DD67E0">
            <wp:simplePos x="0" y="0"/>
            <wp:positionH relativeFrom="column">
              <wp:posOffset>2574925</wp:posOffset>
            </wp:positionH>
            <wp:positionV relativeFrom="line">
              <wp:posOffset>5274310</wp:posOffset>
            </wp:positionV>
            <wp:extent cx="800100" cy="800100"/>
            <wp:effectExtent l="0" t="0" r="0" b="0"/>
            <wp:wrapNone/>
            <wp:docPr id="1073741832" name="officeArt object" descr="Z:\Logos\DHS logo Dec 2011 stripes copy.jpg"/>
            <wp:cNvGraphicFramePr/>
            <a:graphic xmlns:a="http://schemas.openxmlformats.org/drawingml/2006/main">
              <a:graphicData uri="http://schemas.openxmlformats.org/drawingml/2006/picture">
                <pic:pic xmlns:pic="http://schemas.openxmlformats.org/drawingml/2006/picture">
                  <pic:nvPicPr>
                    <pic:cNvPr id="1073741832" name="Z:\Logos\DHS logo Dec 2011 stripes copy.jpg" descr="Z:\Logos\DHS logo Dec 2011 stripes copy.jpg"/>
                    <pic:cNvPicPr>
                      <a:picLocks noChangeAspect="1"/>
                    </pic:cNvPicPr>
                  </pic:nvPicPr>
                  <pic:blipFill>
                    <a:blip r:embed="rId20"/>
                    <a:stretch>
                      <a:fillRect/>
                    </a:stretch>
                  </pic:blipFill>
                  <pic:spPr>
                    <a:xfrm>
                      <a:off x="0" y="0"/>
                      <a:ext cx="800100" cy="800100"/>
                    </a:xfrm>
                    <a:prstGeom prst="rect">
                      <a:avLst/>
                    </a:prstGeom>
                    <a:ln w="12700" cap="flat">
                      <a:noFill/>
                      <a:miter lim="400000"/>
                    </a:ln>
                    <a:effectLst/>
                  </pic:spPr>
                </pic:pic>
              </a:graphicData>
            </a:graphic>
          </wp:anchor>
        </w:drawing>
      </w:r>
      <w:r>
        <w:rPr>
          <w:rFonts w:ascii="Calibri" w:eastAsia="Calibri" w:hAnsi="Calibri" w:cs="Calibri"/>
          <w:b/>
          <w:bCs/>
          <w:noProof/>
          <w:sz w:val="22"/>
          <w:szCs w:val="22"/>
        </w:rPr>
        <mc:AlternateContent>
          <mc:Choice Requires="wps">
            <w:drawing>
              <wp:anchor distT="0" distB="0" distL="0" distR="0" simplePos="0" relativeHeight="251657216" behindDoc="1" locked="0" layoutInCell="1" allowOverlap="1" wp14:anchorId="58E6CFEB" wp14:editId="29C35884">
                <wp:simplePos x="0" y="0"/>
                <wp:positionH relativeFrom="column">
                  <wp:posOffset>2201544</wp:posOffset>
                </wp:positionH>
                <wp:positionV relativeFrom="line">
                  <wp:posOffset>6297930</wp:posOffset>
                </wp:positionV>
                <wp:extent cx="1097281" cy="541020"/>
                <wp:effectExtent l="0" t="0" r="0" b="0"/>
                <wp:wrapNone/>
                <wp:docPr id="1073741833" name="officeArt object" descr="Rectangle 11"/>
                <wp:cNvGraphicFramePr/>
                <a:graphic xmlns:a="http://schemas.openxmlformats.org/drawingml/2006/main">
                  <a:graphicData uri="http://schemas.microsoft.com/office/word/2010/wordprocessingShape">
                    <wps:wsp>
                      <wps:cNvSpPr/>
                      <wps:spPr>
                        <a:xfrm>
                          <a:off x="0" y="0"/>
                          <a:ext cx="1097281" cy="541020"/>
                        </a:xfrm>
                        <a:prstGeom prst="rect">
                          <a:avLst/>
                        </a:prstGeom>
                        <a:solidFill>
                          <a:srgbClr val="FFFFFF"/>
                        </a:solidFill>
                        <a:ln w="12700" cap="flat">
                          <a:noFill/>
                          <a:miter lim="400000"/>
                        </a:ln>
                        <a:effectLst/>
                      </wps:spPr>
                      <wps:bodyPr/>
                    </wps:wsp>
                  </a:graphicData>
                </a:graphic>
              </wp:anchor>
            </w:drawing>
          </mc:Choice>
          <mc:Fallback xmlns:w16sdtfl="http://schemas.microsoft.com/office/word/2024/wordml/sdtformatlock">
            <w:pict>
              <v:rect id="_x0000_s1027" style="visibility:visible;position:absolute;margin-left:173.4pt;margin-top:495.9pt;width:86.4pt;height:42.6pt;z-index:-251659264;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w10:wrap type="none" side="bothSides" anchorx="text"/>
              </v:rect>
            </w:pict>
          </mc:Fallback>
        </mc:AlternateContent>
      </w:r>
      <w:r>
        <w:rPr>
          <w:rFonts w:ascii="Calibri" w:eastAsia="Calibri" w:hAnsi="Calibri" w:cs="Calibri"/>
          <w:b/>
          <w:bCs/>
          <w:noProof/>
          <w:sz w:val="22"/>
          <w:szCs w:val="22"/>
        </w:rPr>
        <mc:AlternateContent>
          <mc:Choice Requires="wps">
            <w:drawing>
              <wp:anchor distT="0" distB="0" distL="0" distR="0" simplePos="0" relativeHeight="251656192" behindDoc="1" locked="0" layoutInCell="1" allowOverlap="1" wp14:anchorId="46279A3E" wp14:editId="785511A4">
                <wp:simplePos x="0" y="0"/>
                <wp:positionH relativeFrom="column">
                  <wp:posOffset>2153919</wp:posOffset>
                </wp:positionH>
                <wp:positionV relativeFrom="line">
                  <wp:posOffset>6697980</wp:posOffset>
                </wp:positionV>
                <wp:extent cx="1097281" cy="541020"/>
                <wp:effectExtent l="0" t="0" r="0" b="0"/>
                <wp:wrapNone/>
                <wp:docPr id="1073741834" name="officeArt object" descr="Rectangle 4"/>
                <wp:cNvGraphicFramePr/>
                <a:graphic xmlns:a="http://schemas.openxmlformats.org/drawingml/2006/main">
                  <a:graphicData uri="http://schemas.microsoft.com/office/word/2010/wordprocessingShape">
                    <wps:wsp>
                      <wps:cNvSpPr/>
                      <wps:spPr>
                        <a:xfrm>
                          <a:off x="0" y="0"/>
                          <a:ext cx="1097281" cy="541020"/>
                        </a:xfrm>
                        <a:prstGeom prst="rect">
                          <a:avLst/>
                        </a:prstGeom>
                        <a:solidFill>
                          <a:srgbClr val="FFFFFF"/>
                        </a:solidFill>
                        <a:ln w="12700" cap="flat">
                          <a:noFill/>
                          <a:miter lim="400000"/>
                        </a:ln>
                        <a:effectLst/>
                      </wps:spPr>
                      <wps:bodyPr/>
                    </wps:wsp>
                  </a:graphicData>
                </a:graphic>
              </wp:anchor>
            </w:drawing>
          </mc:Choice>
          <mc:Fallback xmlns:w16sdtfl="http://schemas.microsoft.com/office/word/2024/wordml/sdtformatlock">
            <w:pict>
              <v:rect id="_x0000_s1028" style="visibility:visible;position:absolute;margin-left:169.6pt;margin-top:527.4pt;width:86.4pt;height:42.6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w10:wrap type="none" side="bothSides" anchorx="text"/>
              </v:rect>
            </w:pict>
          </mc:Fallback>
        </mc:AlternateContent>
      </w:r>
    </w:p>
    <w:sectPr w:rsidR="009C3030">
      <w:type w:val="continuous"/>
      <w:pgSz w:w="12240" w:h="15840"/>
      <w:pgMar w:top="1152" w:right="1440" w:bottom="864" w:left="1440" w:header="0" w:footer="1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3660AE" w14:textId="77777777" w:rsidR="00060DA7" w:rsidRDefault="00060DA7">
      <w:r>
        <w:separator/>
      </w:r>
    </w:p>
  </w:endnote>
  <w:endnote w:type="continuationSeparator" w:id="0">
    <w:p w14:paraId="03850250" w14:textId="77777777" w:rsidR="00060DA7" w:rsidRDefault="00060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Sylfaen"/>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058F0" w14:textId="30017828" w:rsidR="009C3030" w:rsidRDefault="009B6B20">
    <w:pPr>
      <w:pStyle w:val="Footer"/>
      <w:jc w:val="center"/>
    </w:pPr>
    <w:r>
      <w:rPr>
        <w:rFonts w:ascii="Calibri" w:hAnsi="Calibri"/>
        <w:sz w:val="20"/>
        <w:szCs w:val="20"/>
      </w:rPr>
      <w:fldChar w:fldCharType="begin"/>
    </w:r>
    <w:r>
      <w:rPr>
        <w:rFonts w:ascii="Calibri" w:hAnsi="Calibri"/>
        <w:sz w:val="20"/>
        <w:szCs w:val="20"/>
      </w:rPr>
      <w:instrText xml:space="preserve"> PAGE </w:instrText>
    </w:r>
    <w:r>
      <w:rPr>
        <w:rFonts w:ascii="Calibri" w:hAnsi="Calibri"/>
        <w:sz w:val="20"/>
        <w:szCs w:val="20"/>
      </w:rPr>
      <w:fldChar w:fldCharType="separate"/>
    </w:r>
    <w:r w:rsidR="006C2952">
      <w:rPr>
        <w:rFonts w:ascii="Calibri" w:hAnsi="Calibri"/>
        <w:noProof/>
        <w:sz w:val="20"/>
        <w:szCs w:val="20"/>
      </w:rPr>
      <w:t>2</w:t>
    </w:r>
    <w:r>
      <w:rPr>
        <w:rFonts w:ascii="Calibri" w:hAnsi="Calibri"/>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FEF9E" w14:textId="77777777" w:rsidR="009C3030" w:rsidRDefault="009C3030">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DC264" w14:textId="77777777" w:rsidR="00060DA7" w:rsidRDefault="00060DA7">
      <w:r>
        <w:separator/>
      </w:r>
    </w:p>
  </w:footnote>
  <w:footnote w:type="continuationSeparator" w:id="0">
    <w:p w14:paraId="46EAAB67" w14:textId="77777777" w:rsidR="00060DA7" w:rsidRDefault="00060D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A2977" w14:textId="77777777" w:rsidR="009C3030" w:rsidRDefault="009C3030">
    <w:pPr>
      <w:pStyle w:val="HeaderFoo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93C40" w14:textId="77777777" w:rsidR="009C3030" w:rsidRDefault="009C3030">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865D7"/>
    <w:multiLevelType w:val="hybridMultilevel"/>
    <w:tmpl w:val="7430E042"/>
    <w:styleLink w:val="ImportedStyle5"/>
    <w:lvl w:ilvl="0" w:tplc="FD22CEB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12B70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6F889C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74863E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CC8749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75CEA9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A6A147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05ED81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16AFF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4740008"/>
    <w:multiLevelType w:val="hybridMultilevel"/>
    <w:tmpl w:val="D7BAA0C2"/>
    <w:styleLink w:val="ImportedStyle2"/>
    <w:lvl w:ilvl="0" w:tplc="A1D2A04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5BAEEA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29254A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4E8429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A44BE0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5906F3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F72A69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D80372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320FA2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7044EBD"/>
    <w:multiLevelType w:val="hybridMultilevel"/>
    <w:tmpl w:val="B880B200"/>
    <w:numStyleLink w:val="ImportedStyle23"/>
  </w:abstractNum>
  <w:abstractNum w:abstractNumId="3" w15:restartNumberingAfterBreak="0">
    <w:nsid w:val="080F4A1B"/>
    <w:multiLevelType w:val="hybridMultilevel"/>
    <w:tmpl w:val="864ECC3A"/>
    <w:styleLink w:val="ImportedStyle21"/>
    <w:lvl w:ilvl="0" w:tplc="5F968FC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7A60AC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26E6A0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3820D4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97221A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ED205B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160F7C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89E585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FA48F6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911737D"/>
    <w:multiLevelType w:val="hybridMultilevel"/>
    <w:tmpl w:val="CB5E7D6A"/>
    <w:styleLink w:val="ImportedStyle9"/>
    <w:lvl w:ilvl="0" w:tplc="A75E5A8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E5EECDE">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C290AA0A">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EDE0638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B38AC3E">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5FAE1A2A">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172E93A0">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942BD4">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BBB8FAB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99A03E7"/>
    <w:multiLevelType w:val="hybridMultilevel"/>
    <w:tmpl w:val="E62CE8EE"/>
    <w:numStyleLink w:val="ImportedStyle8"/>
  </w:abstractNum>
  <w:abstractNum w:abstractNumId="6" w15:restartNumberingAfterBreak="0">
    <w:nsid w:val="09C73E92"/>
    <w:multiLevelType w:val="hybridMultilevel"/>
    <w:tmpl w:val="664C0AB2"/>
    <w:styleLink w:val="ImportedStyle6"/>
    <w:lvl w:ilvl="0" w:tplc="AA0AE42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140B48E">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DA86B14">
      <w:start w:val="1"/>
      <w:numFmt w:val="decimal"/>
      <w:lvlText w:val="%3."/>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72943936">
      <w:start w:val="1"/>
      <w:numFmt w:val="decimal"/>
      <w:lvlText w:val="%4."/>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9648E8E">
      <w:start w:val="1"/>
      <w:numFmt w:val="decimal"/>
      <w:lvlText w:val="%5."/>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1046496">
      <w:start w:val="1"/>
      <w:numFmt w:val="decimal"/>
      <w:lvlText w:val="%6."/>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53287624">
      <w:start w:val="1"/>
      <w:numFmt w:val="decimal"/>
      <w:lvlText w:val="%7."/>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20AC0F2">
      <w:start w:val="1"/>
      <w:numFmt w:val="decimal"/>
      <w:lvlText w:val="%8."/>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75AB2DA">
      <w:start w:val="1"/>
      <w:numFmt w:val="decimal"/>
      <w:lvlText w:val="%9."/>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0A57506F"/>
    <w:multiLevelType w:val="hybridMultilevel"/>
    <w:tmpl w:val="15BE7AAE"/>
    <w:styleLink w:val="ImportedStyle26"/>
    <w:lvl w:ilvl="0" w:tplc="FFE6C214">
      <w:start w:val="1"/>
      <w:numFmt w:val="decimal"/>
      <w:suff w:val="nothing"/>
      <w:lvlText w:val="%1."/>
      <w:lvlJc w:val="left"/>
      <w:pPr>
        <w:ind w:left="144" w:hanging="144"/>
      </w:pPr>
      <w:rPr>
        <w:rFonts w:hAnsi="Arial Unicode MS"/>
        <w:caps w:val="0"/>
        <w:smallCaps w:val="0"/>
        <w:strike w:val="0"/>
        <w:dstrike w:val="0"/>
        <w:outline w:val="0"/>
        <w:emboss w:val="0"/>
        <w:imprint w:val="0"/>
        <w:spacing w:val="0"/>
        <w:w w:val="100"/>
        <w:kern w:val="0"/>
        <w:position w:val="0"/>
        <w:highlight w:val="none"/>
        <w:vertAlign w:val="baseline"/>
      </w:rPr>
    </w:lvl>
    <w:lvl w:ilvl="1" w:tplc="2BC68F8C">
      <w:start w:val="1"/>
      <w:numFmt w:val="lowerLetter"/>
      <w:lvlText w:val="%2."/>
      <w:lvlJc w:val="left"/>
      <w:pPr>
        <w:ind w:left="864" w:hanging="144"/>
      </w:pPr>
      <w:rPr>
        <w:rFonts w:hAnsi="Arial Unicode MS"/>
        <w:caps w:val="0"/>
        <w:smallCaps w:val="0"/>
        <w:strike w:val="0"/>
        <w:dstrike w:val="0"/>
        <w:outline w:val="0"/>
        <w:emboss w:val="0"/>
        <w:imprint w:val="0"/>
        <w:spacing w:val="0"/>
        <w:w w:val="100"/>
        <w:kern w:val="0"/>
        <w:position w:val="0"/>
        <w:sz w:val="8"/>
        <w:szCs w:val="8"/>
        <w:highlight w:val="none"/>
        <w:vertAlign w:val="baseline"/>
      </w:rPr>
    </w:lvl>
    <w:lvl w:ilvl="2" w:tplc="73807C18">
      <w:start w:val="1"/>
      <w:numFmt w:val="lowerRoman"/>
      <w:lvlText w:val="%3."/>
      <w:lvlJc w:val="left"/>
      <w:pPr>
        <w:ind w:left="1668" w:hanging="88"/>
      </w:pPr>
      <w:rPr>
        <w:rFonts w:hAnsi="Arial Unicode MS"/>
        <w:caps w:val="0"/>
        <w:smallCaps w:val="0"/>
        <w:strike w:val="0"/>
        <w:dstrike w:val="0"/>
        <w:outline w:val="0"/>
        <w:emboss w:val="0"/>
        <w:imprint w:val="0"/>
        <w:spacing w:val="0"/>
        <w:w w:val="100"/>
        <w:kern w:val="0"/>
        <w:position w:val="0"/>
        <w:sz w:val="8"/>
        <w:szCs w:val="8"/>
        <w:highlight w:val="none"/>
        <w:vertAlign w:val="baseline"/>
      </w:rPr>
    </w:lvl>
    <w:lvl w:ilvl="3" w:tplc="100CEE20">
      <w:start w:val="1"/>
      <w:numFmt w:val="decimal"/>
      <w:lvlText w:val="%4."/>
      <w:lvlJc w:val="left"/>
      <w:pPr>
        <w:ind w:left="2304" w:hanging="144"/>
      </w:pPr>
      <w:rPr>
        <w:rFonts w:hAnsi="Arial Unicode MS"/>
        <w:caps w:val="0"/>
        <w:smallCaps w:val="0"/>
        <w:strike w:val="0"/>
        <w:dstrike w:val="0"/>
        <w:outline w:val="0"/>
        <w:emboss w:val="0"/>
        <w:imprint w:val="0"/>
        <w:spacing w:val="0"/>
        <w:w w:val="100"/>
        <w:kern w:val="0"/>
        <w:position w:val="0"/>
        <w:sz w:val="8"/>
        <w:szCs w:val="8"/>
        <w:highlight w:val="none"/>
        <w:vertAlign w:val="baseline"/>
      </w:rPr>
    </w:lvl>
    <w:lvl w:ilvl="4" w:tplc="009E02E0">
      <w:start w:val="1"/>
      <w:numFmt w:val="lowerLetter"/>
      <w:lvlText w:val="%5."/>
      <w:lvlJc w:val="left"/>
      <w:pPr>
        <w:ind w:left="3024" w:hanging="144"/>
      </w:pPr>
      <w:rPr>
        <w:rFonts w:hAnsi="Arial Unicode MS"/>
        <w:caps w:val="0"/>
        <w:smallCaps w:val="0"/>
        <w:strike w:val="0"/>
        <w:dstrike w:val="0"/>
        <w:outline w:val="0"/>
        <w:emboss w:val="0"/>
        <w:imprint w:val="0"/>
        <w:spacing w:val="0"/>
        <w:w w:val="100"/>
        <w:kern w:val="0"/>
        <w:position w:val="0"/>
        <w:sz w:val="8"/>
        <w:szCs w:val="8"/>
        <w:highlight w:val="none"/>
        <w:vertAlign w:val="baseline"/>
      </w:rPr>
    </w:lvl>
    <w:lvl w:ilvl="5" w:tplc="BC58FA48">
      <w:start w:val="1"/>
      <w:numFmt w:val="lowerRoman"/>
      <w:lvlText w:val="%6."/>
      <w:lvlJc w:val="left"/>
      <w:pPr>
        <w:ind w:left="3828" w:hanging="88"/>
      </w:pPr>
      <w:rPr>
        <w:rFonts w:hAnsi="Arial Unicode MS"/>
        <w:caps w:val="0"/>
        <w:smallCaps w:val="0"/>
        <w:strike w:val="0"/>
        <w:dstrike w:val="0"/>
        <w:outline w:val="0"/>
        <w:emboss w:val="0"/>
        <w:imprint w:val="0"/>
        <w:spacing w:val="0"/>
        <w:w w:val="100"/>
        <w:kern w:val="0"/>
        <w:position w:val="0"/>
        <w:sz w:val="8"/>
        <w:szCs w:val="8"/>
        <w:highlight w:val="none"/>
        <w:vertAlign w:val="baseline"/>
      </w:rPr>
    </w:lvl>
    <w:lvl w:ilvl="6" w:tplc="48C41002">
      <w:start w:val="1"/>
      <w:numFmt w:val="decimal"/>
      <w:lvlText w:val="%7."/>
      <w:lvlJc w:val="left"/>
      <w:pPr>
        <w:ind w:left="4464" w:hanging="144"/>
      </w:pPr>
      <w:rPr>
        <w:rFonts w:hAnsi="Arial Unicode MS"/>
        <w:caps w:val="0"/>
        <w:smallCaps w:val="0"/>
        <w:strike w:val="0"/>
        <w:dstrike w:val="0"/>
        <w:outline w:val="0"/>
        <w:emboss w:val="0"/>
        <w:imprint w:val="0"/>
        <w:spacing w:val="0"/>
        <w:w w:val="100"/>
        <w:kern w:val="0"/>
        <w:position w:val="0"/>
        <w:sz w:val="8"/>
        <w:szCs w:val="8"/>
        <w:highlight w:val="none"/>
        <w:vertAlign w:val="baseline"/>
      </w:rPr>
    </w:lvl>
    <w:lvl w:ilvl="7" w:tplc="8CBEF854">
      <w:start w:val="1"/>
      <w:numFmt w:val="lowerLetter"/>
      <w:lvlText w:val="%8."/>
      <w:lvlJc w:val="left"/>
      <w:pPr>
        <w:ind w:left="5184" w:hanging="144"/>
      </w:pPr>
      <w:rPr>
        <w:rFonts w:hAnsi="Arial Unicode MS"/>
        <w:caps w:val="0"/>
        <w:smallCaps w:val="0"/>
        <w:strike w:val="0"/>
        <w:dstrike w:val="0"/>
        <w:outline w:val="0"/>
        <w:emboss w:val="0"/>
        <w:imprint w:val="0"/>
        <w:spacing w:val="0"/>
        <w:w w:val="100"/>
        <w:kern w:val="0"/>
        <w:position w:val="0"/>
        <w:sz w:val="8"/>
        <w:szCs w:val="8"/>
        <w:highlight w:val="none"/>
        <w:vertAlign w:val="baseline"/>
      </w:rPr>
    </w:lvl>
    <w:lvl w:ilvl="8" w:tplc="56008EEC">
      <w:start w:val="1"/>
      <w:numFmt w:val="lowerRoman"/>
      <w:lvlText w:val="%9."/>
      <w:lvlJc w:val="left"/>
      <w:pPr>
        <w:ind w:left="5988" w:hanging="88"/>
      </w:pPr>
      <w:rPr>
        <w:rFonts w:hAnsi="Arial Unicode MS"/>
        <w:caps w:val="0"/>
        <w:smallCaps w:val="0"/>
        <w:strike w:val="0"/>
        <w:dstrike w:val="0"/>
        <w:outline w:val="0"/>
        <w:emboss w:val="0"/>
        <w:imprint w:val="0"/>
        <w:spacing w:val="0"/>
        <w:w w:val="100"/>
        <w:kern w:val="0"/>
        <w:position w:val="0"/>
        <w:sz w:val="8"/>
        <w:szCs w:val="8"/>
        <w:highlight w:val="none"/>
        <w:vertAlign w:val="baseline"/>
      </w:rPr>
    </w:lvl>
  </w:abstractNum>
  <w:abstractNum w:abstractNumId="8" w15:restartNumberingAfterBreak="0">
    <w:nsid w:val="0CF07875"/>
    <w:multiLevelType w:val="hybridMultilevel"/>
    <w:tmpl w:val="C2B6333E"/>
    <w:numStyleLink w:val="ImportedStyle3"/>
  </w:abstractNum>
  <w:abstractNum w:abstractNumId="9" w15:restartNumberingAfterBreak="0">
    <w:nsid w:val="0D8674FE"/>
    <w:multiLevelType w:val="hybridMultilevel"/>
    <w:tmpl w:val="ED4AAE70"/>
    <w:styleLink w:val="ImportedStyle25"/>
    <w:lvl w:ilvl="0" w:tplc="6D8879D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788FD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A3EF7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E641BD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4FEA67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F8E135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B0E584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BBA2A9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DF60B3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0DE3777D"/>
    <w:multiLevelType w:val="hybridMultilevel"/>
    <w:tmpl w:val="856624FA"/>
    <w:styleLink w:val="ImportedStyle7"/>
    <w:lvl w:ilvl="0" w:tplc="FD10150A">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6081096">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B9C2FF30">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714AC676">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D068146">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03BE079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B64AB774">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DF893E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ED2EA6A8">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1CF47FDD"/>
    <w:multiLevelType w:val="hybridMultilevel"/>
    <w:tmpl w:val="D7BAA0C2"/>
    <w:numStyleLink w:val="ImportedStyle2"/>
  </w:abstractNum>
  <w:abstractNum w:abstractNumId="12" w15:restartNumberingAfterBreak="0">
    <w:nsid w:val="20F0462D"/>
    <w:multiLevelType w:val="hybridMultilevel"/>
    <w:tmpl w:val="C866974E"/>
    <w:styleLink w:val="ImportedStyle15"/>
    <w:lvl w:ilvl="0" w:tplc="1406842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3DE2612">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DB62E876">
      <w:start w:val="1"/>
      <w:numFmt w:val="bullet"/>
      <w:lvlText w:val="▪"/>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ABC2CC58">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020E4A1A">
      <w:start w:val="1"/>
      <w:numFmt w:val="bullet"/>
      <w:lvlText w:val="o"/>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59E6142">
      <w:start w:val="1"/>
      <w:numFmt w:val="bullet"/>
      <w:lvlText w:val="▪"/>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ACACC16C">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DB1A0878">
      <w:start w:val="1"/>
      <w:numFmt w:val="bullet"/>
      <w:lvlText w:val="o"/>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48F8B8D4">
      <w:start w:val="1"/>
      <w:numFmt w:val="bullet"/>
      <w:lvlText w:val="▪"/>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229F5CA8"/>
    <w:multiLevelType w:val="hybridMultilevel"/>
    <w:tmpl w:val="C6900996"/>
    <w:styleLink w:val="ImportedStyle20"/>
    <w:lvl w:ilvl="0" w:tplc="0F5457FA">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9F169B4A">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E83C0B10">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EECC638">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DB968A3A">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60C27BC2">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63C297E">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C66A854">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1D6AE51E">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264B459B"/>
    <w:multiLevelType w:val="hybridMultilevel"/>
    <w:tmpl w:val="37B8F91E"/>
    <w:styleLink w:val="ImportedStyle16"/>
    <w:lvl w:ilvl="0" w:tplc="AB40228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0768F48">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1905164">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F0CB92C">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2F81076">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F682982">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704F2BE">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3E2CD10">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B0C41C4">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27EB1039"/>
    <w:multiLevelType w:val="hybridMultilevel"/>
    <w:tmpl w:val="856624FA"/>
    <w:numStyleLink w:val="ImportedStyle7"/>
  </w:abstractNum>
  <w:abstractNum w:abstractNumId="16" w15:restartNumberingAfterBreak="0">
    <w:nsid w:val="27EB291E"/>
    <w:multiLevelType w:val="hybridMultilevel"/>
    <w:tmpl w:val="87A2E668"/>
    <w:numStyleLink w:val="ImportedStyle1"/>
  </w:abstractNum>
  <w:abstractNum w:abstractNumId="17" w15:restartNumberingAfterBreak="0">
    <w:nsid w:val="2E9D0C27"/>
    <w:multiLevelType w:val="hybridMultilevel"/>
    <w:tmpl w:val="D6E6CF78"/>
    <w:styleLink w:val="ImportedStyle24"/>
    <w:lvl w:ilvl="0" w:tplc="AF70E75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AE85A0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648F8B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4467CA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56A90C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3F6FFA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6D8F8C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CECCFF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FDA53A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34A731C4"/>
    <w:multiLevelType w:val="hybridMultilevel"/>
    <w:tmpl w:val="B72C8808"/>
    <w:numStyleLink w:val="ImportedStyle13"/>
  </w:abstractNum>
  <w:abstractNum w:abstractNumId="19" w15:restartNumberingAfterBreak="0">
    <w:nsid w:val="362C0335"/>
    <w:multiLevelType w:val="hybridMultilevel"/>
    <w:tmpl w:val="15BE7AAE"/>
    <w:numStyleLink w:val="ImportedStyle26"/>
  </w:abstractNum>
  <w:abstractNum w:abstractNumId="20" w15:restartNumberingAfterBreak="0">
    <w:nsid w:val="36692539"/>
    <w:multiLevelType w:val="hybridMultilevel"/>
    <w:tmpl w:val="B54A8B9A"/>
    <w:numStyleLink w:val="ImportedStyle4"/>
  </w:abstractNum>
  <w:abstractNum w:abstractNumId="21" w15:restartNumberingAfterBreak="0">
    <w:nsid w:val="37254F13"/>
    <w:multiLevelType w:val="hybridMultilevel"/>
    <w:tmpl w:val="C866974E"/>
    <w:numStyleLink w:val="ImportedStyle15"/>
  </w:abstractNum>
  <w:abstractNum w:abstractNumId="22" w15:restartNumberingAfterBreak="0">
    <w:nsid w:val="37351FD6"/>
    <w:multiLevelType w:val="hybridMultilevel"/>
    <w:tmpl w:val="F552109A"/>
    <w:styleLink w:val="ImportedStyle11"/>
    <w:lvl w:ilvl="0" w:tplc="2FFC679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F8016DA">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1B726C38">
      <w:start w:val="1"/>
      <w:numFmt w:val="bullet"/>
      <w:lvlText w:val="·"/>
      <w:lvlJc w:val="left"/>
      <w:pPr>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29D41238">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606E460">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E0ACDF8C">
      <w:start w:val="1"/>
      <w:numFmt w:val="bullet"/>
      <w:lvlText w:val="·"/>
      <w:lvlJc w:val="left"/>
      <w:pPr>
        <w:ind w:left="39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9F8C33E6">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A804D84">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32FC4984">
      <w:start w:val="1"/>
      <w:numFmt w:val="bullet"/>
      <w:lvlText w:val="·"/>
      <w:lvlJc w:val="left"/>
      <w:pPr>
        <w:ind w:left="61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37CD0188"/>
    <w:multiLevelType w:val="hybridMultilevel"/>
    <w:tmpl w:val="B54A8B9A"/>
    <w:styleLink w:val="ImportedStyle4"/>
    <w:lvl w:ilvl="0" w:tplc="2F6A749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1D288D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CCCBBB6">
      <w:start w:val="1"/>
      <w:numFmt w:val="lowerRoman"/>
      <w:lvlText w:val="%3."/>
      <w:lvlJc w:val="left"/>
      <w:pPr>
        <w:ind w:left="2160" w:hanging="281"/>
      </w:pPr>
      <w:rPr>
        <w:rFonts w:hAnsi="Arial Unicode MS"/>
        <w:caps w:val="0"/>
        <w:smallCaps w:val="0"/>
        <w:strike w:val="0"/>
        <w:dstrike w:val="0"/>
        <w:outline w:val="0"/>
        <w:emboss w:val="0"/>
        <w:imprint w:val="0"/>
        <w:spacing w:val="0"/>
        <w:w w:val="100"/>
        <w:kern w:val="0"/>
        <w:position w:val="0"/>
        <w:highlight w:val="none"/>
        <w:vertAlign w:val="baseline"/>
      </w:rPr>
    </w:lvl>
    <w:lvl w:ilvl="3" w:tplc="B9B6260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66A12E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E4E4B88">
      <w:start w:val="1"/>
      <w:numFmt w:val="lowerRoman"/>
      <w:lvlText w:val="%6."/>
      <w:lvlJc w:val="left"/>
      <w:pPr>
        <w:ind w:left="4320" w:hanging="281"/>
      </w:pPr>
      <w:rPr>
        <w:rFonts w:hAnsi="Arial Unicode MS"/>
        <w:caps w:val="0"/>
        <w:smallCaps w:val="0"/>
        <w:strike w:val="0"/>
        <w:dstrike w:val="0"/>
        <w:outline w:val="0"/>
        <w:emboss w:val="0"/>
        <w:imprint w:val="0"/>
        <w:spacing w:val="0"/>
        <w:w w:val="100"/>
        <w:kern w:val="0"/>
        <w:position w:val="0"/>
        <w:highlight w:val="none"/>
        <w:vertAlign w:val="baseline"/>
      </w:rPr>
    </w:lvl>
    <w:lvl w:ilvl="6" w:tplc="02304CE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44483D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A60A220">
      <w:start w:val="1"/>
      <w:numFmt w:val="lowerRoman"/>
      <w:lvlText w:val="%9."/>
      <w:lvlJc w:val="left"/>
      <w:pPr>
        <w:ind w:left="6480" w:hanging="28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3E091B34"/>
    <w:multiLevelType w:val="hybridMultilevel"/>
    <w:tmpl w:val="B72C8808"/>
    <w:styleLink w:val="ImportedStyle13"/>
    <w:lvl w:ilvl="0" w:tplc="3E56E70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66376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898781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E2EB14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C3055C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AF6376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38744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3F2197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150610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42FC1029"/>
    <w:multiLevelType w:val="hybridMultilevel"/>
    <w:tmpl w:val="F552109A"/>
    <w:numStyleLink w:val="ImportedStyle11"/>
  </w:abstractNum>
  <w:abstractNum w:abstractNumId="26" w15:restartNumberingAfterBreak="0">
    <w:nsid w:val="44384A4D"/>
    <w:multiLevelType w:val="hybridMultilevel"/>
    <w:tmpl w:val="D6E6CF78"/>
    <w:numStyleLink w:val="ImportedStyle24"/>
  </w:abstractNum>
  <w:abstractNum w:abstractNumId="27" w15:restartNumberingAfterBreak="0">
    <w:nsid w:val="44385053"/>
    <w:multiLevelType w:val="hybridMultilevel"/>
    <w:tmpl w:val="BD1C5328"/>
    <w:numStyleLink w:val="ImportedStyle19"/>
  </w:abstractNum>
  <w:abstractNum w:abstractNumId="28" w15:restartNumberingAfterBreak="0">
    <w:nsid w:val="45004103"/>
    <w:multiLevelType w:val="hybridMultilevel"/>
    <w:tmpl w:val="BD1C5328"/>
    <w:styleLink w:val="ImportedStyle19"/>
    <w:lvl w:ilvl="0" w:tplc="7E920424">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459AA574">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D84EAE94">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0BFAB844">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877E71E4">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DB3C2792">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8AD6D758">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E1F86A80">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14F43886">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45005DF6"/>
    <w:multiLevelType w:val="hybridMultilevel"/>
    <w:tmpl w:val="E62CE8EE"/>
    <w:styleLink w:val="ImportedStyle8"/>
    <w:lvl w:ilvl="0" w:tplc="9EA0E026">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7D4C118">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474825A6">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D26028D4">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DD4241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49B63CE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3C66A08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250DC0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DF346BF8">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49C42AA9"/>
    <w:multiLevelType w:val="hybridMultilevel"/>
    <w:tmpl w:val="87A2E668"/>
    <w:styleLink w:val="ImportedStyle1"/>
    <w:lvl w:ilvl="0" w:tplc="D8A23FF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FEA252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3BC2E4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0F428B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41CF63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3D8133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FEC8F4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214C86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27E37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49EC18F3"/>
    <w:multiLevelType w:val="hybridMultilevel"/>
    <w:tmpl w:val="C2B6333E"/>
    <w:styleLink w:val="ImportedStyle3"/>
    <w:lvl w:ilvl="0" w:tplc="4B8A469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1228FF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30C2A9A">
      <w:start w:val="1"/>
      <w:numFmt w:val="lowerRoman"/>
      <w:lvlText w:val="%3."/>
      <w:lvlJc w:val="left"/>
      <w:pPr>
        <w:ind w:left="2160" w:hanging="281"/>
      </w:pPr>
      <w:rPr>
        <w:rFonts w:hAnsi="Arial Unicode MS"/>
        <w:caps w:val="0"/>
        <w:smallCaps w:val="0"/>
        <w:strike w:val="0"/>
        <w:dstrike w:val="0"/>
        <w:outline w:val="0"/>
        <w:emboss w:val="0"/>
        <w:imprint w:val="0"/>
        <w:spacing w:val="0"/>
        <w:w w:val="100"/>
        <w:kern w:val="0"/>
        <w:position w:val="0"/>
        <w:highlight w:val="none"/>
        <w:vertAlign w:val="baseline"/>
      </w:rPr>
    </w:lvl>
    <w:lvl w:ilvl="3" w:tplc="D5EEB40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11E215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2DA7E5A">
      <w:start w:val="1"/>
      <w:numFmt w:val="lowerRoman"/>
      <w:lvlText w:val="%6."/>
      <w:lvlJc w:val="left"/>
      <w:pPr>
        <w:ind w:left="4320" w:hanging="281"/>
      </w:pPr>
      <w:rPr>
        <w:rFonts w:hAnsi="Arial Unicode MS"/>
        <w:caps w:val="0"/>
        <w:smallCaps w:val="0"/>
        <w:strike w:val="0"/>
        <w:dstrike w:val="0"/>
        <w:outline w:val="0"/>
        <w:emboss w:val="0"/>
        <w:imprint w:val="0"/>
        <w:spacing w:val="0"/>
        <w:w w:val="100"/>
        <w:kern w:val="0"/>
        <w:position w:val="0"/>
        <w:highlight w:val="none"/>
        <w:vertAlign w:val="baseline"/>
      </w:rPr>
    </w:lvl>
    <w:lvl w:ilvl="6" w:tplc="C8841E1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FD2F33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B62F134">
      <w:start w:val="1"/>
      <w:numFmt w:val="lowerRoman"/>
      <w:lvlText w:val="%9."/>
      <w:lvlJc w:val="left"/>
      <w:pPr>
        <w:ind w:left="6480" w:hanging="28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4C9073E8"/>
    <w:multiLevelType w:val="hybridMultilevel"/>
    <w:tmpl w:val="B3E4E2DC"/>
    <w:numStyleLink w:val="ImportedStyle22"/>
  </w:abstractNum>
  <w:abstractNum w:abstractNumId="33" w15:restartNumberingAfterBreak="0">
    <w:nsid w:val="520B49CC"/>
    <w:multiLevelType w:val="hybridMultilevel"/>
    <w:tmpl w:val="EFC85B1E"/>
    <w:numStyleLink w:val="ImportedStyle27"/>
  </w:abstractNum>
  <w:abstractNum w:abstractNumId="34" w15:restartNumberingAfterBreak="0">
    <w:nsid w:val="591A7A71"/>
    <w:multiLevelType w:val="hybridMultilevel"/>
    <w:tmpl w:val="243468F6"/>
    <w:styleLink w:val="ImportedStyle10"/>
    <w:lvl w:ilvl="0" w:tplc="2D2A160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09E6368">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E9AC1C38">
      <w:start w:val="1"/>
      <w:numFmt w:val="bullet"/>
      <w:lvlText w:val="▪"/>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E6141FA8">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DE42366A">
      <w:start w:val="1"/>
      <w:numFmt w:val="bullet"/>
      <w:lvlText w:val="o"/>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FBAEEDF4">
      <w:start w:val="1"/>
      <w:numFmt w:val="bullet"/>
      <w:lvlText w:val="▪"/>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E5A3F78">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73F03D8E">
      <w:start w:val="1"/>
      <w:numFmt w:val="bullet"/>
      <w:lvlText w:val="o"/>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1EC8382">
      <w:start w:val="1"/>
      <w:numFmt w:val="bullet"/>
      <w:lvlText w:val="▪"/>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59D62A1B"/>
    <w:multiLevelType w:val="hybridMultilevel"/>
    <w:tmpl w:val="EFC85B1E"/>
    <w:styleLink w:val="ImportedStyle27"/>
    <w:lvl w:ilvl="0" w:tplc="1834085A">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82C8EB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38692DC">
      <w:start w:val="1"/>
      <w:numFmt w:val="lowerRoman"/>
      <w:lvlText w:val="%3."/>
      <w:lvlJc w:val="left"/>
      <w:pPr>
        <w:ind w:left="2160" w:hanging="281"/>
      </w:pPr>
      <w:rPr>
        <w:rFonts w:hAnsi="Arial Unicode MS"/>
        <w:caps w:val="0"/>
        <w:smallCaps w:val="0"/>
        <w:strike w:val="0"/>
        <w:dstrike w:val="0"/>
        <w:outline w:val="0"/>
        <w:emboss w:val="0"/>
        <w:imprint w:val="0"/>
        <w:spacing w:val="0"/>
        <w:w w:val="100"/>
        <w:kern w:val="0"/>
        <w:position w:val="0"/>
        <w:highlight w:val="none"/>
        <w:vertAlign w:val="baseline"/>
      </w:rPr>
    </w:lvl>
    <w:lvl w:ilvl="3" w:tplc="A004641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42CF7F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9B477B2">
      <w:start w:val="1"/>
      <w:numFmt w:val="lowerRoman"/>
      <w:lvlText w:val="%6."/>
      <w:lvlJc w:val="left"/>
      <w:pPr>
        <w:ind w:left="4320" w:hanging="281"/>
      </w:pPr>
      <w:rPr>
        <w:rFonts w:hAnsi="Arial Unicode MS"/>
        <w:caps w:val="0"/>
        <w:smallCaps w:val="0"/>
        <w:strike w:val="0"/>
        <w:dstrike w:val="0"/>
        <w:outline w:val="0"/>
        <w:emboss w:val="0"/>
        <w:imprint w:val="0"/>
        <w:spacing w:val="0"/>
        <w:w w:val="100"/>
        <w:kern w:val="0"/>
        <w:position w:val="0"/>
        <w:highlight w:val="none"/>
        <w:vertAlign w:val="baseline"/>
      </w:rPr>
    </w:lvl>
    <w:lvl w:ilvl="6" w:tplc="47841C9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DC846F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300CA54">
      <w:start w:val="1"/>
      <w:numFmt w:val="lowerRoman"/>
      <w:lvlText w:val="%9."/>
      <w:lvlJc w:val="left"/>
      <w:pPr>
        <w:ind w:left="6480" w:hanging="28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5BBD2950"/>
    <w:multiLevelType w:val="hybridMultilevel"/>
    <w:tmpl w:val="ED4AAE70"/>
    <w:numStyleLink w:val="ImportedStyle25"/>
  </w:abstractNum>
  <w:abstractNum w:abstractNumId="37" w15:restartNumberingAfterBreak="0">
    <w:nsid w:val="5C185E74"/>
    <w:multiLevelType w:val="hybridMultilevel"/>
    <w:tmpl w:val="B3E4E2DC"/>
    <w:styleLink w:val="ImportedStyle22"/>
    <w:lvl w:ilvl="0" w:tplc="CA221BD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4B0B1C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9506A08">
      <w:start w:val="1"/>
      <w:numFmt w:val="lowerRoman"/>
      <w:lvlText w:val="%3."/>
      <w:lvlJc w:val="left"/>
      <w:pPr>
        <w:ind w:left="2160" w:hanging="281"/>
      </w:pPr>
      <w:rPr>
        <w:rFonts w:hAnsi="Arial Unicode MS"/>
        <w:caps w:val="0"/>
        <w:smallCaps w:val="0"/>
        <w:strike w:val="0"/>
        <w:dstrike w:val="0"/>
        <w:outline w:val="0"/>
        <w:emboss w:val="0"/>
        <w:imprint w:val="0"/>
        <w:spacing w:val="0"/>
        <w:w w:val="100"/>
        <w:kern w:val="0"/>
        <w:position w:val="0"/>
        <w:highlight w:val="none"/>
        <w:vertAlign w:val="baseline"/>
      </w:rPr>
    </w:lvl>
    <w:lvl w:ilvl="3" w:tplc="4D94A10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E829EA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67E2A78">
      <w:start w:val="1"/>
      <w:numFmt w:val="lowerRoman"/>
      <w:lvlText w:val="%6."/>
      <w:lvlJc w:val="left"/>
      <w:pPr>
        <w:ind w:left="4320" w:hanging="281"/>
      </w:pPr>
      <w:rPr>
        <w:rFonts w:hAnsi="Arial Unicode MS"/>
        <w:caps w:val="0"/>
        <w:smallCaps w:val="0"/>
        <w:strike w:val="0"/>
        <w:dstrike w:val="0"/>
        <w:outline w:val="0"/>
        <w:emboss w:val="0"/>
        <w:imprint w:val="0"/>
        <w:spacing w:val="0"/>
        <w:w w:val="100"/>
        <w:kern w:val="0"/>
        <w:position w:val="0"/>
        <w:highlight w:val="none"/>
        <w:vertAlign w:val="baseline"/>
      </w:rPr>
    </w:lvl>
    <w:lvl w:ilvl="6" w:tplc="A0F4246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582DDD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3CC93DE">
      <w:start w:val="1"/>
      <w:numFmt w:val="lowerRoman"/>
      <w:lvlText w:val="%9."/>
      <w:lvlJc w:val="left"/>
      <w:pPr>
        <w:ind w:left="6480" w:hanging="28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5C3B0B69"/>
    <w:multiLevelType w:val="hybridMultilevel"/>
    <w:tmpl w:val="44281C70"/>
    <w:numStyleLink w:val="ImportedStyle18"/>
  </w:abstractNum>
  <w:abstractNum w:abstractNumId="39" w15:restartNumberingAfterBreak="0">
    <w:nsid w:val="5DF0128D"/>
    <w:multiLevelType w:val="hybridMultilevel"/>
    <w:tmpl w:val="B880B200"/>
    <w:styleLink w:val="ImportedStyle23"/>
    <w:lvl w:ilvl="0" w:tplc="381C019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8389C3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45887E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B9C2DC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138DC2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41C92A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03A37F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872F78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B8444C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5EDC68CD"/>
    <w:multiLevelType w:val="hybridMultilevel"/>
    <w:tmpl w:val="D25A5B90"/>
    <w:numStyleLink w:val="ImportedStyle14"/>
  </w:abstractNum>
  <w:abstractNum w:abstractNumId="41" w15:restartNumberingAfterBreak="0">
    <w:nsid w:val="6348138F"/>
    <w:multiLevelType w:val="hybridMultilevel"/>
    <w:tmpl w:val="8AC88D5A"/>
    <w:numStyleLink w:val="ImportedStyle12"/>
  </w:abstractNum>
  <w:abstractNum w:abstractNumId="42" w15:restartNumberingAfterBreak="0">
    <w:nsid w:val="67573F08"/>
    <w:multiLevelType w:val="hybridMultilevel"/>
    <w:tmpl w:val="82209E54"/>
    <w:numStyleLink w:val="ImportedStyle17"/>
  </w:abstractNum>
  <w:abstractNum w:abstractNumId="43" w15:restartNumberingAfterBreak="0">
    <w:nsid w:val="6B875CA6"/>
    <w:multiLevelType w:val="hybridMultilevel"/>
    <w:tmpl w:val="37B8F91E"/>
    <w:numStyleLink w:val="ImportedStyle16"/>
  </w:abstractNum>
  <w:abstractNum w:abstractNumId="44" w15:restartNumberingAfterBreak="0">
    <w:nsid w:val="6BF84CCE"/>
    <w:multiLevelType w:val="hybridMultilevel"/>
    <w:tmpl w:val="82209E54"/>
    <w:styleLink w:val="ImportedStyle17"/>
    <w:lvl w:ilvl="0" w:tplc="7CEA8EE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AA4441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4EA58A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88CCDA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966C8F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ED6D78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132EA0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99444F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36448F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6EAF7D34"/>
    <w:multiLevelType w:val="hybridMultilevel"/>
    <w:tmpl w:val="664C0AB2"/>
    <w:numStyleLink w:val="ImportedStyle6"/>
  </w:abstractNum>
  <w:abstractNum w:abstractNumId="46" w15:restartNumberingAfterBreak="0">
    <w:nsid w:val="719A7AC9"/>
    <w:multiLevelType w:val="hybridMultilevel"/>
    <w:tmpl w:val="CB5E7D6A"/>
    <w:numStyleLink w:val="ImportedStyle9"/>
  </w:abstractNum>
  <w:abstractNum w:abstractNumId="47" w15:restartNumberingAfterBreak="0">
    <w:nsid w:val="722C64A9"/>
    <w:multiLevelType w:val="hybridMultilevel"/>
    <w:tmpl w:val="D25A5B90"/>
    <w:styleLink w:val="ImportedStyle14"/>
    <w:lvl w:ilvl="0" w:tplc="252A3C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ADE0EEE">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3ECA5746">
      <w:start w:val="1"/>
      <w:numFmt w:val="bullet"/>
      <w:lvlText w:val="·"/>
      <w:lvlJc w:val="left"/>
      <w:pPr>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903818E8">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DD0698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B0D0B0C4">
      <w:start w:val="1"/>
      <w:numFmt w:val="bullet"/>
      <w:lvlText w:val="·"/>
      <w:lvlJc w:val="left"/>
      <w:pPr>
        <w:ind w:left="39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FB521202">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306D72E">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AD0AF012">
      <w:start w:val="1"/>
      <w:numFmt w:val="bullet"/>
      <w:lvlText w:val="·"/>
      <w:lvlJc w:val="left"/>
      <w:pPr>
        <w:ind w:left="61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8" w15:restartNumberingAfterBreak="0">
    <w:nsid w:val="752C6E0D"/>
    <w:multiLevelType w:val="hybridMultilevel"/>
    <w:tmpl w:val="C6900996"/>
    <w:numStyleLink w:val="ImportedStyle20"/>
  </w:abstractNum>
  <w:abstractNum w:abstractNumId="49" w15:restartNumberingAfterBreak="0">
    <w:nsid w:val="75C721C8"/>
    <w:multiLevelType w:val="hybridMultilevel"/>
    <w:tmpl w:val="44281C70"/>
    <w:styleLink w:val="ImportedStyle18"/>
    <w:lvl w:ilvl="0" w:tplc="39D89BF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6B089BE">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E70C4C2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B283366">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2DB6109E">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CB74DA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7C430CC">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71F2DE08">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55F85E6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764179DD"/>
    <w:multiLevelType w:val="hybridMultilevel"/>
    <w:tmpl w:val="243468F6"/>
    <w:numStyleLink w:val="ImportedStyle10"/>
  </w:abstractNum>
  <w:abstractNum w:abstractNumId="51" w15:restartNumberingAfterBreak="0">
    <w:nsid w:val="76ED43CB"/>
    <w:multiLevelType w:val="hybridMultilevel"/>
    <w:tmpl w:val="7430E042"/>
    <w:numStyleLink w:val="ImportedStyle5"/>
  </w:abstractNum>
  <w:abstractNum w:abstractNumId="52" w15:restartNumberingAfterBreak="0">
    <w:nsid w:val="77572914"/>
    <w:multiLevelType w:val="hybridMultilevel"/>
    <w:tmpl w:val="864ECC3A"/>
    <w:numStyleLink w:val="ImportedStyle21"/>
  </w:abstractNum>
  <w:abstractNum w:abstractNumId="53" w15:restartNumberingAfterBreak="0">
    <w:nsid w:val="7CAB70E1"/>
    <w:multiLevelType w:val="hybridMultilevel"/>
    <w:tmpl w:val="8AC88D5A"/>
    <w:styleLink w:val="ImportedStyle12"/>
    <w:lvl w:ilvl="0" w:tplc="6128CA1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B623D46">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2D28DDB4">
      <w:start w:val="1"/>
      <w:numFmt w:val="bullet"/>
      <w:lvlText w:val="·"/>
      <w:lvlJc w:val="left"/>
      <w:pPr>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F836C6A8">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6482EE0">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9F54C97C">
      <w:start w:val="1"/>
      <w:numFmt w:val="bullet"/>
      <w:lvlText w:val="·"/>
      <w:lvlJc w:val="left"/>
      <w:pPr>
        <w:ind w:left="39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48D80F12">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A12788E">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663ED37A">
      <w:start w:val="1"/>
      <w:numFmt w:val="bullet"/>
      <w:lvlText w:val="·"/>
      <w:lvlJc w:val="left"/>
      <w:pPr>
        <w:ind w:left="61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00958113">
    <w:abstractNumId w:val="30"/>
  </w:num>
  <w:num w:numId="2" w16cid:durableId="1228607299">
    <w:abstractNumId w:val="16"/>
  </w:num>
  <w:num w:numId="3" w16cid:durableId="1945915288">
    <w:abstractNumId w:val="1"/>
  </w:num>
  <w:num w:numId="4" w16cid:durableId="1514997000">
    <w:abstractNumId w:val="11"/>
  </w:num>
  <w:num w:numId="5" w16cid:durableId="1997368720">
    <w:abstractNumId w:val="31"/>
  </w:num>
  <w:num w:numId="6" w16cid:durableId="932591010">
    <w:abstractNumId w:val="8"/>
  </w:num>
  <w:num w:numId="7" w16cid:durableId="575289340">
    <w:abstractNumId w:val="23"/>
  </w:num>
  <w:num w:numId="8" w16cid:durableId="1513716819">
    <w:abstractNumId w:val="20"/>
  </w:num>
  <w:num w:numId="9" w16cid:durableId="1733967863">
    <w:abstractNumId w:val="0"/>
  </w:num>
  <w:num w:numId="10" w16cid:durableId="480850515">
    <w:abstractNumId w:val="51"/>
  </w:num>
  <w:num w:numId="11" w16cid:durableId="1013341379">
    <w:abstractNumId w:val="6"/>
  </w:num>
  <w:num w:numId="12" w16cid:durableId="162937258">
    <w:abstractNumId w:val="45"/>
  </w:num>
  <w:num w:numId="13" w16cid:durableId="1111315740">
    <w:abstractNumId w:val="10"/>
  </w:num>
  <w:num w:numId="14" w16cid:durableId="431508252">
    <w:abstractNumId w:val="15"/>
  </w:num>
  <w:num w:numId="15" w16cid:durableId="1463380699">
    <w:abstractNumId w:val="29"/>
  </w:num>
  <w:num w:numId="16" w16cid:durableId="330065549">
    <w:abstractNumId w:val="5"/>
  </w:num>
  <w:num w:numId="17" w16cid:durableId="412626347">
    <w:abstractNumId w:val="4"/>
  </w:num>
  <w:num w:numId="18" w16cid:durableId="1861160933">
    <w:abstractNumId w:val="46"/>
  </w:num>
  <w:num w:numId="19" w16cid:durableId="1917592301">
    <w:abstractNumId w:val="34"/>
  </w:num>
  <w:num w:numId="20" w16cid:durableId="1598055537">
    <w:abstractNumId w:val="50"/>
  </w:num>
  <w:num w:numId="21" w16cid:durableId="1513455013">
    <w:abstractNumId w:val="22"/>
  </w:num>
  <w:num w:numId="22" w16cid:durableId="1595816348">
    <w:abstractNumId w:val="25"/>
  </w:num>
  <w:num w:numId="23" w16cid:durableId="858545749">
    <w:abstractNumId w:val="46"/>
    <w:lvlOverride w:ilvl="0">
      <w:lvl w:ilvl="0" w:tplc="31C4A2A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4981C9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6312145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8FD0AB5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C6C63FE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DF2677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2902CB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E1E231D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295286C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4" w16cid:durableId="340395691">
    <w:abstractNumId w:val="53"/>
  </w:num>
  <w:num w:numId="25" w16cid:durableId="204685025">
    <w:abstractNumId w:val="41"/>
  </w:num>
  <w:num w:numId="26" w16cid:durableId="1418482275">
    <w:abstractNumId w:val="24"/>
  </w:num>
  <w:num w:numId="27" w16cid:durableId="120155775">
    <w:abstractNumId w:val="18"/>
  </w:num>
  <w:num w:numId="28" w16cid:durableId="1056588316">
    <w:abstractNumId w:val="47"/>
  </w:num>
  <w:num w:numId="29" w16cid:durableId="1483042742">
    <w:abstractNumId w:val="40"/>
  </w:num>
  <w:num w:numId="30" w16cid:durableId="1681345957">
    <w:abstractNumId w:val="12"/>
  </w:num>
  <w:num w:numId="31" w16cid:durableId="1548948905">
    <w:abstractNumId w:val="21"/>
  </w:num>
  <w:num w:numId="32" w16cid:durableId="206139116">
    <w:abstractNumId w:val="14"/>
  </w:num>
  <w:num w:numId="33" w16cid:durableId="2087802229">
    <w:abstractNumId w:val="43"/>
  </w:num>
  <w:num w:numId="34" w16cid:durableId="242419505">
    <w:abstractNumId w:val="44"/>
  </w:num>
  <w:num w:numId="35" w16cid:durableId="1161459175">
    <w:abstractNumId w:val="42"/>
  </w:num>
  <w:num w:numId="36" w16cid:durableId="500244785">
    <w:abstractNumId w:val="49"/>
  </w:num>
  <w:num w:numId="37" w16cid:durableId="747269339">
    <w:abstractNumId w:val="38"/>
  </w:num>
  <w:num w:numId="38" w16cid:durableId="1686785176">
    <w:abstractNumId w:val="28"/>
  </w:num>
  <w:num w:numId="39" w16cid:durableId="1574387679">
    <w:abstractNumId w:val="27"/>
  </w:num>
  <w:num w:numId="40" w16cid:durableId="248316191">
    <w:abstractNumId w:val="13"/>
  </w:num>
  <w:num w:numId="41" w16cid:durableId="2098668196">
    <w:abstractNumId w:val="48"/>
  </w:num>
  <w:num w:numId="42" w16cid:durableId="1728913048">
    <w:abstractNumId w:val="3"/>
  </w:num>
  <w:num w:numId="43" w16cid:durableId="345910186">
    <w:abstractNumId w:val="52"/>
  </w:num>
  <w:num w:numId="44" w16cid:durableId="2085256683">
    <w:abstractNumId w:val="37"/>
  </w:num>
  <w:num w:numId="45" w16cid:durableId="334117418">
    <w:abstractNumId w:val="32"/>
  </w:num>
  <w:num w:numId="46" w16cid:durableId="849178964">
    <w:abstractNumId w:val="39"/>
  </w:num>
  <w:num w:numId="47" w16cid:durableId="107283931">
    <w:abstractNumId w:val="2"/>
  </w:num>
  <w:num w:numId="48" w16cid:durableId="2021464951">
    <w:abstractNumId w:val="17"/>
  </w:num>
  <w:num w:numId="49" w16cid:durableId="1439713427">
    <w:abstractNumId w:val="26"/>
  </w:num>
  <w:num w:numId="50" w16cid:durableId="2012636590">
    <w:abstractNumId w:val="9"/>
  </w:num>
  <w:num w:numId="51" w16cid:durableId="975649311">
    <w:abstractNumId w:val="36"/>
  </w:num>
  <w:num w:numId="52" w16cid:durableId="913048208">
    <w:abstractNumId w:val="7"/>
  </w:num>
  <w:num w:numId="53" w16cid:durableId="452873154">
    <w:abstractNumId w:val="19"/>
  </w:num>
  <w:num w:numId="54" w16cid:durableId="197744789">
    <w:abstractNumId w:val="35"/>
  </w:num>
  <w:num w:numId="55" w16cid:durableId="283124856">
    <w:abstractNumId w:val="3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030"/>
    <w:rsid w:val="00060DA7"/>
    <w:rsid w:val="006C2952"/>
    <w:rsid w:val="007A6289"/>
    <w:rsid w:val="009B6B20"/>
    <w:rsid w:val="009C3030"/>
    <w:rsid w:val="00E060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EFD32"/>
  <w15:docId w15:val="{48118567-2A6B-AE49-80D7-95F46C031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4">
    <w:name w:val="heading 4"/>
    <w:next w:val="Body"/>
    <w:uiPriority w:val="9"/>
    <w:unhideWhenUsed/>
    <w:qFormat/>
    <w:pPr>
      <w:keepNext/>
      <w:outlineLvl w:val="3"/>
    </w:pPr>
    <w:rPr>
      <w:rFonts w:eastAsia="Times New Roman"/>
      <w:color w:val="000000"/>
      <w:u w:val="single" w:color="000000"/>
    </w:rPr>
  </w:style>
  <w:style w:type="paragraph" w:styleId="Heading5">
    <w:name w:val="heading 5"/>
    <w:next w:val="Body"/>
    <w:uiPriority w:val="9"/>
    <w:unhideWhenUsed/>
    <w:qFormat/>
    <w:pPr>
      <w:keepNext/>
      <w:jc w:val="both"/>
      <w:outlineLvl w:val="4"/>
    </w:pPr>
    <w:rPr>
      <w:rFonts w:cs="Arial Unicode MS"/>
      <w:b/>
      <w:bCs/>
      <w:color w:val="000000"/>
      <w:sz w:val="18"/>
      <w:szCs w:val="18"/>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320"/>
        <w:tab w:val="right" w:pos="8640"/>
      </w:tabs>
    </w:pPr>
    <w:rPr>
      <w:rFonts w:cs="Arial Unicode MS"/>
      <w:color w:val="000000"/>
      <w:sz w:val="24"/>
      <w:szCs w:val="24"/>
      <w:u w:color="000000"/>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Default">
    <w:name w:val="Default"/>
    <w:rPr>
      <w:rFonts w:eastAsia="Times New Roman"/>
      <w:color w:val="000000"/>
      <w:sz w:val="24"/>
      <w:szCs w:val="24"/>
      <w:u w:color="000000"/>
      <w14:textOutline w14:w="0" w14:cap="flat" w14:cmpd="sng" w14:algn="ctr">
        <w14:noFill/>
        <w14:prstDash w14:val="solid"/>
        <w14:bevel/>
      </w14:textOutline>
    </w:rPr>
  </w:style>
  <w:style w:type="paragraph" w:styleId="BodyText">
    <w:name w:val="Body Text"/>
    <w:rPr>
      <w:rFonts w:eastAsia="Times New Roman"/>
      <w:color w:val="000000"/>
      <w:u w:color="000000"/>
    </w:rPr>
  </w:style>
  <w:style w:type="numbering" w:customStyle="1" w:styleId="ImportedStyle1">
    <w:name w:val="Imported Style 1"/>
    <w:pPr>
      <w:numPr>
        <w:numId w:val="1"/>
      </w:numPr>
    </w:pPr>
  </w:style>
  <w:style w:type="paragraph" w:styleId="ListParagraph">
    <w:name w:val="List Paragraph"/>
    <w:pPr>
      <w:ind w:left="720"/>
    </w:pPr>
    <w:rPr>
      <w:rFonts w:eastAsia="Times New Roman"/>
      <w:color w:val="000000"/>
      <w:sz w:val="24"/>
      <w:szCs w:val="24"/>
      <w:u w:color="000000"/>
    </w:rPr>
  </w:style>
  <w:style w:type="numbering" w:customStyle="1" w:styleId="ImportedStyle2">
    <w:name w:val="Imported Style 2"/>
    <w:pPr>
      <w:numPr>
        <w:numId w:val="3"/>
      </w:numPr>
    </w:pPr>
  </w:style>
  <w:style w:type="paragraph" w:styleId="BodyText2">
    <w:name w:val="Body Text 2"/>
    <w:pPr>
      <w:jc w:val="both"/>
    </w:pPr>
    <w:rPr>
      <w:rFonts w:eastAsia="Times New Roman"/>
      <w:color w:val="000000"/>
      <w:sz w:val="18"/>
      <w:szCs w:val="18"/>
      <w:u w:color="000000"/>
    </w:rPr>
  </w:style>
  <w:style w:type="paragraph" w:styleId="BodyText3">
    <w:name w:val="Body Text 3"/>
    <w:pPr>
      <w:spacing w:after="120"/>
    </w:pPr>
    <w:rPr>
      <w:rFonts w:cs="Arial Unicode MS"/>
      <w:color w:val="000000"/>
      <w:sz w:val="16"/>
      <w:szCs w:val="16"/>
      <w:u w:color="000000"/>
    </w:rPr>
  </w:style>
  <w:style w:type="paragraph" w:styleId="NoSpacing">
    <w:name w:val="No Spacing"/>
    <w:rPr>
      <w:rFonts w:ascii="Calibri" w:eastAsia="Calibri" w:hAnsi="Calibri" w:cs="Calibri"/>
      <w:color w:val="000000"/>
      <w:sz w:val="22"/>
      <w:szCs w:val="22"/>
      <w:u w:color="000000"/>
    </w:r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numbering" w:customStyle="1" w:styleId="ImportedStyle5">
    <w:name w:val="Imported Style 5"/>
    <w:pPr>
      <w:numPr>
        <w:numId w:val="9"/>
      </w:numPr>
    </w:pPr>
  </w:style>
  <w:style w:type="numbering" w:customStyle="1" w:styleId="ImportedStyle6">
    <w:name w:val="Imported Style 6"/>
    <w:pPr>
      <w:numPr>
        <w:numId w:val="11"/>
      </w:numPr>
    </w:pPr>
  </w:style>
  <w:style w:type="numbering" w:customStyle="1" w:styleId="ImportedStyle7">
    <w:name w:val="Imported Style 7"/>
    <w:pPr>
      <w:numPr>
        <w:numId w:val="13"/>
      </w:numPr>
    </w:pPr>
  </w:style>
  <w:style w:type="numbering" w:customStyle="1" w:styleId="ImportedStyle8">
    <w:name w:val="Imported Style 8"/>
    <w:pPr>
      <w:numPr>
        <w:numId w:val="15"/>
      </w:numPr>
    </w:pPr>
  </w:style>
  <w:style w:type="numbering" w:customStyle="1" w:styleId="ImportedStyle9">
    <w:name w:val="Imported Style 9"/>
    <w:pPr>
      <w:numPr>
        <w:numId w:val="17"/>
      </w:numPr>
    </w:pPr>
  </w:style>
  <w:style w:type="numbering" w:customStyle="1" w:styleId="ImportedStyle10">
    <w:name w:val="Imported Style 10"/>
    <w:pPr>
      <w:numPr>
        <w:numId w:val="19"/>
      </w:numPr>
    </w:pPr>
  </w:style>
  <w:style w:type="numbering" w:customStyle="1" w:styleId="ImportedStyle11">
    <w:name w:val="Imported Style 11"/>
    <w:pPr>
      <w:numPr>
        <w:numId w:val="21"/>
      </w:numPr>
    </w:pPr>
  </w:style>
  <w:style w:type="numbering" w:customStyle="1" w:styleId="ImportedStyle12">
    <w:name w:val="Imported Style 12"/>
    <w:pPr>
      <w:numPr>
        <w:numId w:val="24"/>
      </w:numPr>
    </w:pPr>
  </w:style>
  <w:style w:type="numbering" w:customStyle="1" w:styleId="ImportedStyle13">
    <w:name w:val="Imported Style 13"/>
    <w:pPr>
      <w:numPr>
        <w:numId w:val="26"/>
      </w:numPr>
    </w:pPr>
  </w:style>
  <w:style w:type="numbering" w:customStyle="1" w:styleId="ImportedStyle14">
    <w:name w:val="Imported Style 14"/>
    <w:pPr>
      <w:numPr>
        <w:numId w:val="28"/>
      </w:numPr>
    </w:pPr>
  </w:style>
  <w:style w:type="numbering" w:customStyle="1" w:styleId="ImportedStyle15">
    <w:name w:val="Imported Style 15"/>
    <w:pPr>
      <w:numPr>
        <w:numId w:val="30"/>
      </w:numPr>
    </w:pPr>
  </w:style>
  <w:style w:type="numbering" w:customStyle="1" w:styleId="ImportedStyle16">
    <w:name w:val="Imported Style 16"/>
    <w:pPr>
      <w:numPr>
        <w:numId w:val="32"/>
      </w:numPr>
    </w:pPr>
  </w:style>
  <w:style w:type="paragraph" w:customStyle="1" w:styleId="Normal1">
    <w:name w:val="Normal1"/>
    <w:rPr>
      <w:rFonts w:cs="Arial Unicode MS"/>
      <w:color w:val="000000"/>
      <w:sz w:val="24"/>
      <w:szCs w:val="24"/>
      <w:u w:color="000000"/>
    </w:rPr>
  </w:style>
  <w:style w:type="numbering" w:customStyle="1" w:styleId="ImportedStyle17">
    <w:name w:val="Imported Style 17"/>
    <w:pPr>
      <w:numPr>
        <w:numId w:val="34"/>
      </w:numPr>
    </w:pPr>
  </w:style>
  <w:style w:type="numbering" w:customStyle="1" w:styleId="ImportedStyle18">
    <w:name w:val="Imported Style 18"/>
    <w:pPr>
      <w:numPr>
        <w:numId w:val="36"/>
      </w:numPr>
    </w:pPr>
  </w:style>
  <w:style w:type="numbering" w:customStyle="1" w:styleId="ImportedStyle19">
    <w:name w:val="Imported Style 19"/>
    <w:pPr>
      <w:numPr>
        <w:numId w:val="38"/>
      </w:numPr>
    </w:pPr>
  </w:style>
  <w:style w:type="numbering" w:customStyle="1" w:styleId="ImportedStyle20">
    <w:name w:val="Imported Style 20"/>
    <w:pPr>
      <w:numPr>
        <w:numId w:val="40"/>
      </w:numPr>
    </w:pPr>
  </w:style>
  <w:style w:type="numbering" w:customStyle="1" w:styleId="ImportedStyle21">
    <w:name w:val="Imported Style 21"/>
    <w:pPr>
      <w:numPr>
        <w:numId w:val="42"/>
      </w:numPr>
    </w:pPr>
  </w:style>
  <w:style w:type="numbering" w:customStyle="1" w:styleId="ImportedStyle22">
    <w:name w:val="Imported Style 22"/>
    <w:pPr>
      <w:numPr>
        <w:numId w:val="44"/>
      </w:numPr>
    </w:pPr>
  </w:style>
  <w:style w:type="numbering" w:customStyle="1" w:styleId="ImportedStyle23">
    <w:name w:val="Imported Style 23"/>
    <w:pPr>
      <w:numPr>
        <w:numId w:val="46"/>
      </w:numPr>
    </w:pPr>
  </w:style>
  <w:style w:type="numbering" w:customStyle="1" w:styleId="ImportedStyle24">
    <w:name w:val="Imported Style 24"/>
    <w:pPr>
      <w:numPr>
        <w:numId w:val="48"/>
      </w:numPr>
    </w:pPr>
  </w:style>
  <w:style w:type="numbering" w:customStyle="1" w:styleId="ImportedStyle25">
    <w:name w:val="Imported Style 25"/>
    <w:pPr>
      <w:numPr>
        <w:numId w:val="50"/>
      </w:numPr>
    </w:pPr>
  </w:style>
  <w:style w:type="numbering" w:customStyle="1" w:styleId="ImportedStyle26">
    <w:name w:val="Imported Style 26"/>
    <w:pPr>
      <w:numPr>
        <w:numId w:val="52"/>
      </w:numPr>
    </w:pPr>
  </w:style>
  <w:style w:type="numbering" w:customStyle="1" w:styleId="ImportedStyle27">
    <w:name w:val="Imported Style 27"/>
    <w:pPr>
      <w:numPr>
        <w:numId w:val="54"/>
      </w:numPr>
    </w:pPr>
  </w:style>
  <w:style w:type="character" w:customStyle="1" w:styleId="Link">
    <w:name w:val="Link"/>
    <w:rPr>
      <w:outline w:val="0"/>
      <w:color w:val="0000FF"/>
      <w:u w:val="single" w:color="0000FF"/>
    </w:rPr>
  </w:style>
  <w:style w:type="character" w:customStyle="1" w:styleId="Hyperlink0">
    <w:name w:val="Hyperlink.0"/>
    <w:basedOn w:val="Link"/>
    <w:rPr>
      <w:rFonts w:ascii="Calibri" w:eastAsia="Calibri" w:hAnsi="Calibri" w:cs="Calibri"/>
      <w:i/>
      <w:iCs/>
      <w:outline w:val="0"/>
      <w:color w:val="0000FF"/>
      <w:sz w:val="20"/>
      <w:szCs w:val="20"/>
      <w:u w:val="single" w:color="0000FF"/>
    </w:rPr>
  </w:style>
  <w:style w:type="paragraph" w:customStyle="1" w:styleId="BodyA">
    <w:name w:val="Body A"/>
    <w:pPr>
      <w:widowControl w:val="0"/>
      <w:spacing w:line="240" w:lineRule="atLeast"/>
    </w:pPr>
    <w:rPr>
      <w:rFonts w:ascii="Helvetica" w:eastAsia="Helvetica" w:hAnsi="Helvetica" w:cs="Helvetica"/>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11527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hyperlink" Target="http://www.duchesne-hs.org"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header" Target="header1.xml"/><Relationship Id="rId19" Type="http://schemas.openxmlformats.org/officeDocument/2006/relationships/hyperlink" Target="http://www.duchesne-hs.org"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52</Pages>
  <Words>23459</Words>
  <Characters>133721</Characters>
  <Application>Microsoft Office Word</Application>
  <DocSecurity>0</DocSecurity>
  <Lines>1114</Lines>
  <Paragraphs>313</Paragraphs>
  <ScaleCrop>false</ScaleCrop>
  <Company/>
  <LinksUpToDate>false</LinksUpToDate>
  <CharactersWithSpaces>156867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Debi Turner</cp:lastModifiedBy>
  <cp:revision>4</cp:revision>
  <dcterms:created xsi:type="dcterms:W3CDTF">2026-07-07T14:15:00Z</dcterms:created>
  <dcterms:modified xsi:type="dcterms:W3CDTF">2026-10-07T13:45:00Z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2be23b8e-4d4a-490b-b790-9564d131870e</vt:lpwstr>
  </property>
</Properties>
</file>